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w:t>
            </w:r>
            <w:r w:rsidR="00F6380A">
              <w:rPr>
                <w:rFonts w:ascii="Times New Roman" w:hAnsi="Times New Roman"/>
                <w:b/>
                <w:color w:val="000000"/>
                <w:sz w:val="28"/>
                <w:szCs w:val="28"/>
                <w:lang w:eastAsia="ru-RU"/>
              </w:rPr>
              <w:t>принятых мерах</w:t>
            </w:r>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FB45D0" w:rsidRDefault="00155C51"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D14CCF" w:rsidRPr="00D14CCF" w:rsidRDefault="00D14CCF" w:rsidP="00D14CCF">
            <w:pPr>
              <w:pStyle w:val="ConsPlusNonformat"/>
              <w:rPr>
                <w:rFonts w:ascii="Times New Roman" w:hAnsi="Times New Roman" w:cs="Times New Roman"/>
                <w:sz w:val="28"/>
                <w:szCs w:val="28"/>
              </w:rPr>
            </w:pPr>
            <w:r w:rsidRPr="00D14CCF">
              <w:rPr>
                <w:rFonts w:ascii="Times New Roman" w:hAnsi="Times New Roman" w:cs="Times New Roman"/>
                <w:sz w:val="28"/>
                <w:szCs w:val="28"/>
              </w:rPr>
              <w:t>Администрация городского округа город Кулебаки Нижегородской области</w:t>
            </w:r>
          </w:p>
          <w:p w:rsidR="00155C51" w:rsidRPr="00D14CCF" w:rsidRDefault="00155C51" w:rsidP="009704FB">
            <w:pPr>
              <w:spacing w:after="120" w:line="240" w:lineRule="auto"/>
              <w:jc w:val="both"/>
              <w:rPr>
                <w:rFonts w:ascii="Times New Roman" w:hAnsi="Times New Roman"/>
                <w:sz w:val="28"/>
                <w:szCs w:val="28"/>
                <w:lang w:eastAsia="ru-RU"/>
              </w:rPr>
            </w:pPr>
          </w:p>
        </w:tc>
      </w:tr>
      <w:tr w:rsidR="00155C51" w:rsidRPr="00FB45D0">
        <w:tc>
          <w:tcPr>
            <w:tcW w:w="3420" w:type="dxa"/>
          </w:tcPr>
          <w:p w:rsidR="00155C51" w:rsidRPr="00FB45D0"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155C51" w:rsidRDefault="00B10276" w:rsidP="009704FB">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Камеральная</w:t>
            </w:r>
          </w:p>
        </w:tc>
      </w:tr>
      <w:tr w:rsidR="00155C51" w:rsidRPr="00FB45D0">
        <w:tc>
          <w:tcPr>
            <w:tcW w:w="3420" w:type="dxa"/>
          </w:tcPr>
          <w:p w:rsidR="00155C51" w:rsidRPr="003130E4" w:rsidRDefault="00155C51"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155C51" w:rsidRPr="00D63F78" w:rsidRDefault="00D63F78" w:rsidP="009704FB">
            <w:pPr>
              <w:spacing w:after="120" w:line="240" w:lineRule="auto"/>
              <w:jc w:val="both"/>
              <w:rPr>
                <w:rFonts w:ascii="Times New Roman" w:hAnsi="Times New Roman"/>
                <w:sz w:val="28"/>
                <w:szCs w:val="28"/>
                <w:lang w:eastAsia="ru-RU"/>
              </w:rPr>
            </w:pPr>
            <w:r w:rsidRPr="00D63F78">
              <w:rPr>
                <w:rFonts w:ascii="Times New Roman" w:hAnsi="Times New Roman"/>
                <w:sz w:val="28"/>
                <w:szCs w:val="28"/>
                <w:lang w:eastAsia="ru-RU"/>
              </w:rPr>
              <w:t>Приказ</w:t>
            </w:r>
            <w:r w:rsidRPr="00D63F78">
              <w:rPr>
                <w:rFonts w:ascii="Times New Roman" w:hAnsi="Times New Roman"/>
                <w:sz w:val="28"/>
                <w:szCs w:val="28"/>
              </w:rPr>
              <w:t xml:space="preserve"> финансового управления администрации городского округа город Куле</w:t>
            </w:r>
            <w:r w:rsidR="003B418F">
              <w:rPr>
                <w:rFonts w:ascii="Times New Roman" w:hAnsi="Times New Roman"/>
                <w:sz w:val="28"/>
                <w:szCs w:val="28"/>
              </w:rPr>
              <w:t>баки Нижегородской области от 14 января 2021</w:t>
            </w:r>
            <w:r w:rsidRPr="00D63F78">
              <w:rPr>
                <w:rFonts w:ascii="Times New Roman" w:hAnsi="Times New Roman"/>
                <w:sz w:val="28"/>
                <w:szCs w:val="28"/>
              </w:rPr>
              <w:t xml:space="preserve"> года № </w:t>
            </w:r>
            <w:r w:rsidR="003B418F">
              <w:rPr>
                <w:rFonts w:ascii="Times New Roman" w:hAnsi="Times New Roman"/>
                <w:sz w:val="28"/>
                <w:szCs w:val="28"/>
              </w:rPr>
              <w:t>1.</w:t>
            </w:r>
          </w:p>
        </w:tc>
      </w:tr>
      <w:tr w:rsidR="00155C51" w:rsidRPr="003130E4">
        <w:tc>
          <w:tcPr>
            <w:tcW w:w="3420" w:type="dxa"/>
          </w:tcPr>
          <w:p w:rsidR="00155C51" w:rsidRPr="003130E4"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3B418F" w:rsidRDefault="003B418F" w:rsidP="003B418F">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Проверка достоверности отчета о реализации муниципальной программы «Обеспечение населения городского округа город Кулебаки качественными услугами в сфере жилищно-коммунального хозяйства на 2020-2025г.», утвержденной постановлением администрации г.о.г. Кулебаки Нижегородской области от 09.01.2020г. №16.</w:t>
            </w:r>
          </w:p>
          <w:p w:rsidR="00155C51" w:rsidRPr="00D63F78" w:rsidRDefault="00155C51" w:rsidP="00B10276">
            <w:pPr>
              <w:pStyle w:val="ab"/>
              <w:ind w:left="0" w:right="-21"/>
              <w:jc w:val="both"/>
              <w:rPr>
                <w:rFonts w:ascii="Times New Roman" w:hAnsi="Times New Roman"/>
                <w:sz w:val="28"/>
                <w:szCs w:val="28"/>
              </w:rPr>
            </w:pPr>
          </w:p>
        </w:tc>
      </w:tr>
      <w:tr w:rsidR="00D63F78" w:rsidRPr="003130E4">
        <w:tc>
          <w:tcPr>
            <w:tcW w:w="3420" w:type="dxa"/>
          </w:tcPr>
          <w:p w:rsidR="00D63F78" w:rsidRPr="003130E4" w:rsidRDefault="00D63F78"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Pr>
                <w:rFonts w:ascii="Times New Roman" w:hAnsi="Times New Roman"/>
                <w:b/>
                <w:sz w:val="28"/>
                <w:szCs w:val="28"/>
                <w:lang w:eastAsia="ru-RU"/>
              </w:rPr>
              <w:t>проверки</w:t>
            </w:r>
          </w:p>
        </w:tc>
        <w:tc>
          <w:tcPr>
            <w:tcW w:w="6840" w:type="dxa"/>
          </w:tcPr>
          <w:p w:rsidR="00D63F78" w:rsidRPr="00D63F78" w:rsidRDefault="003B418F" w:rsidP="00BB3D7D">
            <w:pPr>
              <w:spacing w:after="120" w:line="240" w:lineRule="auto"/>
              <w:jc w:val="both"/>
              <w:rPr>
                <w:rFonts w:ascii="Times New Roman" w:hAnsi="Times New Roman"/>
                <w:sz w:val="28"/>
                <w:szCs w:val="28"/>
              </w:rPr>
            </w:pPr>
            <w:r>
              <w:rPr>
                <w:rFonts w:ascii="Times New Roman" w:hAnsi="Times New Roman"/>
                <w:sz w:val="28"/>
                <w:szCs w:val="28"/>
              </w:rPr>
              <w:t>с 15 января по 10 февраля 2021</w:t>
            </w:r>
            <w:r w:rsidR="00D63F78" w:rsidRPr="00D63F78">
              <w:rPr>
                <w:rFonts w:ascii="Times New Roman" w:hAnsi="Times New Roman"/>
                <w:sz w:val="28"/>
                <w:szCs w:val="28"/>
              </w:rPr>
              <w:t xml:space="preserve"> года</w:t>
            </w:r>
          </w:p>
        </w:tc>
      </w:tr>
      <w:tr w:rsidR="00D63F78" w:rsidRPr="003130E4" w:rsidTr="003130E4">
        <w:tc>
          <w:tcPr>
            <w:tcW w:w="3420" w:type="dxa"/>
            <w:shd w:val="clear" w:color="auto" w:fill="auto"/>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D63F78" w:rsidRPr="003130E4" w:rsidRDefault="003B418F" w:rsidP="00B215A7">
            <w:pPr>
              <w:spacing w:after="120" w:line="240" w:lineRule="auto"/>
              <w:jc w:val="both"/>
              <w:rPr>
                <w:rFonts w:ascii="Times New Roman" w:hAnsi="Times New Roman"/>
                <w:sz w:val="28"/>
                <w:szCs w:val="28"/>
                <w:lang w:eastAsia="ru-RU"/>
              </w:rPr>
            </w:pPr>
            <w:r>
              <w:rPr>
                <w:rFonts w:ascii="Times New Roman" w:hAnsi="Times New Roman"/>
                <w:sz w:val="28"/>
                <w:szCs w:val="28"/>
              </w:rPr>
              <w:t>2020</w:t>
            </w:r>
            <w:r w:rsidR="00D63F78">
              <w:rPr>
                <w:rFonts w:ascii="Times New Roman" w:hAnsi="Times New Roman"/>
                <w:sz w:val="28"/>
                <w:szCs w:val="28"/>
              </w:rPr>
              <w:t xml:space="preserve"> год</w:t>
            </w:r>
          </w:p>
        </w:tc>
      </w:tr>
      <w:tr w:rsidR="00D63F78" w:rsidRPr="00144472">
        <w:tc>
          <w:tcPr>
            <w:tcW w:w="3420" w:type="dxa"/>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3B418F" w:rsidRPr="003B418F" w:rsidRDefault="003B418F" w:rsidP="003B418F">
            <w:pPr>
              <w:jc w:val="both"/>
              <w:rPr>
                <w:rFonts w:ascii="Times New Roman" w:hAnsi="Times New Roman"/>
                <w:sz w:val="28"/>
                <w:szCs w:val="28"/>
              </w:rPr>
            </w:pPr>
            <w:r w:rsidRPr="003B418F">
              <w:rPr>
                <w:rFonts w:ascii="Times New Roman" w:hAnsi="Times New Roman"/>
                <w:sz w:val="28"/>
                <w:szCs w:val="28"/>
              </w:rPr>
              <w:t>Утверждение Плана реализации муниципальной программы с нарушением установленного срока.</w:t>
            </w:r>
          </w:p>
          <w:p w:rsidR="003B418F" w:rsidRPr="003B418F" w:rsidRDefault="003B418F" w:rsidP="003B418F">
            <w:pPr>
              <w:jc w:val="both"/>
              <w:rPr>
                <w:rFonts w:ascii="Times New Roman" w:hAnsi="Times New Roman"/>
                <w:sz w:val="28"/>
                <w:szCs w:val="28"/>
              </w:rPr>
            </w:pPr>
            <w:r w:rsidRPr="003B418F">
              <w:rPr>
                <w:rFonts w:ascii="Times New Roman" w:hAnsi="Times New Roman"/>
                <w:sz w:val="28"/>
                <w:szCs w:val="28"/>
              </w:rPr>
              <w:t xml:space="preserve">Не отражение изменений финансового обеспечения мероприятий в плане реализации муниципальной программы и не включение двух основных мероприятий, необходимых для реализации муниципальной программы </w:t>
            </w:r>
          </w:p>
          <w:p w:rsidR="003B418F" w:rsidRPr="003B418F" w:rsidRDefault="003B418F" w:rsidP="003B418F">
            <w:pPr>
              <w:jc w:val="both"/>
              <w:rPr>
                <w:rFonts w:ascii="Times New Roman" w:hAnsi="Times New Roman"/>
                <w:sz w:val="28"/>
                <w:szCs w:val="28"/>
              </w:rPr>
            </w:pPr>
            <w:r w:rsidRPr="003B418F">
              <w:rPr>
                <w:rFonts w:ascii="Times New Roman" w:hAnsi="Times New Roman"/>
                <w:sz w:val="28"/>
                <w:szCs w:val="28"/>
              </w:rPr>
              <w:t>Не корректировались показатели непосредственного результата муниципальной программы – индикаторы достижения цели при уточнении объемов финансового об</w:t>
            </w:r>
            <w:r w:rsidR="00F6380A">
              <w:rPr>
                <w:rFonts w:ascii="Times New Roman" w:hAnsi="Times New Roman"/>
                <w:sz w:val="28"/>
                <w:szCs w:val="28"/>
              </w:rPr>
              <w:t>еспечения реализации программы.</w:t>
            </w:r>
            <w:bookmarkStart w:id="0" w:name="_GoBack"/>
            <w:bookmarkEnd w:id="0"/>
          </w:p>
          <w:p w:rsidR="003B418F" w:rsidRPr="003B418F" w:rsidRDefault="003B418F" w:rsidP="003B418F">
            <w:pPr>
              <w:jc w:val="both"/>
              <w:rPr>
                <w:rFonts w:ascii="Times New Roman" w:hAnsi="Times New Roman"/>
                <w:sz w:val="28"/>
                <w:szCs w:val="28"/>
              </w:rPr>
            </w:pPr>
            <w:r w:rsidRPr="003B418F">
              <w:rPr>
                <w:rFonts w:ascii="Times New Roman" w:hAnsi="Times New Roman"/>
                <w:sz w:val="28"/>
                <w:szCs w:val="28"/>
              </w:rPr>
              <w:t>Недостоверность указания фактических значений в годовом отчете по трем индикаторам достижения цели и двум показателям непосредственного результата мероприятий муниципальной программы.</w:t>
            </w:r>
          </w:p>
          <w:p w:rsidR="003B418F" w:rsidRPr="003B418F" w:rsidRDefault="003B418F" w:rsidP="003B418F">
            <w:pPr>
              <w:jc w:val="both"/>
              <w:rPr>
                <w:rFonts w:ascii="Times New Roman" w:hAnsi="Times New Roman"/>
                <w:sz w:val="28"/>
                <w:szCs w:val="28"/>
              </w:rPr>
            </w:pPr>
            <w:r w:rsidRPr="003B418F">
              <w:rPr>
                <w:rFonts w:ascii="Times New Roman" w:hAnsi="Times New Roman"/>
                <w:sz w:val="28"/>
                <w:szCs w:val="28"/>
              </w:rPr>
              <w:t xml:space="preserve">Недостоверность указания в годовом отчете плановых </w:t>
            </w:r>
            <w:r w:rsidRPr="003B418F">
              <w:rPr>
                <w:rFonts w:ascii="Times New Roman" w:hAnsi="Times New Roman"/>
                <w:sz w:val="28"/>
                <w:szCs w:val="28"/>
              </w:rPr>
              <w:lastRenderedPageBreak/>
              <w:t>и фактических сроков исполнения отдельных мероприятий муниципальной программы</w:t>
            </w:r>
          </w:p>
          <w:p w:rsidR="00B10276" w:rsidRPr="00144472" w:rsidRDefault="00B10276" w:rsidP="00B10276">
            <w:pPr>
              <w:spacing w:line="240" w:lineRule="auto"/>
              <w:jc w:val="both"/>
              <w:rPr>
                <w:rFonts w:ascii="Times New Roman" w:hAnsi="Times New Roman"/>
                <w:sz w:val="28"/>
                <w:szCs w:val="28"/>
                <w:lang w:eastAsia="ru-RU"/>
              </w:rPr>
            </w:pPr>
          </w:p>
        </w:tc>
      </w:tr>
      <w:tr w:rsidR="00D63F78" w:rsidRPr="003130E4">
        <w:trPr>
          <w:trHeight w:val="20"/>
        </w:trPr>
        <w:tc>
          <w:tcPr>
            <w:tcW w:w="3420" w:type="dxa"/>
          </w:tcPr>
          <w:p w:rsidR="00D63F78" w:rsidRPr="003130E4" w:rsidRDefault="00D63F7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lastRenderedPageBreak/>
              <w:t>Вынесено представление</w:t>
            </w:r>
            <w:r w:rsidRPr="003130E4">
              <w:rPr>
                <w:rFonts w:ascii="Times New Roman" w:hAnsi="Times New Roman"/>
                <w:b/>
                <w:sz w:val="28"/>
                <w:szCs w:val="28"/>
                <w:lang w:eastAsia="ru-RU"/>
              </w:rPr>
              <w:t xml:space="preserve"> /срок исполнения</w:t>
            </w:r>
          </w:p>
        </w:tc>
        <w:tc>
          <w:tcPr>
            <w:tcW w:w="6840" w:type="dxa"/>
          </w:tcPr>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A546EB" w:rsidRPr="001769E5" w:rsidRDefault="00A546EB" w:rsidP="00A546EB">
            <w:pPr>
              <w:widowControl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3.</w:t>
            </w:r>
            <w:r w:rsidRPr="001769E5">
              <w:rPr>
                <w:rFonts w:ascii="Times New Roman" w:hAnsi="Times New Roman"/>
                <w:sz w:val="28"/>
                <w:szCs w:val="28"/>
              </w:rPr>
              <w:t xml:space="preserve"> </w:t>
            </w:r>
            <w:r>
              <w:rPr>
                <w:rFonts w:ascii="Times New Roman" w:hAnsi="Times New Roman"/>
                <w:sz w:val="28"/>
                <w:szCs w:val="28"/>
              </w:rPr>
              <w:t>О принятии мер</w:t>
            </w:r>
            <w:r w:rsidRPr="001769E5">
              <w:rPr>
                <w:rFonts w:ascii="Times New Roman" w:hAnsi="Times New Roman"/>
                <w:sz w:val="28"/>
                <w:szCs w:val="28"/>
              </w:rPr>
              <w:t xml:space="preserve"> по устранению причин и условий нарушения в случае невозможности его устранения.</w:t>
            </w:r>
          </w:p>
          <w:p w:rsidR="00D63F78" w:rsidRDefault="00A546EB"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О ра</w:t>
            </w:r>
            <w:r w:rsidR="00D63F78">
              <w:rPr>
                <w:rFonts w:ascii="Times New Roman" w:hAnsi="Times New Roman"/>
                <w:sz w:val="28"/>
                <w:szCs w:val="28"/>
                <w:lang w:eastAsia="ru-RU"/>
              </w:rPr>
              <w:t>ссмотрении вопроса о привлечении к дисциплинарной ответственности виновных лиц.</w:t>
            </w:r>
          </w:p>
          <w:p w:rsidR="00D63F78" w:rsidRPr="003130E4" w:rsidRDefault="00D63F78" w:rsidP="009164BB">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исполнения – до</w:t>
            </w:r>
            <w:r w:rsidR="003B418F">
              <w:rPr>
                <w:rFonts w:ascii="Times New Roman" w:hAnsi="Times New Roman"/>
                <w:sz w:val="28"/>
                <w:szCs w:val="28"/>
                <w:lang w:eastAsia="ru-RU"/>
              </w:rPr>
              <w:t xml:space="preserve"> 22.03.2021</w:t>
            </w:r>
            <w:r>
              <w:rPr>
                <w:rFonts w:ascii="Times New Roman" w:hAnsi="Times New Roman"/>
                <w:sz w:val="28"/>
                <w:szCs w:val="28"/>
                <w:lang w:eastAsia="ru-RU"/>
              </w:rPr>
              <w:t>г.</w:t>
            </w:r>
          </w:p>
        </w:tc>
      </w:tr>
    </w:tbl>
    <w:p w:rsidR="00B14E2D" w:rsidRDefault="00B14E2D" w:rsidP="00451EBD">
      <w:pPr>
        <w:spacing w:after="120" w:line="240" w:lineRule="auto"/>
        <w:rPr>
          <w:sz w:val="28"/>
          <w:szCs w:val="28"/>
        </w:rPr>
      </w:pPr>
    </w:p>
    <w:p w:rsidR="00F6380A" w:rsidRDefault="00F6380A" w:rsidP="00F6380A">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Pr>
          <w:rFonts w:ascii="Times New Roman" w:hAnsi="Times New Roman"/>
          <w:b/>
          <w:color w:val="000000"/>
          <w:sz w:val="28"/>
          <w:szCs w:val="28"/>
          <w:lang w:eastAsia="ru-RU"/>
        </w:rPr>
        <w:t>результатах проведенной проверки</w:t>
      </w:r>
    </w:p>
    <w:p w:rsidR="00F6380A" w:rsidRPr="00D14CCF" w:rsidRDefault="00F6380A" w:rsidP="00F6380A">
      <w:pPr>
        <w:pStyle w:val="ConsPlusNonformat"/>
        <w:rPr>
          <w:rFonts w:ascii="Times New Roman" w:hAnsi="Times New Roman" w:cs="Times New Roman"/>
          <w:sz w:val="28"/>
          <w:szCs w:val="28"/>
        </w:rPr>
      </w:pPr>
      <w:r>
        <w:rPr>
          <w:rFonts w:ascii="Times New Roman" w:hAnsi="Times New Roman"/>
          <w:b/>
          <w:color w:val="000000"/>
          <w:sz w:val="28"/>
          <w:szCs w:val="28"/>
        </w:rPr>
        <w:t xml:space="preserve"> и </w:t>
      </w:r>
      <w:r>
        <w:rPr>
          <w:rFonts w:ascii="Times New Roman" w:hAnsi="Times New Roman"/>
          <w:b/>
          <w:color w:val="000000"/>
          <w:sz w:val="28"/>
          <w:szCs w:val="28"/>
        </w:rPr>
        <w:t>принятых мерах.</w:t>
      </w:r>
      <w:r w:rsidRPr="00F6380A">
        <w:rPr>
          <w:rFonts w:ascii="Times New Roman" w:hAnsi="Times New Roman"/>
          <w:b/>
          <w:color w:val="000000"/>
          <w:sz w:val="28"/>
          <w:szCs w:val="28"/>
        </w:rPr>
        <w:t xml:space="preserve"> </w:t>
      </w:r>
      <w:r w:rsidRPr="00D14CCF">
        <w:rPr>
          <w:rFonts w:ascii="Times New Roman" w:hAnsi="Times New Roman" w:cs="Times New Roman"/>
          <w:sz w:val="28"/>
          <w:szCs w:val="28"/>
        </w:rPr>
        <w:t>Администрация городского округа город Кулебаки Нижегородской области</w:t>
      </w:r>
    </w:p>
    <w:p w:rsidR="00F6380A" w:rsidRPr="00F6380A" w:rsidRDefault="00F6380A" w:rsidP="00F6380A">
      <w:pPr>
        <w:spacing w:after="120" w:line="240" w:lineRule="auto"/>
        <w:rPr>
          <w:sz w:val="28"/>
          <w:szCs w:val="28"/>
        </w:rPr>
      </w:pPr>
    </w:p>
    <w:sectPr w:rsidR="00F6380A" w:rsidRPr="00F6380A"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7B" w:rsidRDefault="000C167B" w:rsidP="009930DC">
      <w:pPr>
        <w:spacing w:after="0" w:line="240" w:lineRule="auto"/>
      </w:pPr>
      <w:r>
        <w:separator/>
      </w:r>
    </w:p>
  </w:endnote>
  <w:endnote w:type="continuationSeparator" w:id="0">
    <w:p w:rsidR="000C167B" w:rsidRDefault="000C167B"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7B" w:rsidRDefault="000C167B" w:rsidP="009930DC">
      <w:pPr>
        <w:spacing w:after="0" w:line="240" w:lineRule="auto"/>
      </w:pPr>
      <w:r>
        <w:separator/>
      </w:r>
    </w:p>
  </w:footnote>
  <w:footnote w:type="continuationSeparator" w:id="0">
    <w:p w:rsidR="000C167B" w:rsidRDefault="000C167B"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03" w:rsidRDefault="000C167B">
    <w:pPr>
      <w:pStyle w:val="a4"/>
      <w:jc w:val="center"/>
    </w:pPr>
    <w:r>
      <w:fldChar w:fldCharType="begin"/>
    </w:r>
    <w:r>
      <w:instrText>PAGE   \* MERGEFORMAT</w:instrText>
    </w:r>
    <w:r>
      <w:fldChar w:fldCharType="separate"/>
    </w:r>
    <w:r w:rsidR="00F6380A">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5">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555E"/>
    <w:rsid w:val="00025FC8"/>
    <w:rsid w:val="00054476"/>
    <w:rsid w:val="00086AC7"/>
    <w:rsid w:val="000905DD"/>
    <w:rsid w:val="00096E25"/>
    <w:rsid w:val="000A00B5"/>
    <w:rsid w:val="000A5BD7"/>
    <w:rsid w:val="000B40CF"/>
    <w:rsid w:val="000B7634"/>
    <w:rsid w:val="000C167B"/>
    <w:rsid w:val="000F62E3"/>
    <w:rsid w:val="000F68A9"/>
    <w:rsid w:val="00106C2A"/>
    <w:rsid w:val="00121899"/>
    <w:rsid w:val="001255D3"/>
    <w:rsid w:val="0013296B"/>
    <w:rsid w:val="00144472"/>
    <w:rsid w:val="00151C08"/>
    <w:rsid w:val="00151FA3"/>
    <w:rsid w:val="00155C51"/>
    <w:rsid w:val="001A7B09"/>
    <w:rsid w:val="001A7BC9"/>
    <w:rsid w:val="001B01E8"/>
    <w:rsid w:val="001B2683"/>
    <w:rsid w:val="001B2A9C"/>
    <w:rsid w:val="001B4DD9"/>
    <w:rsid w:val="001B5ED5"/>
    <w:rsid w:val="001C2538"/>
    <w:rsid w:val="001D243B"/>
    <w:rsid w:val="001D25AE"/>
    <w:rsid w:val="001E24CA"/>
    <w:rsid w:val="0020175F"/>
    <w:rsid w:val="0022466A"/>
    <w:rsid w:val="002268D6"/>
    <w:rsid w:val="00237568"/>
    <w:rsid w:val="00267ED5"/>
    <w:rsid w:val="00284880"/>
    <w:rsid w:val="002871FF"/>
    <w:rsid w:val="0028745D"/>
    <w:rsid w:val="00287CB3"/>
    <w:rsid w:val="0029273C"/>
    <w:rsid w:val="002A02FE"/>
    <w:rsid w:val="002A2082"/>
    <w:rsid w:val="002B7F4A"/>
    <w:rsid w:val="002C0834"/>
    <w:rsid w:val="002C2DE0"/>
    <w:rsid w:val="002D0D4F"/>
    <w:rsid w:val="002D50CC"/>
    <w:rsid w:val="00300323"/>
    <w:rsid w:val="00300EB0"/>
    <w:rsid w:val="00302921"/>
    <w:rsid w:val="0030408D"/>
    <w:rsid w:val="003130E4"/>
    <w:rsid w:val="0032370F"/>
    <w:rsid w:val="00360804"/>
    <w:rsid w:val="00376E6D"/>
    <w:rsid w:val="00382C6D"/>
    <w:rsid w:val="00383DF9"/>
    <w:rsid w:val="003848A9"/>
    <w:rsid w:val="003A1AAB"/>
    <w:rsid w:val="003A7415"/>
    <w:rsid w:val="003B418F"/>
    <w:rsid w:val="003B7BBC"/>
    <w:rsid w:val="003C34A3"/>
    <w:rsid w:val="003D574F"/>
    <w:rsid w:val="003E6D79"/>
    <w:rsid w:val="003F47B0"/>
    <w:rsid w:val="003F5FBE"/>
    <w:rsid w:val="003F7D2D"/>
    <w:rsid w:val="00434EB0"/>
    <w:rsid w:val="00440AED"/>
    <w:rsid w:val="00445557"/>
    <w:rsid w:val="00451EBD"/>
    <w:rsid w:val="00491E6A"/>
    <w:rsid w:val="004A1687"/>
    <w:rsid w:val="004A1DE8"/>
    <w:rsid w:val="004C5DD2"/>
    <w:rsid w:val="004C701A"/>
    <w:rsid w:val="004D2A80"/>
    <w:rsid w:val="004D657F"/>
    <w:rsid w:val="004F2483"/>
    <w:rsid w:val="004F3682"/>
    <w:rsid w:val="004F4863"/>
    <w:rsid w:val="005035FC"/>
    <w:rsid w:val="005346FF"/>
    <w:rsid w:val="00552887"/>
    <w:rsid w:val="00560811"/>
    <w:rsid w:val="00561178"/>
    <w:rsid w:val="005933BB"/>
    <w:rsid w:val="005B3980"/>
    <w:rsid w:val="005B3E6C"/>
    <w:rsid w:val="005B4E17"/>
    <w:rsid w:val="005B75A1"/>
    <w:rsid w:val="005C7166"/>
    <w:rsid w:val="005F20BF"/>
    <w:rsid w:val="00601016"/>
    <w:rsid w:val="006022DA"/>
    <w:rsid w:val="00625EDA"/>
    <w:rsid w:val="00630B84"/>
    <w:rsid w:val="006400F1"/>
    <w:rsid w:val="00640373"/>
    <w:rsid w:val="0064438B"/>
    <w:rsid w:val="00665C03"/>
    <w:rsid w:val="006773B8"/>
    <w:rsid w:val="006847BC"/>
    <w:rsid w:val="00692152"/>
    <w:rsid w:val="006976A4"/>
    <w:rsid w:val="006B2D9E"/>
    <w:rsid w:val="006C1054"/>
    <w:rsid w:val="006C1DCB"/>
    <w:rsid w:val="006C6FF3"/>
    <w:rsid w:val="006C7107"/>
    <w:rsid w:val="006D27B8"/>
    <w:rsid w:val="006D76B5"/>
    <w:rsid w:val="006E4033"/>
    <w:rsid w:val="006F429D"/>
    <w:rsid w:val="00703F69"/>
    <w:rsid w:val="0072483A"/>
    <w:rsid w:val="00731C46"/>
    <w:rsid w:val="00741272"/>
    <w:rsid w:val="00762AA8"/>
    <w:rsid w:val="007650F6"/>
    <w:rsid w:val="007742C6"/>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4C82"/>
    <w:rsid w:val="00940DEB"/>
    <w:rsid w:val="00941598"/>
    <w:rsid w:val="00946504"/>
    <w:rsid w:val="0095004D"/>
    <w:rsid w:val="00954A04"/>
    <w:rsid w:val="00964123"/>
    <w:rsid w:val="009930DC"/>
    <w:rsid w:val="00993E0A"/>
    <w:rsid w:val="009B23CD"/>
    <w:rsid w:val="009C5ABB"/>
    <w:rsid w:val="009D51B1"/>
    <w:rsid w:val="009E5E44"/>
    <w:rsid w:val="009E625F"/>
    <w:rsid w:val="009F1107"/>
    <w:rsid w:val="009F3953"/>
    <w:rsid w:val="00A06C18"/>
    <w:rsid w:val="00A0704E"/>
    <w:rsid w:val="00A0729E"/>
    <w:rsid w:val="00A14477"/>
    <w:rsid w:val="00A240D6"/>
    <w:rsid w:val="00A52B88"/>
    <w:rsid w:val="00A546EB"/>
    <w:rsid w:val="00A777C2"/>
    <w:rsid w:val="00A96F16"/>
    <w:rsid w:val="00AA46F0"/>
    <w:rsid w:val="00AA5A04"/>
    <w:rsid w:val="00AD6D23"/>
    <w:rsid w:val="00AE67FF"/>
    <w:rsid w:val="00AF42F8"/>
    <w:rsid w:val="00AF5B10"/>
    <w:rsid w:val="00B01804"/>
    <w:rsid w:val="00B10276"/>
    <w:rsid w:val="00B14E2D"/>
    <w:rsid w:val="00B16FFC"/>
    <w:rsid w:val="00B215A7"/>
    <w:rsid w:val="00B543F9"/>
    <w:rsid w:val="00B6676E"/>
    <w:rsid w:val="00B71F71"/>
    <w:rsid w:val="00B763CA"/>
    <w:rsid w:val="00B87F2D"/>
    <w:rsid w:val="00B97541"/>
    <w:rsid w:val="00BA0EB0"/>
    <w:rsid w:val="00BA3CC1"/>
    <w:rsid w:val="00BA3F2A"/>
    <w:rsid w:val="00BA7A94"/>
    <w:rsid w:val="00BD0B6D"/>
    <w:rsid w:val="00BD4900"/>
    <w:rsid w:val="00BF7AB9"/>
    <w:rsid w:val="00C01C78"/>
    <w:rsid w:val="00C05DB6"/>
    <w:rsid w:val="00C077D3"/>
    <w:rsid w:val="00C9393B"/>
    <w:rsid w:val="00CA0C3D"/>
    <w:rsid w:val="00CA4325"/>
    <w:rsid w:val="00CA488E"/>
    <w:rsid w:val="00CB63A1"/>
    <w:rsid w:val="00CB75EC"/>
    <w:rsid w:val="00CC7F2E"/>
    <w:rsid w:val="00CD5772"/>
    <w:rsid w:val="00CF08CC"/>
    <w:rsid w:val="00CF5AAE"/>
    <w:rsid w:val="00CF7C48"/>
    <w:rsid w:val="00D0356A"/>
    <w:rsid w:val="00D14CCF"/>
    <w:rsid w:val="00D2221C"/>
    <w:rsid w:val="00D46320"/>
    <w:rsid w:val="00D502FD"/>
    <w:rsid w:val="00D5745F"/>
    <w:rsid w:val="00D63F78"/>
    <w:rsid w:val="00D90E79"/>
    <w:rsid w:val="00DB06DB"/>
    <w:rsid w:val="00DE30A5"/>
    <w:rsid w:val="00DF7775"/>
    <w:rsid w:val="00E12055"/>
    <w:rsid w:val="00E1237D"/>
    <w:rsid w:val="00E130EF"/>
    <w:rsid w:val="00E3026B"/>
    <w:rsid w:val="00E41310"/>
    <w:rsid w:val="00E440D7"/>
    <w:rsid w:val="00E5515A"/>
    <w:rsid w:val="00E72897"/>
    <w:rsid w:val="00E83586"/>
    <w:rsid w:val="00E857FE"/>
    <w:rsid w:val="00E90568"/>
    <w:rsid w:val="00EC0B6E"/>
    <w:rsid w:val="00ED3847"/>
    <w:rsid w:val="00ED7B0B"/>
    <w:rsid w:val="00EF7C1E"/>
    <w:rsid w:val="00F2099F"/>
    <w:rsid w:val="00F26B68"/>
    <w:rsid w:val="00F60AB9"/>
    <w:rsid w:val="00F61ACA"/>
    <w:rsid w:val="00F61E27"/>
    <w:rsid w:val="00F6380A"/>
    <w:rsid w:val="00F7700C"/>
    <w:rsid w:val="00F83D25"/>
    <w:rsid w:val="00F875A1"/>
    <w:rsid w:val="00FB45D0"/>
    <w:rsid w:val="00FC0507"/>
    <w:rsid w:val="00FC55AE"/>
    <w:rsid w:val="00FD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041355-6469-4DA6-9988-D7FC30E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80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user</cp:lastModifiedBy>
  <cp:revision>12</cp:revision>
  <cp:lastPrinted>2018-11-14T12:33:00Z</cp:lastPrinted>
  <dcterms:created xsi:type="dcterms:W3CDTF">2018-11-14T11:50:00Z</dcterms:created>
  <dcterms:modified xsi:type="dcterms:W3CDTF">2021-05-24T10:37:00Z</dcterms:modified>
</cp:coreProperties>
</file>