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06" w:rsidRDefault="000D6FCF" w:rsidP="00EF7A1B">
      <w:pPr>
        <w:pStyle w:val="3"/>
        <w:jc w:val="center"/>
        <w:rPr>
          <w:b/>
          <w:szCs w:val="28"/>
        </w:rPr>
      </w:pPr>
      <w:r w:rsidRPr="00EF7A1B">
        <w:rPr>
          <w:b/>
          <w:szCs w:val="28"/>
        </w:rPr>
        <w:t>Оповещение</w:t>
      </w:r>
    </w:p>
    <w:p w:rsidR="00032A15" w:rsidRDefault="00032A15" w:rsidP="00EF7A1B">
      <w:pPr>
        <w:pStyle w:val="3"/>
        <w:jc w:val="center"/>
        <w:rPr>
          <w:b/>
          <w:szCs w:val="28"/>
        </w:rPr>
      </w:pPr>
      <w:r w:rsidRPr="00EF7A1B">
        <w:rPr>
          <w:b/>
          <w:szCs w:val="28"/>
        </w:rPr>
        <w:t>о начале общественных обсуждений/ или о начале публичных слушаний</w:t>
      </w:r>
    </w:p>
    <w:p w:rsidR="004A04B1" w:rsidRPr="004A04B1" w:rsidRDefault="004A04B1" w:rsidP="004A04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32A15" w:rsidRPr="00003670" w:rsidTr="002A4ED4">
        <w:tc>
          <w:tcPr>
            <w:tcW w:w="4784" w:type="dxa"/>
          </w:tcPr>
          <w:p w:rsidR="00032A15" w:rsidRPr="00003670" w:rsidRDefault="00032A15" w:rsidP="00487326">
            <w:pPr>
              <w:jc w:val="both"/>
            </w:pPr>
            <w:r w:rsidRPr="00003670">
              <w:t>На общественные обсуждения/ публичные слушания представляется проект</w:t>
            </w:r>
          </w:p>
        </w:tc>
        <w:tc>
          <w:tcPr>
            <w:tcW w:w="4786" w:type="dxa"/>
          </w:tcPr>
          <w:p w:rsidR="002A4ED4" w:rsidRDefault="00032A15" w:rsidP="002A4ED4">
            <w:pPr>
              <w:jc w:val="both"/>
            </w:pPr>
            <w:r w:rsidRPr="004A04B1">
              <w:t xml:space="preserve">О </w:t>
            </w:r>
            <w:r w:rsidR="004A37D9" w:rsidRPr="004A04B1">
              <w:t xml:space="preserve">проведении </w:t>
            </w:r>
            <w:r w:rsidR="004A04B1">
              <w:t xml:space="preserve">публичных слушаний </w:t>
            </w:r>
            <w:r w:rsidR="0098796D">
              <w:t xml:space="preserve"> </w:t>
            </w:r>
            <w:r w:rsidR="004A37D9" w:rsidRPr="004A04B1">
              <w:t xml:space="preserve"> </w:t>
            </w:r>
            <w:r w:rsidR="002A4ED4">
              <w:t xml:space="preserve">по обсуждению </w:t>
            </w:r>
            <w:r w:rsidR="00844850" w:rsidRPr="004A04B1">
              <w:t xml:space="preserve">внесения следующих изменений в «Правила землепользования и застройки территории </w:t>
            </w:r>
            <w:r w:rsidR="00360AC0">
              <w:t>города Кулебаки   Нижегородской области:</w:t>
            </w:r>
            <w:r w:rsidR="00844850" w:rsidRPr="004A04B1">
              <w:t xml:space="preserve"> </w:t>
            </w:r>
            <w:r w:rsidR="002A4ED4">
              <w:t>1. В ст.41 «Градостроительные регламенты для жилых зон», в ст. 43 «Градостроительные регламенты для производственных зон» в таблицах «Виды разрешенного использования земельных участков и объектов капитального строительства» строку</w:t>
            </w:r>
          </w:p>
          <w:p w:rsidR="002A4ED4" w:rsidRDefault="002A4ED4" w:rsidP="002A4ED4">
            <w:pPr>
              <w:jc w:val="both"/>
            </w:pPr>
            <w:r>
              <w:t>Объекты гаражного назначения</w:t>
            </w:r>
            <w:r>
              <w:tab/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  <w:r>
              <w:tab/>
              <w:t>2.7.1</w:t>
            </w:r>
          </w:p>
          <w:p w:rsidR="002A4ED4" w:rsidRDefault="002A4ED4" w:rsidP="002A4ED4">
            <w:pPr>
              <w:jc w:val="both"/>
            </w:pPr>
            <w:r>
              <w:t>читать:</w:t>
            </w:r>
          </w:p>
          <w:p w:rsidR="002A4ED4" w:rsidRDefault="002A4ED4" w:rsidP="002A4ED4">
            <w:pPr>
              <w:jc w:val="both"/>
            </w:pPr>
            <w:r>
              <w:t>Хранение автотранспорта</w:t>
            </w:r>
            <w:r>
              <w:tab/>
              <w:t xml:space="preserve">Размещение отдельно стоящих и пристроенных гаражей, в том числе подземных, предназначенных для хранения  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>-места, за исключением гаражей, размещение которых предусмотрено содержанием вида разрешенного использования с кодом 4.9</w:t>
            </w:r>
            <w:proofErr w:type="gramStart"/>
            <w:r>
              <w:t>( Служебные</w:t>
            </w:r>
            <w:proofErr w:type="gramEnd"/>
            <w:r>
              <w:t xml:space="preserve"> гаражи)</w:t>
            </w:r>
            <w:r>
              <w:tab/>
              <w:t>2.7.1</w:t>
            </w:r>
          </w:p>
          <w:p w:rsidR="002A4ED4" w:rsidRDefault="002A4ED4" w:rsidP="002A4ED4">
            <w:pPr>
              <w:jc w:val="both"/>
            </w:pPr>
            <w:r>
              <w:t>2. Условно-разрешенные виды разрешенного использования территориальной зоны П-6 - территория санитарно-защитных зон и санитарных разрывов дополнить строкой следующего содержания:</w:t>
            </w:r>
          </w:p>
          <w:p w:rsidR="00032A15" w:rsidRPr="002828F3" w:rsidRDefault="002A4ED4" w:rsidP="002A4ED4">
            <w:pPr>
              <w:jc w:val="both"/>
            </w:pPr>
            <w:r>
              <w:t>Хранение автотранспорта</w:t>
            </w:r>
            <w:r>
              <w:tab/>
              <w:t xml:space="preserve">Размещение отдельно стоящих и пристроенных гаражей, в том числе подземных, предназначенных для хранения  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 xml:space="preserve">-места. за исключением гаражей, размещение которых предусмотрено содержанием вида разрешенного использования с кодом 4.9(Служебные </w:t>
            </w:r>
            <w:proofErr w:type="gramStart"/>
            <w:r>
              <w:t>гаражи)</w:t>
            </w:r>
            <w:r>
              <w:tab/>
            </w:r>
            <w:proofErr w:type="gramEnd"/>
            <w:r>
              <w:t>2.7.1</w:t>
            </w:r>
          </w:p>
        </w:tc>
      </w:tr>
      <w:tr w:rsidR="00032A15" w:rsidRPr="00003670" w:rsidTr="002A4ED4">
        <w:tc>
          <w:tcPr>
            <w:tcW w:w="4784" w:type="dxa"/>
          </w:tcPr>
          <w:p w:rsidR="00032A15" w:rsidRPr="00003670" w:rsidRDefault="00032A15" w:rsidP="00487326">
            <w:pPr>
              <w:jc w:val="both"/>
            </w:pPr>
            <w:r w:rsidRPr="00003670">
              <w:t xml:space="preserve">Собрание участников общественных обсуждений /публичных слушаний состоится </w:t>
            </w:r>
          </w:p>
        </w:tc>
        <w:tc>
          <w:tcPr>
            <w:tcW w:w="4786" w:type="dxa"/>
          </w:tcPr>
          <w:p w:rsidR="00032A15" w:rsidRPr="002828F3" w:rsidRDefault="002A4ED4" w:rsidP="002A4ED4">
            <w:r w:rsidRPr="002A4ED4">
              <w:t>26</w:t>
            </w:r>
            <w:r>
              <w:t xml:space="preserve"> </w:t>
            </w:r>
            <w:proofErr w:type="gramStart"/>
            <w:r>
              <w:t>октября</w:t>
            </w:r>
            <w:r w:rsidR="00032A15" w:rsidRPr="002828F3">
              <w:t xml:space="preserve"> </w:t>
            </w:r>
            <w:r w:rsidR="002828F3">
              <w:t xml:space="preserve"> </w:t>
            </w:r>
            <w:r w:rsidR="00A87EAD">
              <w:t>2020</w:t>
            </w:r>
            <w:proofErr w:type="gramEnd"/>
            <w:r w:rsidR="00032A15" w:rsidRPr="002828F3">
              <w:t xml:space="preserve"> года в 17 часов </w:t>
            </w:r>
            <w:r w:rsidR="00EF7A1B" w:rsidRPr="002828F3">
              <w:t>1</w:t>
            </w:r>
            <w:r w:rsidR="00A778C4" w:rsidRPr="002828F3">
              <w:t>5</w:t>
            </w:r>
            <w:r w:rsidR="00032A15" w:rsidRPr="002828F3">
              <w:t xml:space="preserve"> минут по адресу: Нижегородская область, </w:t>
            </w:r>
            <w:proofErr w:type="spellStart"/>
            <w:r w:rsidR="00032A15" w:rsidRPr="002828F3">
              <w:t>г.Кулебаки</w:t>
            </w:r>
            <w:proofErr w:type="spellEnd"/>
            <w:r w:rsidR="00032A15" w:rsidRPr="002828F3">
              <w:t xml:space="preserve">, </w:t>
            </w:r>
            <w:r>
              <w:t>пл. Ленина.д.2( Дворец культуры им. Дубровских)</w:t>
            </w:r>
          </w:p>
        </w:tc>
      </w:tr>
      <w:tr w:rsidR="00032A15" w:rsidRPr="00003670" w:rsidTr="002A4ED4">
        <w:tc>
          <w:tcPr>
            <w:tcW w:w="4784" w:type="dxa"/>
          </w:tcPr>
          <w:p w:rsidR="00032A15" w:rsidRPr="00003670" w:rsidRDefault="00032A15" w:rsidP="00487326">
            <w:pPr>
              <w:jc w:val="both"/>
            </w:pPr>
            <w:r w:rsidRPr="00003670">
              <w:t>Информационные материалы по теме общественных обсуждений/ публичных слушаний представлены</w:t>
            </w:r>
          </w:p>
          <w:p w:rsidR="00032A15" w:rsidRPr="00003670" w:rsidRDefault="00032A15" w:rsidP="00487326">
            <w:pPr>
              <w:jc w:val="both"/>
            </w:pPr>
            <w:r w:rsidRPr="00003670">
              <w:t>по адресу</w:t>
            </w:r>
          </w:p>
        </w:tc>
        <w:tc>
          <w:tcPr>
            <w:tcW w:w="4786" w:type="dxa"/>
          </w:tcPr>
          <w:p w:rsidR="00032A15" w:rsidRPr="00BF4898" w:rsidRDefault="002A4ED4" w:rsidP="002A4E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экспозиционных материалов</w:t>
            </w:r>
          </w:p>
        </w:tc>
      </w:tr>
      <w:tr w:rsidR="00032A15" w:rsidRPr="00003670" w:rsidTr="002A4ED4">
        <w:tc>
          <w:tcPr>
            <w:tcW w:w="4784" w:type="dxa"/>
          </w:tcPr>
          <w:p w:rsidR="00032A15" w:rsidRPr="00003670" w:rsidRDefault="00032A15" w:rsidP="00487326">
            <w:pPr>
              <w:jc w:val="both"/>
            </w:pPr>
            <w:r w:rsidRPr="00003670">
              <w:t xml:space="preserve">В период проведения общественных обсуждений /публичных слушаний </w:t>
            </w:r>
            <w:r w:rsidRPr="00003670">
              <w:lastRenderedPageBreak/>
              <w:t xml:space="preserve">участники имеют право представить </w:t>
            </w:r>
            <w:proofErr w:type="gramStart"/>
            <w:r w:rsidRPr="00003670">
              <w:t>свои  предложения</w:t>
            </w:r>
            <w:proofErr w:type="gramEnd"/>
            <w:r w:rsidRPr="00003670">
              <w:t xml:space="preserve">  и  замечания  по  обсуждаемому проекту  </w:t>
            </w:r>
          </w:p>
        </w:tc>
        <w:tc>
          <w:tcPr>
            <w:tcW w:w="4786" w:type="dxa"/>
          </w:tcPr>
          <w:p w:rsidR="00032A15" w:rsidRPr="006704D4" w:rsidRDefault="00032A15" w:rsidP="00CD0A7F">
            <w:r w:rsidRPr="006704D4">
              <w:lastRenderedPageBreak/>
              <w:t xml:space="preserve">в </w:t>
            </w:r>
            <w:bookmarkStart w:id="0" w:name="_GoBack"/>
            <w:bookmarkEnd w:id="0"/>
            <w:r w:rsidR="00CD0A7F" w:rsidRPr="006704D4">
              <w:t xml:space="preserve">письменной </w:t>
            </w:r>
            <w:r w:rsidRPr="006704D4">
              <w:t>форме в срок</w:t>
            </w:r>
            <w:r w:rsidR="00EF7A1B" w:rsidRPr="006704D4">
              <w:t xml:space="preserve"> до </w:t>
            </w:r>
            <w:r w:rsidR="00A87EAD">
              <w:t>14 января 2020</w:t>
            </w:r>
            <w:r w:rsidR="004129FD" w:rsidRPr="006704D4">
              <w:t xml:space="preserve"> года</w:t>
            </w:r>
            <w:r w:rsidR="00CD0A7F" w:rsidRPr="006704D4">
              <w:t xml:space="preserve"> по адресу: Нижегородская </w:t>
            </w:r>
            <w:r w:rsidR="00CD0A7F" w:rsidRPr="006704D4">
              <w:lastRenderedPageBreak/>
              <w:t xml:space="preserve">область, </w:t>
            </w:r>
            <w:proofErr w:type="spellStart"/>
            <w:r w:rsidR="00CD0A7F" w:rsidRPr="006704D4">
              <w:t>г.Кулебаки</w:t>
            </w:r>
            <w:proofErr w:type="spellEnd"/>
            <w:r w:rsidR="00CD0A7F" w:rsidRPr="006704D4">
              <w:t xml:space="preserve">, </w:t>
            </w:r>
            <w:proofErr w:type="spellStart"/>
            <w:r w:rsidR="00CD0A7F" w:rsidRPr="006704D4">
              <w:t>ул.Воровского</w:t>
            </w:r>
            <w:proofErr w:type="spellEnd"/>
            <w:r w:rsidR="00CD0A7F" w:rsidRPr="006704D4">
              <w:t>, д.49, каб</w:t>
            </w:r>
            <w:r w:rsidRPr="006704D4">
              <w:t>.</w:t>
            </w:r>
            <w:r w:rsidR="00CD0A7F" w:rsidRPr="006704D4">
              <w:t>403.</w:t>
            </w:r>
          </w:p>
          <w:p w:rsidR="00CD0A7F" w:rsidRPr="006704D4" w:rsidRDefault="00CD0A7F" w:rsidP="00CD0A7F">
            <w:r w:rsidRPr="006704D4">
              <w:t xml:space="preserve">на адрес электронной почты: </w:t>
            </w:r>
            <w:r w:rsidRPr="006704D4">
              <w:rPr>
                <w:lang w:val="en-US"/>
              </w:rPr>
              <w:t>official</w:t>
            </w:r>
            <w:r w:rsidRPr="006704D4">
              <w:t>@</w:t>
            </w:r>
            <w:proofErr w:type="spellStart"/>
            <w:r w:rsidRPr="006704D4">
              <w:rPr>
                <w:lang w:val="en-US"/>
              </w:rPr>
              <w:t>adm</w:t>
            </w:r>
            <w:proofErr w:type="spellEnd"/>
            <w:r w:rsidRPr="006704D4">
              <w:t>.</w:t>
            </w:r>
            <w:proofErr w:type="spellStart"/>
            <w:r w:rsidRPr="006704D4">
              <w:rPr>
                <w:lang w:val="en-US"/>
              </w:rPr>
              <w:t>klb</w:t>
            </w:r>
            <w:proofErr w:type="spellEnd"/>
            <w:r w:rsidRPr="006704D4">
              <w:t>.</w:t>
            </w:r>
            <w:proofErr w:type="spellStart"/>
            <w:r w:rsidRPr="006704D4">
              <w:rPr>
                <w:lang w:val="en-US"/>
              </w:rPr>
              <w:t>nnov</w:t>
            </w:r>
            <w:proofErr w:type="spellEnd"/>
            <w:r w:rsidRPr="006704D4">
              <w:t>.</w:t>
            </w:r>
            <w:proofErr w:type="spellStart"/>
            <w:r w:rsidRPr="006704D4">
              <w:rPr>
                <w:lang w:val="en-US"/>
              </w:rPr>
              <w:t>ru</w:t>
            </w:r>
            <w:proofErr w:type="spellEnd"/>
          </w:p>
        </w:tc>
      </w:tr>
      <w:tr w:rsidR="00032A15" w:rsidRPr="00003670" w:rsidTr="002A4ED4">
        <w:tc>
          <w:tcPr>
            <w:tcW w:w="4784" w:type="dxa"/>
          </w:tcPr>
          <w:p w:rsidR="00032A15" w:rsidRPr="00003670" w:rsidRDefault="00032A15" w:rsidP="00487326">
            <w:pPr>
              <w:jc w:val="both"/>
            </w:pPr>
            <w:proofErr w:type="gramStart"/>
            <w:r w:rsidRPr="00003670">
              <w:lastRenderedPageBreak/>
              <w:t>Проект</w:t>
            </w:r>
            <w:r w:rsidR="002A4ED4">
              <w:t xml:space="preserve">  Постановления</w:t>
            </w:r>
            <w:proofErr w:type="gramEnd"/>
            <w:r w:rsidR="002A4ED4">
              <w:t xml:space="preserve"> главы местного самоуправления</w:t>
            </w:r>
            <w:r w:rsidRPr="00003670">
              <w:t xml:space="preserve"> </w:t>
            </w:r>
            <w:r w:rsidR="00CD0A7F">
              <w:t>«</w:t>
            </w:r>
            <w:r w:rsidR="00487326" w:rsidRPr="00487326">
              <w:t>О проведении публичных слушаний о  внесении изменений в «Правила землепользования и застройки территории города К</w:t>
            </w:r>
            <w:r w:rsidR="00487326">
              <w:t>улебаки   Нижегородской области</w:t>
            </w:r>
            <w:r w:rsidR="00CD0A7F">
              <w:t>»</w:t>
            </w:r>
            <w:r w:rsidR="00CD0A7F" w:rsidRPr="00BE7B89">
              <w:t xml:space="preserve"> </w:t>
            </w:r>
            <w:r w:rsidRPr="00003670">
              <w:t xml:space="preserve"> и информационные материалы по проекту размещены на сайте</w:t>
            </w:r>
          </w:p>
        </w:tc>
        <w:tc>
          <w:tcPr>
            <w:tcW w:w="4786" w:type="dxa"/>
          </w:tcPr>
          <w:p w:rsidR="00032A15" w:rsidRPr="006704D4" w:rsidRDefault="00CD0A7F" w:rsidP="00EF7A1B">
            <w:r w:rsidRPr="006704D4">
              <w:t>http://кулебаки-округ.рф</w:t>
            </w:r>
          </w:p>
        </w:tc>
      </w:tr>
      <w:tr w:rsidR="00032A15" w:rsidRPr="00003670" w:rsidTr="002A4ED4">
        <w:tc>
          <w:tcPr>
            <w:tcW w:w="4784" w:type="dxa"/>
          </w:tcPr>
          <w:p w:rsidR="00032A15" w:rsidRPr="00003670" w:rsidRDefault="00032A15" w:rsidP="00EF7A1B">
            <w:r w:rsidRPr="00003670">
              <w:t xml:space="preserve">Организатор общественных обсуждений/публичных слушаний </w:t>
            </w:r>
          </w:p>
        </w:tc>
        <w:tc>
          <w:tcPr>
            <w:tcW w:w="4786" w:type="dxa"/>
          </w:tcPr>
          <w:p w:rsidR="00032A15" w:rsidRPr="006704D4" w:rsidRDefault="00CD0A7F" w:rsidP="00EF7A1B">
            <w:r w:rsidRPr="006704D4">
              <w:t>Отдел архитектуры и организации строительства администрации городского округа город Кулебаки Нижегородской области</w:t>
            </w:r>
          </w:p>
        </w:tc>
      </w:tr>
      <w:tr w:rsidR="00032A15" w:rsidRPr="00003670" w:rsidTr="002A4ED4">
        <w:tc>
          <w:tcPr>
            <w:tcW w:w="4784" w:type="dxa"/>
          </w:tcPr>
          <w:p w:rsidR="00032A15" w:rsidRPr="00003670" w:rsidRDefault="00032A15" w:rsidP="00EF7A1B">
            <w:r w:rsidRPr="00003670">
              <w:t>Контактный телефон</w:t>
            </w:r>
          </w:p>
        </w:tc>
        <w:tc>
          <w:tcPr>
            <w:tcW w:w="4786" w:type="dxa"/>
          </w:tcPr>
          <w:p w:rsidR="00032A15" w:rsidRPr="006704D4" w:rsidRDefault="00CD0A7F" w:rsidP="00EF7A1B">
            <w:r w:rsidRPr="006704D4">
              <w:t>(83176) 5-23-96, 5-62-33</w:t>
            </w:r>
            <w:r w:rsidR="00D049F8">
              <w:t xml:space="preserve"> Кильдишова К.В.</w:t>
            </w:r>
          </w:p>
        </w:tc>
      </w:tr>
    </w:tbl>
    <w:p w:rsidR="00F02C54" w:rsidRDefault="00F02C54" w:rsidP="004A04B1"/>
    <w:sectPr w:rsidR="00F02C54" w:rsidSect="004A04B1">
      <w:pgSz w:w="11906" w:h="16838"/>
      <w:pgMar w:top="568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15"/>
    <w:rsid w:val="00032A15"/>
    <w:rsid w:val="00034C95"/>
    <w:rsid w:val="000D6FCF"/>
    <w:rsid w:val="000E4D2E"/>
    <w:rsid w:val="00115F73"/>
    <w:rsid w:val="0016433C"/>
    <w:rsid w:val="002828F3"/>
    <w:rsid w:val="002A4ED4"/>
    <w:rsid w:val="002A525B"/>
    <w:rsid w:val="00360AC0"/>
    <w:rsid w:val="00370006"/>
    <w:rsid w:val="003D1538"/>
    <w:rsid w:val="004129FD"/>
    <w:rsid w:val="00437F9A"/>
    <w:rsid w:val="00440EF5"/>
    <w:rsid w:val="00487326"/>
    <w:rsid w:val="004933EB"/>
    <w:rsid w:val="004A04B1"/>
    <w:rsid w:val="004A37D9"/>
    <w:rsid w:val="0054110A"/>
    <w:rsid w:val="006704D4"/>
    <w:rsid w:val="006F2056"/>
    <w:rsid w:val="006F3349"/>
    <w:rsid w:val="007469DC"/>
    <w:rsid w:val="007730EB"/>
    <w:rsid w:val="007D7D2B"/>
    <w:rsid w:val="00844850"/>
    <w:rsid w:val="0087370E"/>
    <w:rsid w:val="008B0FF5"/>
    <w:rsid w:val="008F38C4"/>
    <w:rsid w:val="00974E6D"/>
    <w:rsid w:val="0098796D"/>
    <w:rsid w:val="009B1D49"/>
    <w:rsid w:val="009C4A13"/>
    <w:rsid w:val="00A21B72"/>
    <w:rsid w:val="00A3192F"/>
    <w:rsid w:val="00A778C4"/>
    <w:rsid w:val="00A87EAD"/>
    <w:rsid w:val="00AA0B87"/>
    <w:rsid w:val="00B32ED2"/>
    <w:rsid w:val="00B66532"/>
    <w:rsid w:val="00BE7B89"/>
    <w:rsid w:val="00BF4898"/>
    <w:rsid w:val="00C14D5B"/>
    <w:rsid w:val="00C35A14"/>
    <w:rsid w:val="00CD0A7F"/>
    <w:rsid w:val="00D01553"/>
    <w:rsid w:val="00D049F8"/>
    <w:rsid w:val="00DB5924"/>
    <w:rsid w:val="00DE6408"/>
    <w:rsid w:val="00EF7A1B"/>
    <w:rsid w:val="00F02C54"/>
    <w:rsid w:val="00F853F6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F8A99-9320-4764-9FEF-162C8B9C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2A15"/>
    <w:pPr>
      <w:keepNext/>
      <w:outlineLvl w:val="2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A1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32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2A15"/>
    <w:rPr>
      <w:rFonts w:ascii="Courier New" w:eastAsia="Times New Roman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49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4CB5-7BF7-428B-BCA4-D8B6ECEE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2019-10-31T13:18:00Z</cp:lastPrinted>
  <dcterms:created xsi:type="dcterms:W3CDTF">2018-11-27T13:48:00Z</dcterms:created>
  <dcterms:modified xsi:type="dcterms:W3CDTF">2020-10-02T13:14:00Z</dcterms:modified>
</cp:coreProperties>
</file>