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DF" w:rsidRDefault="00A71762" w:rsidP="00253E99">
      <w:pPr>
        <w:tabs>
          <w:tab w:val="left" w:pos="5505"/>
        </w:tabs>
        <w:ind w:left="-1080" w:right="-519"/>
        <w:jc w:val="center"/>
        <w:rPr>
          <w:rFonts w:ascii="Courier New" w:hAnsi="Courier New"/>
        </w:rPr>
      </w:pPr>
      <w:r>
        <w:rPr>
          <w:rFonts w:ascii="Courier New" w:hAnsi="Courier New"/>
          <w:noProof/>
        </w:rPr>
        <w:drawing>
          <wp:inline distT="0" distB="0" distL="0" distR="0">
            <wp:extent cx="4000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0050" cy="628650"/>
                    </a:xfrm>
                    <a:prstGeom prst="rect">
                      <a:avLst/>
                    </a:prstGeom>
                    <a:noFill/>
                    <a:ln w="9525">
                      <a:noFill/>
                      <a:miter lim="800000"/>
                      <a:headEnd/>
                      <a:tailEnd/>
                    </a:ln>
                  </pic:spPr>
                </pic:pic>
              </a:graphicData>
            </a:graphic>
          </wp:inline>
        </w:drawing>
      </w:r>
    </w:p>
    <w:p w:rsidR="00252FDF" w:rsidRPr="005A288A" w:rsidRDefault="00252FDF" w:rsidP="00252FDF">
      <w:pPr>
        <w:pStyle w:val="a3"/>
        <w:ind w:left="-960" w:right="-519"/>
        <w:rPr>
          <w:b/>
          <w:bCs/>
          <w:u w:val="none"/>
        </w:rPr>
      </w:pPr>
    </w:p>
    <w:p w:rsidR="00252FDF" w:rsidRDefault="00252FDF" w:rsidP="00252FDF">
      <w:pPr>
        <w:pStyle w:val="a3"/>
        <w:ind w:left="-960" w:right="-639"/>
        <w:rPr>
          <w:b/>
          <w:bCs/>
          <w:sz w:val="36"/>
          <w:u w:val="none"/>
        </w:rPr>
      </w:pPr>
      <w:r>
        <w:rPr>
          <w:b/>
          <w:bCs/>
          <w:sz w:val="36"/>
          <w:u w:val="none"/>
        </w:rPr>
        <w:t>Администрация городского округа город Кулебаки</w:t>
      </w:r>
    </w:p>
    <w:p w:rsidR="00252FDF" w:rsidRDefault="00252FDF" w:rsidP="00252FDF">
      <w:pPr>
        <w:pStyle w:val="a3"/>
        <w:ind w:left="-960" w:right="-639"/>
        <w:rPr>
          <w:b/>
          <w:bCs/>
          <w:sz w:val="36"/>
          <w:u w:val="none"/>
        </w:rPr>
      </w:pPr>
      <w:r>
        <w:rPr>
          <w:b/>
          <w:bCs/>
          <w:sz w:val="36"/>
          <w:u w:val="none"/>
        </w:rPr>
        <w:t>Нижегородской области</w:t>
      </w:r>
    </w:p>
    <w:p w:rsidR="00252FDF" w:rsidRPr="00304725" w:rsidRDefault="00252FDF" w:rsidP="00252FDF">
      <w:pPr>
        <w:ind w:left="-960" w:right="-639"/>
        <w:jc w:val="center"/>
        <w:rPr>
          <w:sz w:val="10"/>
          <w:szCs w:val="10"/>
          <w:u w:val="single"/>
        </w:rPr>
      </w:pPr>
    </w:p>
    <w:p w:rsidR="00252FDF" w:rsidRPr="00304725" w:rsidRDefault="00252FDF" w:rsidP="00252FDF">
      <w:pPr>
        <w:pStyle w:val="a5"/>
        <w:ind w:left="-960" w:right="-639"/>
        <w:rPr>
          <w:b w:val="0"/>
        </w:rPr>
      </w:pPr>
      <w:r>
        <w:rPr>
          <w:b w:val="0"/>
        </w:rPr>
        <w:t xml:space="preserve">П </w:t>
      </w:r>
      <w:r w:rsidRPr="00304725">
        <w:rPr>
          <w:b w:val="0"/>
        </w:rPr>
        <w:t>О С Т А Н О В Л Е Н И Е</w:t>
      </w:r>
    </w:p>
    <w:p w:rsidR="00252FDF" w:rsidRDefault="005834ED" w:rsidP="00252FDF">
      <w:pPr>
        <w:ind w:left="-960" w:right="-639"/>
        <w:jc w:val="center"/>
      </w:pPr>
      <w:r>
        <w:rPr>
          <w:noProof/>
        </w:rPr>
        <w:pict>
          <v:rect id="_x0000_s1031" style="position:absolute;left:0;text-align:left;margin-left:420pt;margin-top:12.6pt;width:78pt;height:23.1pt;z-index:251657216" strokecolor="white">
            <v:textbox style="mso-next-textbox:#_x0000_s1031">
              <w:txbxContent>
                <w:p w:rsidR="00E125B7" w:rsidRPr="003E1235" w:rsidRDefault="00E125B7" w:rsidP="00252FDF">
                  <w:pPr>
                    <w:rPr>
                      <w:u w:val="single"/>
                    </w:rPr>
                  </w:pPr>
                  <w:permStart w:id="0" w:edGrp="everyone"/>
                  <w:r w:rsidRPr="003E1235">
                    <w:rPr>
                      <w:u w:val="single"/>
                    </w:rPr>
                    <w:t xml:space="preserve">  </w:t>
                  </w:r>
                  <w:permEnd w:id="0"/>
                </w:p>
              </w:txbxContent>
            </v:textbox>
          </v:rect>
        </w:pict>
      </w:r>
      <w:r>
        <w:rPr>
          <w:noProof/>
        </w:rPr>
        <w:pict>
          <v:rect id="_x0000_s1032" style="position:absolute;left:0;text-align:left;margin-left:-6pt;margin-top:8pt;width:162pt;height:23.1pt;z-index:251658240" strokecolor="white">
            <v:textbox style="mso-next-textbox:#_x0000_s1032">
              <w:txbxContent>
                <w:p w:rsidR="00E125B7" w:rsidRPr="003E1235" w:rsidRDefault="00E125B7" w:rsidP="00252FDF">
                  <w:pPr>
                    <w:rPr>
                      <w:u w:val="single"/>
                    </w:rPr>
                  </w:pPr>
                  <w:permStart w:id="1" w:edGrp="everyone"/>
                  <w:r>
                    <w:rPr>
                      <w:u w:val="single"/>
                    </w:rPr>
                    <w:t xml:space="preserve"> </w:t>
                  </w:r>
                  <w:r w:rsidRPr="003E1235">
                    <w:rPr>
                      <w:u w:val="single"/>
                    </w:rPr>
                    <w:t xml:space="preserve"> </w:t>
                  </w:r>
                  <w:permEnd w:id="1"/>
                </w:p>
              </w:txbxContent>
            </v:textbox>
          </v:rect>
        </w:pict>
      </w:r>
    </w:p>
    <w:p w:rsidR="00252FDF" w:rsidRDefault="00252FDF" w:rsidP="00252FDF">
      <w:pPr>
        <w:ind w:left="-960" w:right="-639"/>
        <w:jc w:val="center"/>
      </w:pPr>
      <w:r>
        <w:tab/>
      </w:r>
      <w:r>
        <w:tab/>
      </w:r>
      <w:r>
        <w:tab/>
      </w:r>
      <w:r>
        <w:tab/>
      </w:r>
      <w:r>
        <w:tab/>
      </w:r>
      <w:r>
        <w:tab/>
      </w:r>
      <w:r>
        <w:tab/>
      </w:r>
      <w:r>
        <w:tab/>
      </w:r>
      <w:r>
        <w:tab/>
        <w:t xml:space="preserve">           №</w:t>
      </w:r>
      <w:r>
        <w:rPr>
          <w:u w:val="single"/>
        </w:rPr>
        <w:t xml:space="preserve"> </w:t>
      </w:r>
    </w:p>
    <w:p w:rsidR="00252FDF" w:rsidRDefault="00252FDF" w:rsidP="00252FDF">
      <w:pPr>
        <w:jc w:val="both"/>
        <w:rPr>
          <w:lang w:val="en-US"/>
        </w:rPr>
      </w:pPr>
    </w:p>
    <w:p w:rsidR="00252FDF" w:rsidRDefault="00252FDF" w:rsidP="00252FDF">
      <w:pPr>
        <w:jc w:val="both"/>
        <w:rPr>
          <w:lang w:val="en-US"/>
        </w:rPr>
      </w:pPr>
    </w:p>
    <w:tbl>
      <w:tblPr>
        <w:tblW w:w="0" w:type="auto"/>
        <w:jc w:val="center"/>
        <w:tblLook w:val="01E0"/>
      </w:tblPr>
      <w:tblGrid>
        <w:gridCol w:w="9853"/>
      </w:tblGrid>
      <w:tr w:rsidR="00252FDF" w:rsidRPr="004E603E" w:rsidTr="00EA404E">
        <w:trPr>
          <w:jc w:val="center"/>
        </w:trPr>
        <w:tc>
          <w:tcPr>
            <w:tcW w:w="9853" w:type="dxa"/>
          </w:tcPr>
          <w:p w:rsidR="00206EC2" w:rsidRPr="004429D2" w:rsidRDefault="00252FDF" w:rsidP="00206EC2">
            <w:pPr>
              <w:jc w:val="center"/>
              <w:rPr>
                <w:b/>
              </w:rPr>
            </w:pPr>
            <w:permStart w:id="2" w:edGrp="everyone"/>
            <w:r w:rsidRPr="00A92FC5">
              <w:rPr>
                <w:b/>
              </w:rPr>
              <w:t xml:space="preserve"> </w:t>
            </w:r>
            <w:r w:rsidR="00206EC2" w:rsidRPr="004429D2">
              <w:rPr>
                <w:b/>
              </w:rPr>
              <w:t>Об утверждении  муниципальной программы</w:t>
            </w:r>
          </w:p>
          <w:p w:rsidR="00252FDF" w:rsidRPr="00A92FC5" w:rsidRDefault="00206EC2" w:rsidP="00206EC2">
            <w:pPr>
              <w:jc w:val="center"/>
              <w:rPr>
                <w:b/>
              </w:rPr>
            </w:pPr>
            <w:r w:rsidRPr="004429D2">
              <w:rPr>
                <w:b/>
              </w:rPr>
              <w:t>«Развитие физической культуры, спорта и молодежной политики  городско</w:t>
            </w:r>
            <w:r>
              <w:rPr>
                <w:b/>
              </w:rPr>
              <w:t>го</w:t>
            </w:r>
            <w:r w:rsidRPr="004429D2">
              <w:rPr>
                <w:b/>
              </w:rPr>
              <w:t xml:space="preserve"> округ</w:t>
            </w:r>
            <w:r>
              <w:rPr>
                <w:b/>
              </w:rPr>
              <w:t>а</w:t>
            </w:r>
            <w:r w:rsidRPr="004429D2">
              <w:rPr>
                <w:b/>
              </w:rPr>
              <w:t xml:space="preserve"> город Кулебаки на 2018 – 2020 </w:t>
            </w:r>
            <w:r>
              <w:rPr>
                <w:b/>
              </w:rPr>
              <w:t>годы</w:t>
            </w:r>
            <w:r w:rsidRPr="004429D2">
              <w:rPr>
                <w:b/>
              </w:rPr>
              <w:t>»</w:t>
            </w:r>
            <w:permEnd w:id="2"/>
          </w:p>
        </w:tc>
      </w:tr>
    </w:tbl>
    <w:p w:rsidR="00252FDF" w:rsidRPr="004E603E" w:rsidRDefault="00252FDF" w:rsidP="00252FDF">
      <w:pPr>
        <w:jc w:val="both"/>
      </w:pPr>
    </w:p>
    <w:p w:rsidR="00252FDF" w:rsidRPr="00ED6297" w:rsidRDefault="00252FDF" w:rsidP="00252FDF">
      <w:pPr>
        <w:jc w:val="both"/>
      </w:pPr>
    </w:p>
    <w:tbl>
      <w:tblPr>
        <w:tblW w:w="9854" w:type="dxa"/>
        <w:tblLook w:val="01E0"/>
      </w:tblPr>
      <w:tblGrid>
        <w:gridCol w:w="9854"/>
      </w:tblGrid>
      <w:tr w:rsidR="00252FDF" w:rsidRPr="004E603E" w:rsidTr="00EA404E">
        <w:tc>
          <w:tcPr>
            <w:tcW w:w="9853" w:type="dxa"/>
          </w:tcPr>
          <w:p w:rsidR="00252FDF" w:rsidRPr="008E6964" w:rsidRDefault="00252FDF" w:rsidP="00EA404E">
            <w:pPr>
              <w:spacing w:line="360" w:lineRule="auto"/>
              <w:ind w:firstLine="709"/>
              <w:jc w:val="both"/>
            </w:pPr>
            <w:permStart w:id="3" w:edGrp="everyone"/>
            <w:r>
              <w:t xml:space="preserve"> </w:t>
            </w:r>
            <w:r w:rsidR="00202462">
              <w:t xml:space="preserve"> </w:t>
            </w:r>
            <w:r w:rsidR="00206EC2">
              <w:t>В соответствии  с Постановлением Правительства Нижегородской области от 28 апреля 2014  года № 285  «</w:t>
            </w:r>
            <w:r w:rsidR="00206EC2">
              <w:rPr>
                <w:bCs/>
              </w:rPr>
              <w:t>Об</w:t>
            </w:r>
            <w:r w:rsidR="00206EC2">
              <w:rPr>
                <w:rFonts w:ascii="Arial" w:hAnsi="Arial" w:cs="Arial"/>
                <w:b/>
                <w:bCs/>
                <w:sz w:val="20"/>
                <w:szCs w:val="20"/>
              </w:rPr>
              <w:t xml:space="preserve"> </w:t>
            </w:r>
            <w:r w:rsidR="00206EC2">
              <w:rPr>
                <w:bCs/>
              </w:rPr>
              <w:t>утверждении государственной программы «Развитие физической культуры, спорта и молодежной политики Нижегородской области</w:t>
            </w:r>
            <w:r w:rsidR="00206EC2" w:rsidRPr="00B2300D">
              <w:rPr>
                <w:bCs/>
              </w:rPr>
              <w:t>»</w:t>
            </w:r>
            <w:r w:rsidR="00206EC2" w:rsidRPr="00B2300D">
              <w:t>, руководствуясь ст. 39 Устава городского округа город Кулебаки Нижегородской о</w:t>
            </w:r>
            <w:r w:rsidR="00206EC2" w:rsidRPr="004429D2">
              <w:t>бласти,  администрация городского округа город Кулебаки Нижегородской области</w:t>
            </w:r>
            <w:permEnd w:id="3"/>
          </w:p>
        </w:tc>
      </w:tr>
    </w:tbl>
    <w:p w:rsidR="00252FDF" w:rsidRPr="00220B47" w:rsidRDefault="00252FDF" w:rsidP="00252FDF">
      <w:pPr>
        <w:spacing w:line="360" w:lineRule="auto"/>
        <w:jc w:val="center"/>
        <w:rPr>
          <w:b/>
        </w:rPr>
      </w:pPr>
      <w:r>
        <w:rPr>
          <w:b/>
        </w:rPr>
        <w:t xml:space="preserve">п </w:t>
      </w:r>
      <w:r w:rsidRPr="00220B47">
        <w:rPr>
          <w:b/>
        </w:rPr>
        <w:t>о</w:t>
      </w:r>
      <w:r>
        <w:rPr>
          <w:b/>
        </w:rPr>
        <w:t xml:space="preserve"> </w:t>
      </w:r>
      <w:r w:rsidRPr="00220B47">
        <w:rPr>
          <w:b/>
        </w:rPr>
        <w:t>с</w:t>
      </w:r>
      <w:r>
        <w:rPr>
          <w:b/>
        </w:rPr>
        <w:t xml:space="preserve"> </w:t>
      </w:r>
      <w:r w:rsidRPr="00220B47">
        <w:rPr>
          <w:b/>
        </w:rPr>
        <w:t>т</w:t>
      </w:r>
      <w:r>
        <w:rPr>
          <w:b/>
        </w:rPr>
        <w:t xml:space="preserve"> </w:t>
      </w:r>
      <w:r w:rsidRPr="00220B47">
        <w:rPr>
          <w:b/>
        </w:rPr>
        <w:t>а</w:t>
      </w:r>
      <w:r>
        <w:rPr>
          <w:b/>
        </w:rPr>
        <w:t xml:space="preserve"> </w:t>
      </w:r>
      <w:r w:rsidRPr="00220B47">
        <w:rPr>
          <w:b/>
        </w:rPr>
        <w:t>н</w:t>
      </w:r>
      <w:r>
        <w:rPr>
          <w:b/>
        </w:rPr>
        <w:t xml:space="preserve"> </w:t>
      </w:r>
      <w:r w:rsidRPr="00220B47">
        <w:rPr>
          <w:b/>
        </w:rPr>
        <w:t>о</w:t>
      </w:r>
      <w:r>
        <w:rPr>
          <w:b/>
        </w:rPr>
        <w:t xml:space="preserve"> </w:t>
      </w:r>
      <w:r w:rsidRPr="00220B47">
        <w:rPr>
          <w:b/>
        </w:rPr>
        <w:t>в</w:t>
      </w:r>
      <w:r>
        <w:rPr>
          <w:b/>
        </w:rPr>
        <w:t xml:space="preserve"> </w:t>
      </w:r>
      <w:r w:rsidRPr="00220B47">
        <w:rPr>
          <w:b/>
        </w:rPr>
        <w:t>л</w:t>
      </w:r>
      <w:r>
        <w:rPr>
          <w:b/>
        </w:rPr>
        <w:t xml:space="preserve"> </w:t>
      </w:r>
      <w:r w:rsidRPr="00220B47">
        <w:rPr>
          <w:b/>
        </w:rPr>
        <w:t>я</w:t>
      </w:r>
      <w:r>
        <w:rPr>
          <w:b/>
        </w:rPr>
        <w:t xml:space="preserve"> е</w:t>
      </w:r>
      <w:r w:rsidR="00E559D9">
        <w:rPr>
          <w:b/>
        </w:rPr>
        <w:t xml:space="preserve"> </w:t>
      </w:r>
      <w:r>
        <w:rPr>
          <w:b/>
        </w:rPr>
        <w:t>т</w:t>
      </w:r>
      <w:r w:rsidRPr="00220B47">
        <w:rPr>
          <w:b/>
        </w:rPr>
        <w:t>:</w:t>
      </w:r>
    </w:p>
    <w:tbl>
      <w:tblPr>
        <w:tblW w:w="10070" w:type="dxa"/>
        <w:tblLook w:val="01E0"/>
      </w:tblPr>
      <w:tblGrid>
        <w:gridCol w:w="10178"/>
      </w:tblGrid>
      <w:tr w:rsidR="00252FDF" w:rsidTr="00E737F7">
        <w:tc>
          <w:tcPr>
            <w:tcW w:w="10070" w:type="dxa"/>
          </w:tcPr>
          <w:tbl>
            <w:tblPr>
              <w:tblW w:w="9962" w:type="dxa"/>
              <w:tblLook w:val="01E0"/>
            </w:tblPr>
            <w:tblGrid>
              <w:gridCol w:w="108"/>
              <w:gridCol w:w="4712"/>
              <w:gridCol w:w="2268"/>
              <w:gridCol w:w="2693"/>
              <w:gridCol w:w="181"/>
            </w:tblGrid>
            <w:tr w:rsidR="00252FDF" w:rsidRPr="00BA13D7" w:rsidTr="005A465B">
              <w:trPr>
                <w:gridBefore w:val="1"/>
                <w:wBefore w:w="108" w:type="dxa"/>
              </w:trPr>
              <w:tc>
                <w:tcPr>
                  <w:tcW w:w="9854" w:type="dxa"/>
                  <w:gridSpan w:val="4"/>
                </w:tcPr>
                <w:p w:rsidR="00202462" w:rsidRPr="00CE6D4A" w:rsidRDefault="00136196" w:rsidP="00206EC2">
                  <w:pPr>
                    <w:pStyle w:val="af4"/>
                    <w:spacing w:line="360" w:lineRule="auto"/>
                    <w:ind w:firstLine="709"/>
                    <w:jc w:val="both"/>
                    <w:rPr>
                      <w:sz w:val="28"/>
                      <w:szCs w:val="28"/>
                    </w:rPr>
                  </w:pPr>
                  <w:permStart w:id="4" w:edGrp="everyone"/>
                  <w:r>
                    <w:rPr>
                      <w:sz w:val="28"/>
                      <w:szCs w:val="28"/>
                    </w:rPr>
                    <w:t xml:space="preserve">1. </w:t>
                  </w:r>
                  <w:r w:rsidR="00206EC2" w:rsidRPr="00206EC2">
                    <w:rPr>
                      <w:sz w:val="28"/>
                      <w:szCs w:val="28"/>
                    </w:rPr>
                    <w:t xml:space="preserve">Утвердить прилагаемую муниципальную программу «Развитие физической культуры, спорта и молодежной политики  городского округа город Кулебаки на 2018-2020 годы» </w:t>
                  </w:r>
                  <w:r w:rsidR="00202462" w:rsidRPr="00206EC2">
                    <w:rPr>
                      <w:sz w:val="28"/>
                      <w:szCs w:val="28"/>
                    </w:rPr>
                    <w:t>(</w:t>
                  </w:r>
                  <w:r w:rsidR="00202462" w:rsidRPr="00CE6D4A">
                    <w:rPr>
                      <w:sz w:val="28"/>
                      <w:szCs w:val="28"/>
                    </w:rPr>
                    <w:t>далее – Программа).</w:t>
                  </w:r>
                </w:p>
                <w:p w:rsidR="00202462" w:rsidRPr="004476A9" w:rsidRDefault="00202462" w:rsidP="00206EC2">
                  <w:pPr>
                    <w:spacing w:line="360" w:lineRule="auto"/>
                    <w:ind w:firstLine="709"/>
                    <w:jc w:val="both"/>
                  </w:pPr>
                  <w:r w:rsidRPr="00CE6D4A">
                    <w:rPr>
                      <w:color w:val="000000"/>
                    </w:rPr>
                    <w:t xml:space="preserve">2. </w:t>
                  </w:r>
                  <w:r w:rsidRPr="004476A9">
                    <w:t xml:space="preserve">Финансовому управлению администрации </w:t>
                  </w:r>
                  <w:r w:rsidRPr="00CB6633">
                    <w:t>городского округа город Кулебаки</w:t>
                  </w:r>
                  <w:r w:rsidRPr="004476A9">
                    <w:t xml:space="preserve"> осуществлять финансирование Программы в пределах средств, предусмотренных в бюджете </w:t>
                  </w:r>
                  <w:r w:rsidRPr="00CB6633">
                    <w:t>городского округа город Кулебаки</w:t>
                  </w:r>
                  <w:r w:rsidRPr="004476A9">
                    <w:t xml:space="preserve"> на соответствующий финансовый год.</w:t>
                  </w:r>
                </w:p>
                <w:p w:rsidR="00202462" w:rsidRPr="00CE6D4A" w:rsidRDefault="00202462" w:rsidP="00206EC2">
                  <w:pPr>
                    <w:shd w:val="clear" w:color="auto" w:fill="FFFFFF"/>
                    <w:tabs>
                      <w:tab w:val="left" w:pos="1714"/>
                    </w:tabs>
                    <w:spacing w:line="360" w:lineRule="auto"/>
                    <w:ind w:firstLine="709"/>
                    <w:jc w:val="both"/>
                    <w:rPr>
                      <w:iCs/>
                    </w:rPr>
                  </w:pPr>
                  <w:r w:rsidRPr="004476A9">
                    <w:t>3</w:t>
                  </w:r>
                  <w:r>
                    <w:t>.</w:t>
                  </w:r>
                  <w:r w:rsidRPr="000802D4">
                    <w:t xml:space="preserve">Отделу организации и контроля управления делами (Е.А.Климова) опубликовать настоящее постановление путем размещения на официальном интернет-сайте городского округа город Кулебаки </w:t>
                  </w:r>
                  <w:r w:rsidRPr="00CE6D4A">
                    <w:rPr>
                      <w:lang w:val="en-US"/>
                    </w:rPr>
                    <w:t>http</w:t>
                  </w:r>
                  <w:r w:rsidRPr="000802D4">
                    <w:t xml:space="preserve">:// </w:t>
                  </w:r>
                  <w:r w:rsidRPr="00CE6D4A">
                    <w:rPr>
                      <w:iCs/>
                    </w:rPr>
                    <w:t>кулебаки-округ.рф</w:t>
                  </w:r>
                </w:p>
                <w:p w:rsidR="00252FDF" w:rsidRDefault="00202462" w:rsidP="00CE6D4A">
                  <w:pPr>
                    <w:spacing w:line="384" w:lineRule="auto"/>
                    <w:ind w:firstLine="709"/>
                    <w:jc w:val="both"/>
                  </w:pPr>
                  <w:r w:rsidRPr="004476A9">
                    <w:lastRenderedPageBreak/>
                    <w:t xml:space="preserve">4. </w:t>
                  </w:r>
                  <w:r w:rsidR="00206EC2" w:rsidRPr="004429D2">
                    <w:t>Контроль за исполнением настоящего постановления возложить на заместителя главы администрации по социальным вопросам  Ж.В. Глебову</w:t>
                  </w:r>
                  <w:r w:rsidR="00206EC2">
                    <w:t>.</w:t>
                  </w:r>
                </w:p>
                <w:p w:rsidR="006459FE" w:rsidRPr="00BA13D7" w:rsidRDefault="006459FE" w:rsidP="00CE6D4A">
                  <w:pPr>
                    <w:spacing w:line="384" w:lineRule="auto"/>
                    <w:ind w:firstLine="709"/>
                    <w:jc w:val="both"/>
                  </w:pPr>
                </w:p>
              </w:tc>
            </w:tr>
            <w:tr w:rsidR="005A465B" w:rsidTr="005A465B">
              <w:trPr>
                <w:gridAfter w:val="1"/>
                <w:wAfter w:w="181" w:type="dxa"/>
              </w:trPr>
              <w:tc>
                <w:tcPr>
                  <w:tcW w:w="4820" w:type="dxa"/>
                  <w:gridSpan w:val="2"/>
                </w:tcPr>
                <w:p w:rsidR="005A465B" w:rsidRDefault="005A465B" w:rsidP="00145E4B">
                  <w:pPr>
                    <w:tabs>
                      <w:tab w:val="left" w:pos="142"/>
                    </w:tabs>
                  </w:pPr>
                  <w:permStart w:id="5" w:edGrp="everyone"/>
                  <w:r>
                    <w:lastRenderedPageBreak/>
                    <w:t xml:space="preserve">Глава администрации  </w:t>
                  </w:r>
                  <w:permEnd w:id="5"/>
                </w:p>
              </w:tc>
              <w:tc>
                <w:tcPr>
                  <w:tcW w:w="2268" w:type="dxa"/>
                </w:tcPr>
                <w:p w:rsidR="005A465B" w:rsidRDefault="005A465B" w:rsidP="00145E4B">
                  <w:pPr>
                    <w:tabs>
                      <w:tab w:val="left" w:pos="142"/>
                    </w:tabs>
                    <w:jc w:val="both"/>
                  </w:pPr>
                </w:p>
              </w:tc>
              <w:tc>
                <w:tcPr>
                  <w:tcW w:w="2693" w:type="dxa"/>
                </w:tcPr>
                <w:p w:rsidR="005A465B" w:rsidRDefault="005A465B" w:rsidP="00145E4B">
                  <w:pPr>
                    <w:tabs>
                      <w:tab w:val="left" w:pos="142"/>
                    </w:tabs>
                    <w:jc w:val="right"/>
                  </w:pPr>
                  <w:r>
                    <w:t>Л.А. Узякова</w:t>
                  </w:r>
                </w:p>
              </w:tc>
            </w:tr>
          </w:tbl>
          <w:p w:rsidR="00252FDF" w:rsidRPr="00BD014D" w:rsidRDefault="00252FDF" w:rsidP="00202462">
            <w:pPr>
              <w:pStyle w:val="af5"/>
              <w:rPr>
                <w:sz w:val="28"/>
                <w:szCs w:val="28"/>
              </w:rPr>
            </w:pPr>
            <w:r>
              <w:br w:type="page"/>
            </w:r>
            <w:permEnd w:id="4"/>
          </w:p>
        </w:tc>
      </w:tr>
      <w:tr w:rsidR="006459FE" w:rsidTr="00E737F7">
        <w:tc>
          <w:tcPr>
            <w:tcW w:w="10070" w:type="dxa"/>
          </w:tcPr>
          <w:p w:rsidR="006459FE" w:rsidRDefault="006459FE" w:rsidP="00CE6D4A">
            <w:pPr>
              <w:pStyle w:val="af4"/>
              <w:spacing w:line="336" w:lineRule="auto"/>
              <w:ind w:firstLine="709"/>
              <w:jc w:val="both"/>
              <w:rPr>
                <w:sz w:val="28"/>
                <w:szCs w:val="28"/>
              </w:rPr>
            </w:pPr>
          </w:p>
        </w:tc>
      </w:tr>
      <w:tr w:rsidR="006459FE" w:rsidTr="00E737F7">
        <w:tc>
          <w:tcPr>
            <w:tcW w:w="10070" w:type="dxa"/>
          </w:tcPr>
          <w:p w:rsidR="006459FE" w:rsidRDefault="006459FE" w:rsidP="00CE6D4A">
            <w:pPr>
              <w:pStyle w:val="af4"/>
              <w:spacing w:line="336" w:lineRule="auto"/>
              <w:ind w:firstLine="709"/>
              <w:jc w:val="both"/>
              <w:rPr>
                <w:sz w:val="28"/>
                <w:szCs w:val="28"/>
              </w:rPr>
            </w:pPr>
          </w:p>
        </w:tc>
      </w:tr>
    </w:tbl>
    <w:p w:rsidR="00202462" w:rsidRPr="00202462" w:rsidRDefault="00202462" w:rsidP="00202462"/>
    <w:p w:rsidR="002D4306" w:rsidRDefault="002D4306" w:rsidP="00202462">
      <w:pPr>
        <w:rPr>
          <w:b/>
          <w:bCs/>
        </w:rPr>
      </w:pPr>
      <w:permStart w:id="6" w:edGrp="everyone"/>
    </w:p>
    <w:p w:rsidR="00E737F7" w:rsidRDefault="00E737F7" w:rsidP="00202462">
      <w:pPr>
        <w:rPr>
          <w:b/>
          <w:bCs/>
        </w:rPr>
        <w:sectPr w:rsidR="00E737F7" w:rsidSect="009A009F">
          <w:headerReference w:type="even" r:id="rId9"/>
          <w:headerReference w:type="default" r:id="rId10"/>
          <w:footerReference w:type="even" r:id="rId11"/>
          <w:footerReference w:type="default" r:id="rId12"/>
          <w:headerReference w:type="first" r:id="rId13"/>
          <w:footerReference w:type="first" r:id="rId14"/>
          <w:pgSz w:w="12240" w:h="15840"/>
          <w:pgMar w:top="340" w:right="851" w:bottom="851" w:left="1418" w:header="0" w:footer="0" w:gutter="0"/>
          <w:pgNumType w:start="1"/>
          <w:cols w:space="720"/>
          <w:noEndnote/>
          <w:titlePg/>
          <w:docGrid w:linePitch="381"/>
        </w:sectPr>
      </w:pPr>
    </w:p>
    <w:p w:rsidR="002D4306" w:rsidRPr="008B4DBC" w:rsidRDefault="00DB53B5" w:rsidP="002D4306">
      <w:pPr>
        <w:ind w:left="4956"/>
        <w:jc w:val="center"/>
      </w:pPr>
      <w:r>
        <w:lastRenderedPageBreak/>
        <w:t>УТВЕРЖДЕНА</w:t>
      </w:r>
    </w:p>
    <w:p w:rsidR="002D4306" w:rsidRDefault="002D4306" w:rsidP="002D4306">
      <w:pPr>
        <w:ind w:left="4956"/>
        <w:jc w:val="center"/>
      </w:pPr>
      <w:permStart w:id="7" w:edGrp="everyone"/>
      <w:permEnd w:id="6"/>
      <w:r>
        <w:t xml:space="preserve"> постановлени</w:t>
      </w:r>
      <w:r w:rsidR="00DB53B5">
        <w:t>ем</w:t>
      </w:r>
    </w:p>
    <w:p w:rsidR="002D4306" w:rsidRDefault="002D4306" w:rsidP="002D4306">
      <w:pPr>
        <w:ind w:left="4956"/>
        <w:jc w:val="center"/>
      </w:pPr>
      <w:r>
        <w:t>администрации городского округа</w:t>
      </w:r>
    </w:p>
    <w:p w:rsidR="002D4306" w:rsidRDefault="002D4306" w:rsidP="002D4306">
      <w:pPr>
        <w:ind w:left="4956"/>
        <w:jc w:val="center"/>
      </w:pPr>
      <w:r>
        <w:t xml:space="preserve">город Кулебаки </w:t>
      </w:r>
    </w:p>
    <w:p w:rsidR="002D4306" w:rsidRDefault="003C3B96" w:rsidP="003C3B96">
      <w:pPr>
        <w:pStyle w:val="af4"/>
        <w:jc w:val="center"/>
        <w:rPr>
          <w:bCs/>
          <w:sz w:val="28"/>
          <w:szCs w:val="28"/>
        </w:rPr>
      </w:pPr>
      <w:r>
        <w:rPr>
          <w:bCs/>
          <w:sz w:val="28"/>
          <w:szCs w:val="28"/>
        </w:rPr>
        <w:t xml:space="preserve">                                                        </w:t>
      </w:r>
    </w:p>
    <w:p w:rsidR="002D4306" w:rsidRDefault="002D4306" w:rsidP="002D4306">
      <w:pPr>
        <w:pStyle w:val="af4"/>
        <w:jc w:val="center"/>
        <w:rPr>
          <w:bCs/>
          <w:sz w:val="28"/>
          <w:szCs w:val="28"/>
        </w:rPr>
      </w:pPr>
    </w:p>
    <w:p w:rsidR="002D4306" w:rsidRPr="000743E8" w:rsidRDefault="002D4306" w:rsidP="002D4306">
      <w:pPr>
        <w:pStyle w:val="af4"/>
        <w:jc w:val="center"/>
        <w:rPr>
          <w:b/>
          <w:bCs/>
        </w:rPr>
      </w:pPr>
      <w:r w:rsidRPr="000743E8">
        <w:rPr>
          <w:b/>
          <w:bCs/>
        </w:rPr>
        <w:t xml:space="preserve">Муниципальная программа </w:t>
      </w:r>
    </w:p>
    <w:p w:rsidR="00206EC2" w:rsidRPr="000C1680" w:rsidRDefault="00206EC2" w:rsidP="00206EC2">
      <w:pPr>
        <w:pStyle w:val="ConsPlusNormal"/>
        <w:jc w:val="center"/>
        <w:rPr>
          <w:rFonts w:ascii="Times New Roman" w:hAnsi="Times New Roman" w:cs="Times New Roman"/>
          <w:b/>
          <w:sz w:val="22"/>
          <w:szCs w:val="22"/>
        </w:rPr>
      </w:pPr>
      <w:r w:rsidRPr="000C1680">
        <w:rPr>
          <w:rFonts w:ascii="Times New Roman" w:hAnsi="Times New Roman" w:cs="Times New Roman"/>
          <w:b/>
          <w:sz w:val="22"/>
          <w:szCs w:val="22"/>
        </w:rPr>
        <w:t>«Развитие физической культуры, спорта и молодежной политики  городского округа город Кулебаки  на 2018-2020 годы»</w:t>
      </w:r>
    </w:p>
    <w:p w:rsidR="002D4306" w:rsidRPr="008D66FF" w:rsidRDefault="002D4306" w:rsidP="002D4306">
      <w:pPr>
        <w:pStyle w:val="af4"/>
        <w:jc w:val="center"/>
      </w:pPr>
      <w:r w:rsidRPr="008D66FF">
        <w:t>(далее - Программа)</w:t>
      </w:r>
    </w:p>
    <w:p w:rsidR="00024977" w:rsidRPr="00206EC2" w:rsidRDefault="00024977" w:rsidP="00024977">
      <w:pPr>
        <w:ind w:left="360"/>
        <w:jc w:val="center"/>
        <w:rPr>
          <w:bCs/>
          <w:sz w:val="24"/>
          <w:szCs w:val="24"/>
        </w:rPr>
      </w:pPr>
      <w:r w:rsidRPr="00206EC2">
        <w:rPr>
          <w:bCs/>
          <w:sz w:val="24"/>
          <w:szCs w:val="24"/>
        </w:rPr>
        <w:t>1.</w:t>
      </w:r>
      <w:r w:rsidR="002D4306" w:rsidRPr="00206EC2">
        <w:rPr>
          <w:bCs/>
          <w:sz w:val="24"/>
          <w:szCs w:val="24"/>
        </w:rPr>
        <w:t>П</w:t>
      </w:r>
      <w:r w:rsidR="00206EC2">
        <w:rPr>
          <w:bCs/>
          <w:sz w:val="24"/>
          <w:szCs w:val="24"/>
        </w:rPr>
        <w:t>АСПОРТ</w:t>
      </w:r>
      <w:r w:rsidR="002D4306" w:rsidRPr="00206EC2">
        <w:rPr>
          <w:bCs/>
          <w:sz w:val="24"/>
          <w:szCs w:val="24"/>
        </w:rPr>
        <w:t xml:space="preserve"> </w:t>
      </w:r>
    </w:p>
    <w:p w:rsidR="002D4306" w:rsidRPr="00206EC2" w:rsidRDefault="00024977" w:rsidP="00024977">
      <w:pPr>
        <w:ind w:left="360"/>
        <w:jc w:val="center"/>
        <w:rPr>
          <w:bCs/>
          <w:sz w:val="24"/>
          <w:szCs w:val="24"/>
        </w:rPr>
      </w:pPr>
      <w:r w:rsidRPr="00206EC2">
        <w:rPr>
          <w:bCs/>
          <w:sz w:val="24"/>
          <w:szCs w:val="24"/>
        </w:rPr>
        <w:t>муниципальной п</w:t>
      </w:r>
      <w:r w:rsidR="002D4306" w:rsidRPr="00206EC2">
        <w:rPr>
          <w:bCs/>
          <w:sz w:val="24"/>
          <w:szCs w:val="24"/>
        </w:rPr>
        <w:t>рограммы</w:t>
      </w:r>
      <w:r w:rsidRPr="00206EC2">
        <w:rPr>
          <w:bCs/>
          <w:sz w:val="24"/>
          <w:szCs w:val="24"/>
        </w:rPr>
        <w:t xml:space="preserve"> городского округа город Кулебаки</w:t>
      </w:r>
    </w:p>
    <w:tbl>
      <w:tblPr>
        <w:tblW w:w="9776" w:type="dxa"/>
        <w:tblInd w:w="80" w:type="dxa"/>
        <w:tblLayout w:type="fixed"/>
        <w:tblCellMar>
          <w:left w:w="75" w:type="dxa"/>
          <w:right w:w="75" w:type="dxa"/>
        </w:tblCellMar>
        <w:tblLook w:val="00A0"/>
      </w:tblPr>
      <w:tblGrid>
        <w:gridCol w:w="2520"/>
        <w:gridCol w:w="7256"/>
      </w:tblGrid>
      <w:tr w:rsidR="00206EC2" w:rsidRPr="000C1680" w:rsidTr="00206EC2">
        <w:trPr>
          <w:trHeight w:val="690"/>
        </w:trPr>
        <w:tc>
          <w:tcPr>
            <w:tcW w:w="1289" w:type="pct"/>
            <w:tcBorders>
              <w:top w:val="single" w:sz="4" w:space="0" w:color="auto"/>
              <w:left w:val="single" w:sz="4" w:space="0" w:color="auto"/>
              <w:bottom w:val="single" w:sz="4" w:space="0" w:color="auto"/>
              <w:right w:val="single" w:sz="4" w:space="0" w:color="auto"/>
            </w:tcBorders>
          </w:tcPr>
          <w:permEnd w:id="7"/>
          <w:p w:rsidR="00206EC2" w:rsidRPr="000C1680" w:rsidRDefault="00206EC2" w:rsidP="003A3C86">
            <w:pPr>
              <w:pStyle w:val="ConsPlusCell"/>
              <w:jc w:val="both"/>
              <w:rPr>
                <w:rFonts w:ascii="Times New Roman" w:hAnsi="Times New Roman" w:cs="Times New Roman"/>
                <w:sz w:val="22"/>
                <w:szCs w:val="22"/>
              </w:rPr>
            </w:pPr>
            <w:r w:rsidRPr="000C1680">
              <w:rPr>
                <w:rFonts w:ascii="Times New Roman" w:hAnsi="Times New Roman" w:cs="Times New Roman"/>
                <w:sz w:val="22"/>
                <w:szCs w:val="22"/>
              </w:rPr>
              <w:t xml:space="preserve">Наименование </w:t>
            </w:r>
            <w:bookmarkStart w:id="0" w:name="C12"/>
            <w:bookmarkEnd w:id="0"/>
            <w:r w:rsidRPr="000C1680">
              <w:rPr>
                <w:rFonts w:ascii="Times New Roman" w:hAnsi="Times New Roman" w:cs="Times New Roman"/>
                <w:sz w:val="22"/>
                <w:szCs w:val="22"/>
              </w:rPr>
              <w:t>программы</w:t>
            </w:r>
          </w:p>
        </w:tc>
        <w:tc>
          <w:tcPr>
            <w:tcW w:w="3711" w:type="pct"/>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Normal"/>
              <w:jc w:val="both"/>
              <w:rPr>
                <w:rFonts w:ascii="Times New Roman" w:hAnsi="Times New Roman" w:cs="Times New Roman"/>
                <w:sz w:val="22"/>
                <w:szCs w:val="22"/>
              </w:rPr>
            </w:pPr>
            <w:r w:rsidRPr="000C1680">
              <w:rPr>
                <w:rFonts w:ascii="Times New Roman" w:hAnsi="Times New Roman" w:cs="Times New Roman"/>
                <w:sz w:val="22"/>
                <w:szCs w:val="22"/>
              </w:rPr>
              <w:t xml:space="preserve">Муниципальная </w:t>
            </w:r>
            <w:bookmarkStart w:id="1" w:name="C13"/>
            <w:bookmarkEnd w:id="1"/>
            <w:r w:rsidRPr="000C1680">
              <w:rPr>
                <w:rFonts w:ascii="Times New Roman" w:hAnsi="Times New Roman" w:cs="Times New Roman"/>
                <w:sz w:val="22"/>
                <w:szCs w:val="22"/>
              </w:rPr>
              <w:t xml:space="preserve">Программа «Развитие физической культуры, спорта и молодежной политики  городского округа город Кулебаки на 2018-2020 годы»  (далее - </w:t>
            </w:r>
            <w:bookmarkStart w:id="2" w:name="C15"/>
            <w:bookmarkEnd w:id="2"/>
            <w:r w:rsidRPr="000C1680">
              <w:rPr>
                <w:rFonts w:ascii="Times New Roman" w:hAnsi="Times New Roman" w:cs="Times New Roman"/>
                <w:sz w:val="22"/>
                <w:szCs w:val="22"/>
              </w:rPr>
              <w:t>Программа</w:t>
            </w:r>
            <w:r w:rsidRPr="000C1680">
              <w:rPr>
                <w:sz w:val="22"/>
                <w:szCs w:val="22"/>
              </w:rPr>
              <w:t>)</w:t>
            </w:r>
          </w:p>
        </w:tc>
      </w:tr>
      <w:tr w:rsidR="00206EC2" w:rsidRPr="000C1680" w:rsidTr="00206EC2">
        <w:trPr>
          <w:trHeight w:val="690"/>
        </w:trPr>
        <w:tc>
          <w:tcPr>
            <w:tcW w:w="1289" w:type="pct"/>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both"/>
              <w:rPr>
                <w:rFonts w:ascii="Times New Roman" w:hAnsi="Times New Roman" w:cs="Times New Roman"/>
                <w:sz w:val="22"/>
                <w:szCs w:val="22"/>
              </w:rPr>
            </w:pPr>
            <w:r w:rsidRPr="000C1680">
              <w:rPr>
                <w:rFonts w:ascii="Times New Roman" w:hAnsi="Times New Roman" w:cs="Times New Roman"/>
                <w:sz w:val="22"/>
                <w:szCs w:val="22"/>
              </w:rPr>
              <w:t>Заказчик программы</w:t>
            </w:r>
          </w:p>
        </w:tc>
        <w:tc>
          <w:tcPr>
            <w:tcW w:w="3711" w:type="pct"/>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ind w:left="92" w:right="59"/>
              <w:jc w:val="both"/>
              <w:rPr>
                <w:rFonts w:ascii="Times New Roman" w:hAnsi="Times New Roman" w:cs="Times New Roman"/>
                <w:sz w:val="22"/>
                <w:szCs w:val="22"/>
              </w:rPr>
            </w:pPr>
            <w:r w:rsidRPr="000C1680">
              <w:rPr>
                <w:rFonts w:ascii="Times New Roman" w:hAnsi="Times New Roman" w:cs="Times New Roman"/>
                <w:sz w:val="22"/>
                <w:szCs w:val="22"/>
              </w:rPr>
              <w:t>Администрация городского округа город Кулебаки Нижегородской области</w:t>
            </w:r>
          </w:p>
        </w:tc>
      </w:tr>
      <w:tr w:rsidR="00206EC2" w:rsidRPr="000C1680" w:rsidTr="00206EC2">
        <w:trPr>
          <w:trHeight w:val="690"/>
        </w:trPr>
        <w:tc>
          <w:tcPr>
            <w:tcW w:w="1289" w:type="pct"/>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both"/>
              <w:rPr>
                <w:rFonts w:ascii="Times New Roman" w:hAnsi="Times New Roman" w:cs="Times New Roman"/>
                <w:sz w:val="22"/>
                <w:szCs w:val="22"/>
              </w:rPr>
            </w:pPr>
            <w:r w:rsidRPr="000C1680">
              <w:rPr>
                <w:rFonts w:ascii="Times New Roman" w:hAnsi="Times New Roman" w:cs="Times New Roman"/>
                <w:sz w:val="22"/>
                <w:szCs w:val="22"/>
              </w:rPr>
              <w:t xml:space="preserve">Основание разработки </w:t>
            </w:r>
            <w:bookmarkStart w:id="3" w:name="C17"/>
            <w:bookmarkEnd w:id="3"/>
            <w:r w:rsidRPr="000C1680">
              <w:rPr>
                <w:rFonts w:ascii="Times New Roman" w:hAnsi="Times New Roman" w:cs="Times New Roman"/>
                <w:sz w:val="22"/>
                <w:szCs w:val="22"/>
              </w:rPr>
              <w:t>программы</w:t>
            </w:r>
          </w:p>
        </w:tc>
        <w:tc>
          <w:tcPr>
            <w:tcW w:w="3711" w:type="pct"/>
            <w:tcBorders>
              <w:top w:val="single" w:sz="4" w:space="0" w:color="auto"/>
              <w:left w:val="single" w:sz="4" w:space="0" w:color="auto"/>
              <w:bottom w:val="single" w:sz="4" w:space="0" w:color="auto"/>
              <w:right w:val="single" w:sz="4" w:space="0" w:color="auto"/>
            </w:tcBorders>
          </w:tcPr>
          <w:p w:rsidR="00206EC2" w:rsidRDefault="00206EC2" w:rsidP="003A3C86">
            <w:pPr>
              <w:ind w:left="57" w:firstLine="35"/>
              <w:rPr>
                <w:sz w:val="22"/>
                <w:szCs w:val="22"/>
              </w:rPr>
            </w:pPr>
            <w:r w:rsidRPr="000C1680">
              <w:rPr>
                <w:sz w:val="22"/>
                <w:szCs w:val="22"/>
              </w:rPr>
              <w:t>Стратегия развития физической культуры и спорта в РФ на период до 2020 года, утвержденная распоряжением Правительства РФ от 7 августа 2009 года № 1101-р;</w:t>
            </w:r>
          </w:p>
          <w:p w:rsidR="002514C3" w:rsidRPr="002514C3" w:rsidRDefault="002514C3" w:rsidP="003A3C86">
            <w:pPr>
              <w:ind w:left="57" w:firstLine="35"/>
              <w:rPr>
                <w:b/>
                <w:sz w:val="22"/>
                <w:szCs w:val="22"/>
              </w:rPr>
            </w:pPr>
            <w:r>
              <w:rPr>
                <w:sz w:val="22"/>
                <w:szCs w:val="22"/>
              </w:rPr>
              <w:t>Постановление</w:t>
            </w:r>
            <w:r w:rsidRPr="002514C3">
              <w:rPr>
                <w:sz w:val="22"/>
                <w:szCs w:val="22"/>
              </w:rPr>
              <w:t xml:space="preserve"> Правительства Нижегородской области от 28 апреля 2014  года № 285  «</w:t>
            </w:r>
            <w:r w:rsidRPr="002514C3">
              <w:rPr>
                <w:bCs/>
                <w:sz w:val="22"/>
                <w:szCs w:val="22"/>
              </w:rPr>
              <w:t>Об</w:t>
            </w:r>
            <w:r w:rsidRPr="002514C3">
              <w:rPr>
                <w:rFonts w:ascii="Arial" w:hAnsi="Arial" w:cs="Arial"/>
                <w:b/>
                <w:bCs/>
                <w:sz w:val="22"/>
                <w:szCs w:val="22"/>
              </w:rPr>
              <w:t xml:space="preserve"> </w:t>
            </w:r>
            <w:r w:rsidRPr="002514C3">
              <w:rPr>
                <w:bCs/>
                <w:sz w:val="22"/>
                <w:szCs w:val="22"/>
              </w:rPr>
              <w:t>утверждении государственной программы «Развитие физической культуры, спорта и молодежной политики Нижегородской области»</w:t>
            </w:r>
          </w:p>
          <w:p w:rsidR="00206EC2" w:rsidRPr="000C1680" w:rsidRDefault="00206EC2" w:rsidP="003A3C86">
            <w:pPr>
              <w:pStyle w:val="af5"/>
              <w:shd w:val="clear" w:color="auto" w:fill="FFFFFF"/>
              <w:spacing w:before="0" w:beforeAutospacing="0" w:after="0" w:afterAutospacing="0"/>
              <w:ind w:left="57" w:firstLine="35"/>
              <w:jc w:val="both"/>
              <w:rPr>
                <w:sz w:val="22"/>
                <w:szCs w:val="22"/>
              </w:rPr>
            </w:pPr>
            <w:r w:rsidRPr="000C1680">
              <w:rPr>
                <w:sz w:val="22"/>
                <w:szCs w:val="22"/>
              </w:rPr>
              <w:t xml:space="preserve">Федеральный закон от 4 декабря 2007 года № 329-ФЗ </w:t>
            </w:r>
            <w:r w:rsidRPr="000C1680">
              <w:rPr>
                <w:bCs/>
                <w:sz w:val="22"/>
                <w:szCs w:val="22"/>
              </w:rPr>
              <w:t>«О физической культуре и спорте в Российской Федерации»</w:t>
            </w:r>
            <w:r w:rsidRPr="000C1680">
              <w:rPr>
                <w:sz w:val="22"/>
                <w:szCs w:val="22"/>
              </w:rPr>
              <w:t>;</w:t>
            </w:r>
          </w:p>
          <w:p w:rsidR="00206EC2" w:rsidRPr="000C1680" w:rsidRDefault="00206EC2" w:rsidP="003A3C86">
            <w:pPr>
              <w:ind w:left="57" w:firstLine="35"/>
              <w:jc w:val="both"/>
              <w:rPr>
                <w:sz w:val="22"/>
                <w:szCs w:val="22"/>
              </w:rPr>
            </w:pPr>
            <w:r w:rsidRPr="000C1680">
              <w:rPr>
                <w:sz w:val="22"/>
                <w:szCs w:val="22"/>
              </w:rPr>
              <w:t>Закон Нижегородской области от 11 июня 2009 года №76-З «О физической культуре и спорте в Нижегородской области»;</w:t>
            </w:r>
          </w:p>
          <w:p w:rsidR="00206EC2" w:rsidRPr="000C1680" w:rsidRDefault="00206EC2" w:rsidP="003A3C86">
            <w:pPr>
              <w:pStyle w:val="ConsPlusNonformat"/>
              <w:widowControl/>
              <w:ind w:left="57" w:firstLine="35"/>
              <w:jc w:val="both"/>
              <w:rPr>
                <w:rFonts w:ascii="Times New Roman" w:hAnsi="Times New Roman" w:cs="Times New Roman"/>
                <w:sz w:val="22"/>
                <w:szCs w:val="22"/>
              </w:rPr>
            </w:pPr>
            <w:r w:rsidRPr="000C1680">
              <w:rPr>
                <w:rFonts w:ascii="Times New Roman" w:hAnsi="Times New Roman" w:cs="Times New Roman"/>
                <w:sz w:val="22"/>
                <w:szCs w:val="22"/>
              </w:rPr>
              <w:t xml:space="preserve">Федеральный </w:t>
            </w:r>
            <w:hyperlink r:id="rId15" w:history="1">
              <w:r w:rsidRPr="000C1680">
                <w:rPr>
                  <w:rStyle w:val="af6"/>
                  <w:sz w:val="22"/>
                  <w:szCs w:val="22"/>
                </w:rPr>
                <w:t>закон</w:t>
              </w:r>
            </w:hyperlink>
            <w:r w:rsidRPr="000C1680">
              <w:rPr>
                <w:rFonts w:ascii="Times New Roman" w:hAnsi="Times New Roman" w:cs="Times New Roman"/>
                <w:sz w:val="22"/>
                <w:szCs w:val="22"/>
              </w:rPr>
              <w:t xml:space="preserve"> от 28.06.1995 г. № 98-ФЗ "О государственной  поддержке молодежных и детских общественных объединений";</w:t>
            </w:r>
          </w:p>
          <w:p w:rsidR="00206EC2" w:rsidRPr="000C1680" w:rsidRDefault="00602A98" w:rsidP="003A3C86">
            <w:pPr>
              <w:pStyle w:val="ConsPlusNonformat"/>
              <w:widowControl/>
              <w:ind w:left="57" w:firstLine="35"/>
              <w:jc w:val="both"/>
              <w:rPr>
                <w:rFonts w:ascii="Times New Roman" w:hAnsi="Times New Roman" w:cs="Times New Roman"/>
                <w:sz w:val="22"/>
                <w:szCs w:val="22"/>
              </w:rPr>
            </w:pPr>
            <w:r>
              <w:rPr>
                <w:rFonts w:ascii="Times New Roman" w:hAnsi="Times New Roman" w:cs="Times New Roman"/>
                <w:sz w:val="22"/>
                <w:szCs w:val="22"/>
              </w:rPr>
              <w:t>Федеральный</w:t>
            </w:r>
            <w:r w:rsidR="00206EC2" w:rsidRPr="000C1680">
              <w:rPr>
                <w:rFonts w:ascii="Times New Roman" w:hAnsi="Times New Roman" w:cs="Times New Roman"/>
                <w:sz w:val="22"/>
                <w:szCs w:val="22"/>
              </w:rPr>
              <w:t xml:space="preserve"> </w:t>
            </w:r>
            <w:hyperlink r:id="rId16" w:history="1">
              <w:r w:rsidR="00206EC2" w:rsidRPr="000C1680">
                <w:rPr>
                  <w:rStyle w:val="af6"/>
                  <w:sz w:val="22"/>
                  <w:szCs w:val="22"/>
                </w:rPr>
                <w:t>Закон</w:t>
              </w:r>
            </w:hyperlink>
            <w:r w:rsidR="00206EC2" w:rsidRPr="000C1680">
              <w:rPr>
                <w:rFonts w:ascii="Times New Roman" w:hAnsi="Times New Roman" w:cs="Times New Roman"/>
                <w:sz w:val="22"/>
                <w:szCs w:val="22"/>
              </w:rPr>
              <w:t xml:space="preserve"> Российской Федерации от 29.12.2012 г. № 273-ФЗ "Об образовании в Российской Федерации";</w:t>
            </w:r>
          </w:p>
          <w:p w:rsidR="00206EC2" w:rsidRPr="000C1680" w:rsidRDefault="00206EC2" w:rsidP="003A3C86">
            <w:pPr>
              <w:pStyle w:val="ConsPlusNonformat"/>
              <w:widowControl/>
              <w:ind w:left="57" w:hanging="57"/>
              <w:jc w:val="both"/>
              <w:rPr>
                <w:rFonts w:ascii="Times New Roman" w:hAnsi="Times New Roman" w:cs="Times New Roman"/>
                <w:sz w:val="22"/>
                <w:szCs w:val="22"/>
              </w:rPr>
            </w:pPr>
            <w:r w:rsidRPr="000C1680">
              <w:rPr>
                <w:rFonts w:ascii="Times New Roman" w:hAnsi="Times New Roman" w:cs="Times New Roman"/>
                <w:sz w:val="22"/>
                <w:szCs w:val="22"/>
              </w:rPr>
              <w:t>Федеральный закон от 06.10.2003 г. № 131-ФЗ  «Об общих принципах организации местного самоуправления в Российской Федерации»;</w:t>
            </w:r>
          </w:p>
          <w:p w:rsidR="00206EC2" w:rsidRPr="000C1680" w:rsidRDefault="00206EC2" w:rsidP="003A3C86">
            <w:pPr>
              <w:pStyle w:val="ConsPlusNonformat"/>
              <w:widowControl/>
              <w:ind w:left="57" w:firstLine="35"/>
              <w:jc w:val="both"/>
              <w:rPr>
                <w:rFonts w:ascii="Times New Roman" w:hAnsi="Times New Roman" w:cs="Times New Roman"/>
                <w:sz w:val="22"/>
                <w:szCs w:val="22"/>
              </w:rPr>
            </w:pPr>
            <w:r w:rsidRPr="000C1680">
              <w:rPr>
                <w:rFonts w:ascii="Times New Roman" w:hAnsi="Times New Roman" w:cs="Times New Roman"/>
                <w:sz w:val="22"/>
                <w:szCs w:val="22"/>
              </w:rPr>
              <w:t xml:space="preserve"> Закон Нижегородской области от 25.04.1997  г. № 70-З «О молодежной политике в Нижегородской области»;</w:t>
            </w:r>
          </w:p>
          <w:p w:rsidR="00206EC2" w:rsidRPr="000C1680" w:rsidRDefault="00206EC2" w:rsidP="003A3C86">
            <w:pPr>
              <w:pStyle w:val="ConsPlusNonformat"/>
              <w:widowControl/>
              <w:ind w:left="57" w:firstLine="35"/>
              <w:jc w:val="both"/>
              <w:rPr>
                <w:rFonts w:ascii="Times New Roman" w:hAnsi="Times New Roman" w:cs="Times New Roman"/>
                <w:sz w:val="22"/>
                <w:szCs w:val="22"/>
              </w:rPr>
            </w:pPr>
            <w:r w:rsidRPr="000C1680">
              <w:rPr>
                <w:rFonts w:ascii="Times New Roman" w:hAnsi="Times New Roman" w:cs="Times New Roman"/>
                <w:sz w:val="22"/>
                <w:szCs w:val="22"/>
              </w:rPr>
              <w:t>Стратегия государственной молодежной политики Нижегородской области до 2020 года, утвержденная постановлением правительства Нижегородской области от 21 ноября 2011 года № 934;</w:t>
            </w:r>
          </w:p>
          <w:p w:rsidR="00206EC2" w:rsidRPr="000C1680" w:rsidRDefault="00206EC2" w:rsidP="003A3C86">
            <w:pPr>
              <w:pStyle w:val="ConsPlusNonformat"/>
              <w:widowControl/>
              <w:ind w:left="57" w:firstLine="35"/>
              <w:jc w:val="both"/>
              <w:rPr>
                <w:rFonts w:ascii="Times New Roman" w:hAnsi="Times New Roman" w:cs="Times New Roman"/>
                <w:sz w:val="22"/>
                <w:szCs w:val="22"/>
              </w:rPr>
            </w:pPr>
            <w:r w:rsidRPr="000C1680">
              <w:rPr>
                <w:rFonts w:ascii="Times New Roman" w:hAnsi="Times New Roman" w:cs="Times New Roman"/>
                <w:sz w:val="22"/>
                <w:szCs w:val="22"/>
              </w:rPr>
              <w:t>Основы государственной молодежной политики Российской Федерации на период до 2025 года, утвержденной распоряжением Правительства РФ от 29 ноября 2014 годя № 2403-р</w:t>
            </w:r>
          </w:p>
        </w:tc>
      </w:tr>
      <w:tr w:rsidR="00206EC2" w:rsidRPr="000C1680" w:rsidTr="00206EC2">
        <w:trPr>
          <w:trHeight w:val="690"/>
        </w:trPr>
        <w:tc>
          <w:tcPr>
            <w:tcW w:w="1289" w:type="pct"/>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Разработчик программы</w:t>
            </w:r>
          </w:p>
        </w:tc>
        <w:tc>
          <w:tcPr>
            <w:tcW w:w="3711" w:type="pct"/>
            <w:tcBorders>
              <w:top w:val="single" w:sz="4" w:space="0" w:color="auto"/>
              <w:left w:val="single" w:sz="4" w:space="0" w:color="auto"/>
              <w:bottom w:val="single" w:sz="4" w:space="0" w:color="auto"/>
              <w:right w:val="single" w:sz="4" w:space="0" w:color="auto"/>
            </w:tcBorders>
          </w:tcPr>
          <w:p w:rsidR="00206EC2" w:rsidRPr="000C1680" w:rsidRDefault="00206EC2" w:rsidP="003A3C86">
            <w:pPr>
              <w:ind w:left="92" w:right="59"/>
              <w:jc w:val="both"/>
              <w:rPr>
                <w:sz w:val="22"/>
                <w:szCs w:val="22"/>
              </w:rPr>
            </w:pPr>
            <w:r w:rsidRPr="000C1680">
              <w:rPr>
                <w:sz w:val="22"/>
                <w:szCs w:val="22"/>
              </w:rPr>
              <w:t>Отдел по культуре, развитию спорта и молодежной политике администрации городского округа  город Кулебаки Нижегородской области</w:t>
            </w:r>
          </w:p>
        </w:tc>
      </w:tr>
      <w:tr w:rsidR="00206EC2" w:rsidRPr="000C1680" w:rsidTr="00206EC2">
        <w:trPr>
          <w:trHeight w:val="690"/>
        </w:trPr>
        <w:tc>
          <w:tcPr>
            <w:tcW w:w="1289" w:type="pct"/>
            <w:tcBorders>
              <w:top w:val="single" w:sz="4" w:space="0" w:color="auto"/>
              <w:left w:val="single" w:sz="4" w:space="0" w:color="auto"/>
              <w:bottom w:val="single" w:sz="4" w:space="0" w:color="auto"/>
              <w:right w:val="single" w:sz="4" w:space="0" w:color="auto"/>
            </w:tcBorders>
          </w:tcPr>
          <w:p w:rsidR="00206EC2" w:rsidRPr="000C1680" w:rsidRDefault="00206EC2" w:rsidP="003A3C86">
            <w:pPr>
              <w:rPr>
                <w:sz w:val="22"/>
                <w:szCs w:val="22"/>
              </w:rPr>
            </w:pPr>
            <w:r w:rsidRPr="000C1680">
              <w:rPr>
                <w:sz w:val="22"/>
                <w:szCs w:val="22"/>
              </w:rPr>
              <w:t>Ответственный исполнитель</w:t>
            </w:r>
          </w:p>
        </w:tc>
        <w:tc>
          <w:tcPr>
            <w:tcW w:w="3711" w:type="pct"/>
            <w:tcBorders>
              <w:top w:val="single" w:sz="4" w:space="0" w:color="auto"/>
              <w:left w:val="single" w:sz="4" w:space="0" w:color="auto"/>
              <w:bottom w:val="single" w:sz="4" w:space="0" w:color="auto"/>
              <w:right w:val="single" w:sz="4" w:space="0" w:color="auto"/>
            </w:tcBorders>
          </w:tcPr>
          <w:p w:rsidR="00206EC2" w:rsidRPr="000C1680" w:rsidRDefault="00206EC2" w:rsidP="003A3C86">
            <w:pPr>
              <w:ind w:left="92" w:right="59"/>
              <w:jc w:val="both"/>
              <w:rPr>
                <w:sz w:val="22"/>
                <w:szCs w:val="22"/>
              </w:rPr>
            </w:pPr>
            <w:r w:rsidRPr="000C1680">
              <w:rPr>
                <w:sz w:val="22"/>
                <w:szCs w:val="22"/>
              </w:rPr>
              <w:t>Отдел по культуре, развитию спорта и молодежной политике администрации городского округа  город Кулебаки Нижегородской области</w:t>
            </w:r>
          </w:p>
        </w:tc>
      </w:tr>
      <w:tr w:rsidR="00206EC2" w:rsidRPr="000C1680" w:rsidTr="00206EC2">
        <w:trPr>
          <w:trHeight w:val="690"/>
        </w:trPr>
        <w:tc>
          <w:tcPr>
            <w:tcW w:w="1289" w:type="pct"/>
            <w:tcBorders>
              <w:left w:val="single" w:sz="4" w:space="0" w:color="auto"/>
              <w:bottom w:val="single" w:sz="4" w:space="0" w:color="auto"/>
              <w:right w:val="single" w:sz="4" w:space="0" w:color="auto"/>
            </w:tcBorders>
          </w:tcPr>
          <w:p w:rsidR="00206EC2" w:rsidRPr="000C1680" w:rsidRDefault="00206EC2" w:rsidP="003A3C86">
            <w:pPr>
              <w:pStyle w:val="ConsPlusCell"/>
              <w:ind w:right="645"/>
              <w:rPr>
                <w:rFonts w:ascii="Times New Roman" w:hAnsi="Times New Roman" w:cs="Times New Roman"/>
                <w:sz w:val="22"/>
                <w:szCs w:val="22"/>
              </w:rPr>
            </w:pPr>
            <w:r w:rsidRPr="000C1680">
              <w:rPr>
                <w:rFonts w:ascii="Times New Roman" w:hAnsi="Times New Roman" w:cs="Times New Roman"/>
                <w:sz w:val="22"/>
                <w:szCs w:val="22"/>
              </w:rPr>
              <w:t xml:space="preserve">Соисполнители программы                                                  </w:t>
            </w:r>
          </w:p>
        </w:tc>
        <w:tc>
          <w:tcPr>
            <w:tcW w:w="3711" w:type="pct"/>
            <w:tcBorders>
              <w:left w:val="single" w:sz="4" w:space="0" w:color="auto"/>
              <w:bottom w:val="single" w:sz="4" w:space="0" w:color="auto"/>
              <w:right w:val="single" w:sz="4" w:space="0" w:color="auto"/>
            </w:tcBorders>
          </w:tcPr>
          <w:p w:rsidR="00206EC2" w:rsidRPr="000C1680" w:rsidRDefault="00206EC2" w:rsidP="003A3C86">
            <w:pPr>
              <w:jc w:val="both"/>
              <w:rPr>
                <w:sz w:val="22"/>
                <w:szCs w:val="22"/>
              </w:rPr>
            </w:pPr>
            <w:r w:rsidRPr="000C1680">
              <w:rPr>
                <w:sz w:val="22"/>
                <w:szCs w:val="22"/>
              </w:rPr>
              <w:t>МБУ «Физкультурно-оздоровительный комплекс в г. Кулебаки НО»,</w:t>
            </w:r>
          </w:p>
          <w:p w:rsidR="00206EC2" w:rsidRPr="000C1680" w:rsidRDefault="00206EC2" w:rsidP="00074DEA">
            <w:pPr>
              <w:jc w:val="both"/>
              <w:rPr>
                <w:sz w:val="22"/>
                <w:szCs w:val="22"/>
              </w:rPr>
            </w:pPr>
            <w:r w:rsidRPr="000C1680">
              <w:rPr>
                <w:sz w:val="22"/>
                <w:szCs w:val="22"/>
              </w:rPr>
              <w:t>МБУ ДО «Кулебакская детско-юношеская спортивная школа», Управление образования администрации городского округа гор</w:t>
            </w:r>
            <w:r>
              <w:rPr>
                <w:sz w:val="22"/>
                <w:szCs w:val="22"/>
              </w:rPr>
              <w:t>о</w:t>
            </w:r>
            <w:r w:rsidRPr="000C1680">
              <w:rPr>
                <w:sz w:val="22"/>
                <w:szCs w:val="22"/>
              </w:rPr>
              <w:t>д Кулебаки Нижегородской области (далее- управление образования),</w:t>
            </w:r>
            <w:r w:rsidR="00074DEA">
              <w:rPr>
                <w:sz w:val="22"/>
                <w:szCs w:val="22"/>
              </w:rPr>
              <w:t xml:space="preserve">  Сектор по обеспечению прав несовершеннолетних администрации </w:t>
            </w:r>
            <w:r w:rsidR="00074DEA" w:rsidRPr="000C1680">
              <w:rPr>
                <w:sz w:val="22"/>
                <w:szCs w:val="22"/>
              </w:rPr>
              <w:lastRenderedPageBreak/>
              <w:t>городского округа гор</w:t>
            </w:r>
            <w:r w:rsidR="00074DEA">
              <w:rPr>
                <w:sz w:val="22"/>
                <w:szCs w:val="22"/>
              </w:rPr>
              <w:t>о</w:t>
            </w:r>
            <w:r w:rsidR="00074DEA" w:rsidRPr="000C1680">
              <w:rPr>
                <w:sz w:val="22"/>
                <w:szCs w:val="22"/>
              </w:rPr>
              <w:t>д Кулебаки Нижегородской области</w:t>
            </w:r>
            <w:r w:rsidR="00074DEA">
              <w:rPr>
                <w:sz w:val="22"/>
                <w:szCs w:val="22"/>
              </w:rPr>
              <w:t>, ГПБОУ СПО «КМК», Центр занятости населения,</w:t>
            </w:r>
            <w:r w:rsidRPr="000C1680">
              <w:rPr>
                <w:sz w:val="22"/>
                <w:szCs w:val="22"/>
              </w:rPr>
              <w:t xml:space="preserve"> Молодежные организации и объединения  городского округа город Кулебаки (по согласованию)</w:t>
            </w:r>
          </w:p>
        </w:tc>
      </w:tr>
      <w:tr w:rsidR="00206EC2" w:rsidRPr="000C1680" w:rsidTr="00206EC2">
        <w:trPr>
          <w:trHeight w:val="690"/>
        </w:trPr>
        <w:tc>
          <w:tcPr>
            <w:tcW w:w="1289" w:type="pct"/>
            <w:tcBorders>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lastRenderedPageBreak/>
              <w:t>Подпрограммы программы</w:t>
            </w:r>
          </w:p>
        </w:tc>
        <w:tc>
          <w:tcPr>
            <w:tcW w:w="3711" w:type="pct"/>
            <w:tcBorders>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«Развитие физической культуры и спорта»</w:t>
            </w:r>
          </w:p>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«Развитие молодежной политики»</w:t>
            </w:r>
          </w:p>
        </w:tc>
      </w:tr>
      <w:tr w:rsidR="00206EC2" w:rsidRPr="000C1680" w:rsidTr="00206EC2">
        <w:trPr>
          <w:trHeight w:val="690"/>
        </w:trPr>
        <w:tc>
          <w:tcPr>
            <w:tcW w:w="1289" w:type="pct"/>
            <w:tcBorders>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 xml:space="preserve">Цель программы                                                           </w:t>
            </w:r>
          </w:p>
        </w:tc>
        <w:tc>
          <w:tcPr>
            <w:tcW w:w="3711" w:type="pct"/>
            <w:tcBorders>
              <w:left w:val="single" w:sz="4" w:space="0" w:color="auto"/>
              <w:bottom w:val="single" w:sz="4" w:space="0" w:color="auto"/>
              <w:right w:val="single" w:sz="4" w:space="0" w:color="auto"/>
            </w:tcBorders>
          </w:tcPr>
          <w:p w:rsidR="00206EC2" w:rsidRPr="00B7572F" w:rsidRDefault="00B7572F" w:rsidP="003A3C86">
            <w:pPr>
              <w:ind w:left="92" w:right="59"/>
              <w:jc w:val="both"/>
              <w:rPr>
                <w:sz w:val="22"/>
                <w:szCs w:val="22"/>
              </w:rPr>
            </w:pPr>
            <w:r w:rsidRPr="00125164">
              <w:rPr>
                <w:sz w:val="24"/>
                <w:szCs w:val="24"/>
              </w:rPr>
              <w:t xml:space="preserve"> </w:t>
            </w:r>
            <w:r w:rsidRPr="00B7572F">
              <w:rPr>
                <w:sz w:val="22"/>
                <w:szCs w:val="22"/>
              </w:rPr>
              <w:t>Создание условий, обеспечивающих возможность гражданам систематически заниматься физической культурой и спортом,   создание условий для наиболее полного и качественного развития молодежи и реализации ее потенциала в интересах округа.</w:t>
            </w:r>
          </w:p>
        </w:tc>
      </w:tr>
      <w:tr w:rsidR="00206EC2" w:rsidRPr="000C1680" w:rsidTr="00206EC2">
        <w:trPr>
          <w:trHeight w:val="698"/>
        </w:trPr>
        <w:tc>
          <w:tcPr>
            <w:tcW w:w="1289" w:type="pct"/>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 xml:space="preserve">Задачи программы                                                         </w:t>
            </w:r>
          </w:p>
        </w:tc>
        <w:tc>
          <w:tcPr>
            <w:tcW w:w="3711" w:type="pct"/>
            <w:tcBorders>
              <w:top w:val="single" w:sz="4" w:space="0" w:color="auto"/>
              <w:left w:val="single" w:sz="4" w:space="0" w:color="auto"/>
              <w:bottom w:val="single" w:sz="4" w:space="0" w:color="auto"/>
              <w:right w:val="single" w:sz="4" w:space="0" w:color="auto"/>
            </w:tcBorders>
          </w:tcPr>
          <w:p w:rsidR="00B7572F" w:rsidRPr="00B7572F" w:rsidRDefault="00B7572F" w:rsidP="00B7572F">
            <w:pPr>
              <w:tabs>
                <w:tab w:val="left" w:pos="-360"/>
              </w:tabs>
              <w:ind w:left="92" w:right="59"/>
              <w:jc w:val="both"/>
              <w:rPr>
                <w:sz w:val="22"/>
                <w:szCs w:val="22"/>
              </w:rPr>
            </w:pPr>
            <w:r w:rsidRPr="00B7572F">
              <w:rPr>
                <w:sz w:val="22"/>
                <w:szCs w:val="22"/>
              </w:rPr>
              <w:t>- повышение мотивации граждан всех категорий и возрастных групп к регулярным занятиям физической культурой, спортом и ведению здорового образа жизни;</w:t>
            </w:r>
          </w:p>
          <w:p w:rsidR="00B7572F" w:rsidRPr="00B7572F" w:rsidRDefault="00B7572F" w:rsidP="00B7572F">
            <w:pPr>
              <w:ind w:left="92" w:right="59"/>
              <w:jc w:val="both"/>
              <w:rPr>
                <w:sz w:val="22"/>
                <w:szCs w:val="22"/>
              </w:rPr>
            </w:pPr>
            <w:r w:rsidRPr="00B7572F">
              <w:rPr>
                <w:sz w:val="22"/>
                <w:szCs w:val="22"/>
              </w:rPr>
              <w:t>- обеспечение успешного выступления спортсменов на областных, региональных и всероссийских соревнованиях;</w:t>
            </w:r>
          </w:p>
          <w:p w:rsidR="00B7572F" w:rsidRPr="00B7572F" w:rsidRDefault="00B7572F" w:rsidP="00B7572F">
            <w:pPr>
              <w:tabs>
                <w:tab w:val="left" w:pos="-360"/>
              </w:tabs>
              <w:ind w:left="92" w:right="59"/>
              <w:jc w:val="both"/>
              <w:rPr>
                <w:sz w:val="22"/>
                <w:szCs w:val="22"/>
              </w:rPr>
            </w:pPr>
            <w:r w:rsidRPr="00B7572F">
              <w:rPr>
                <w:sz w:val="22"/>
                <w:szCs w:val="22"/>
              </w:rPr>
              <w:t>-  улучшение  материально–технической базы спорта;</w:t>
            </w:r>
          </w:p>
          <w:p w:rsidR="00B7572F" w:rsidRPr="00B7572F" w:rsidRDefault="00B7572F" w:rsidP="00B7572F">
            <w:pPr>
              <w:jc w:val="both"/>
              <w:rPr>
                <w:sz w:val="22"/>
                <w:szCs w:val="22"/>
              </w:rPr>
            </w:pPr>
            <w:r w:rsidRPr="00B7572F">
              <w:rPr>
                <w:sz w:val="22"/>
                <w:szCs w:val="22"/>
              </w:rPr>
              <w:t xml:space="preserve">- </w:t>
            </w:r>
            <w:r w:rsidRPr="00B7572F">
              <w:rPr>
                <w:rFonts w:eastAsia="Calibri"/>
                <w:sz w:val="22"/>
                <w:szCs w:val="22"/>
                <w:shd w:val="clear" w:color="auto" w:fill="FFFFFF"/>
              </w:rPr>
              <w:t xml:space="preserve">проведение социально важных мероприятий по вовлечению молодежи в общественную деятельность и </w:t>
            </w:r>
            <w:r w:rsidRPr="00B7572F">
              <w:rPr>
                <w:rFonts w:eastAsia="Calibri"/>
                <w:sz w:val="22"/>
                <w:szCs w:val="22"/>
              </w:rPr>
              <w:t>развитие социальной, общественной  и добровольческой активности молодежи,</w:t>
            </w:r>
            <w:r w:rsidRPr="00B7572F">
              <w:rPr>
                <w:rFonts w:eastAsia="Calibri"/>
                <w:sz w:val="22"/>
                <w:szCs w:val="22"/>
                <w:shd w:val="clear" w:color="auto" w:fill="FFFFFF"/>
              </w:rPr>
              <w:t xml:space="preserve"> направленных на улучшение качества жизни округа</w:t>
            </w:r>
          </w:p>
          <w:p w:rsidR="00B7572F" w:rsidRPr="00B7572F" w:rsidRDefault="00B7572F" w:rsidP="00B7572F">
            <w:pPr>
              <w:ind w:left="57" w:right="57"/>
              <w:jc w:val="both"/>
              <w:rPr>
                <w:sz w:val="22"/>
                <w:szCs w:val="22"/>
              </w:rPr>
            </w:pPr>
            <w:r w:rsidRPr="00B7572F">
              <w:rPr>
                <w:sz w:val="22"/>
                <w:szCs w:val="22"/>
              </w:rPr>
              <w:t xml:space="preserve">- создание условий и возможностей для профессиональной самореализации,  временной и сезонной занятости студенческой и учащейся молодежи; </w:t>
            </w:r>
          </w:p>
          <w:p w:rsidR="00B7572F" w:rsidRPr="00B7572F" w:rsidRDefault="00B7572F" w:rsidP="00B7572F">
            <w:pPr>
              <w:ind w:left="57" w:right="57"/>
              <w:jc w:val="both"/>
              <w:rPr>
                <w:sz w:val="22"/>
                <w:szCs w:val="22"/>
              </w:rPr>
            </w:pPr>
            <w:r w:rsidRPr="00B7572F">
              <w:rPr>
                <w:sz w:val="22"/>
                <w:szCs w:val="22"/>
              </w:rPr>
              <w:t xml:space="preserve">- </w:t>
            </w:r>
            <w:r w:rsidRPr="00B7572F">
              <w:rPr>
                <w:rFonts w:eastAsia="Calibri"/>
                <w:sz w:val="22"/>
                <w:szCs w:val="22"/>
              </w:rPr>
              <w:t>поддержка молодежных проектов и инициатив,</w:t>
            </w:r>
            <w:r w:rsidRPr="00B7572F">
              <w:rPr>
                <w:sz w:val="22"/>
                <w:szCs w:val="22"/>
              </w:rPr>
              <w:t xml:space="preserve"> выявление и поддержка способной молодежи, в рамках проекта Моногород Кулебаки, по различным направлениям общественной и творческой деятельности; </w:t>
            </w:r>
          </w:p>
          <w:p w:rsidR="00B7572F" w:rsidRPr="00B7572F" w:rsidRDefault="00B7572F" w:rsidP="00B7572F">
            <w:pPr>
              <w:ind w:right="57"/>
              <w:jc w:val="both"/>
              <w:rPr>
                <w:sz w:val="22"/>
                <w:szCs w:val="22"/>
              </w:rPr>
            </w:pPr>
            <w:r w:rsidRPr="00B7572F">
              <w:rPr>
                <w:sz w:val="22"/>
                <w:szCs w:val="22"/>
              </w:rPr>
              <w:t xml:space="preserve">- пропаганда семейных ценностей и традиций, повышение престижа материнства и отцовства, содействие развитию института молодой семьи; </w:t>
            </w:r>
          </w:p>
          <w:p w:rsidR="00206EC2" w:rsidRPr="000C1680" w:rsidRDefault="00B7572F" w:rsidP="00B7572F">
            <w:pPr>
              <w:ind w:left="57" w:right="57"/>
              <w:jc w:val="both"/>
              <w:rPr>
                <w:sz w:val="22"/>
                <w:szCs w:val="22"/>
              </w:rPr>
            </w:pPr>
            <w:r w:rsidRPr="00B7572F">
              <w:rPr>
                <w:sz w:val="22"/>
                <w:szCs w:val="22"/>
              </w:rPr>
              <w:t>- информационное обеспечение государственной молодежной политики, информирование молодежи о позитивных возможностях самореализации.</w:t>
            </w:r>
          </w:p>
        </w:tc>
      </w:tr>
      <w:tr w:rsidR="00206EC2" w:rsidRPr="000C1680" w:rsidTr="00206EC2">
        <w:trPr>
          <w:trHeight w:val="690"/>
        </w:trPr>
        <w:tc>
          <w:tcPr>
            <w:tcW w:w="1289" w:type="pct"/>
            <w:tcBorders>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 xml:space="preserve">Этапы и сроки  реализации программы                                       </w:t>
            </w:r>
          </w:p>
        </w:tc>
        <w:tc>
          <w:tcPr>
            <w:tcW w:w="3711" w:type="pct"/>
            <w:tcBorders>
              <w:left w:val="single" w:sz="4" w:space="0" w:color="auto"/>
              <w:bottom w:val="single" w:sz="4" w:space="0" w:color="auto"/>
              <w:right w:val="single" w:sz="4" w:space="0" w:color="auto"/>
            </w:tcBorders>
          </w:tcPr>
          <w:p w:rsidR="00206EC2" w:rsidRPr="000C1680" w:rsidRDefault="00206EC2" w:rsidP="003A3C86">
            <w:pPr>
              <w:pStyle w:val="ConsPlusCell"/>
              <w:ind w:left="92" w:right="59"/>
              <w:rPr>
                <w:rFonts w:ascii="Times New Roman" w:hAnsi="Times New Roman" w:cs="Times New Roman"/>
                <w:sz w:val="22"/>
                <w:szCs w:val="22"/>
              </w:rPr>
            </w:pPr>
            <w:r w:rsidRPr="000C1680">
              <w:rPr>
                <w:rFonts w:ascii="Times New Roman" w:hAnsi="Times New Roman" w:cs="Times New Roman"/>
                <w:sz w:val="22"/>
                <w:szCs w:val="22"/>
              </w:rPr>
              <w:t>2018- 2020 годы</w:t>
            </w:r>
          </w:p>
          <w:p w:rsidR="00206EC2" w:rsidRPr="000C1680" w:rsidRDefault="00206EC2" w:rsidP="003A3C86">
            <w:pPr>
              <w:pStyle w:val="ConsPlusCell"/>
              <w:ind w:left="92" w:right="59"/>
              <w:rPr>
                <w:rFonts w:ascii="Times New Roman" w:hAnsi="Times New Roman" w:cs="Times New Roman"/>
                <w:sz w:val="22"/>
                <w:szCs w:val="22"/>
              </w:rPr>
            </w:pPr>
            <w:r w:rsidRPr="000C1680">
              <w:rPr>
                <w:rFonts w:ascii="Times New Roman" w:hAnsi="Times New Roman" w:cs="Times New Roman"/>
                <w:sz w:val="22"/>
                <w:szCs w:val="22"/>
              </w:rPr>
              <w:t xml:space="preserve">Программа реализуется в 1 этап. </w:t>
            </w:r>
          </w:p>
        </w:tc>
      </w:tr>
      <w:tr w:rsidR="00206EC2" w:rsidRPr="000C1680" w:rsidTr="00206EC2">
        <w:trPr>
          <w:trHeight w:val="917"/>
        </w:trPr>
        <w:tc>
          <w:tcPr>
            <w:tcW w:w="1289" w:type="pct"/>
            <w:tcBorders>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Объемы финансирования программы  (в разбивке по подпрограммам)</w:t>
            </w:r>
          </w:p>
        </w:tc>
        <w:tc>
          <w:tcPr>
            <w:tcW w:w="3711" w:type="pct"/>
            <w:tcBorders>
              <w:left w:val="single" w:sz="4" w:space="0" w:color="auto"/>
              <w:bottom w:val="single" w:sz="4" w:space="0" w:color="auto"/>
              <w:right w:val="single" w:sz="4" w:space="0" w:color="auto"/>
            </w:tcBorders>
          </w:tcPr>
          <w:p w:rsidR="00206EC2" w:rsidRDefault="00206EC2" w:rsidP="003A3C86">
            <w:pPr>
              <w:pStyle w:val="ConsPlusCell"/>
              <w:ind w:left="92" w:right="59"/>
              <w:rPr>
                <w:rFonts w:ascii="Times New Roman" w:hAnsi="Times New Roman" w:cs="Times New Roman"/>
                <w:sz w:val="22"/>
                <w:szCs w:val="22"/>
              </w:rPr>
            </w:pPr>
            <w:r w:rsidRPr="000C1680">
              <w:rPr>
                <w:rFonts w:ascii="Times New Roman" w:hAnsi="Times New Roman" w:cs="Times New Roman"/>
                <w:sz w:val="22"/>
                <w:szCs w:val="22"/>
              </w:rPr>
              <w:t xml:space="preserve">Муниципальная программа «Развитие физической культуры, спорта и молодежной политики   городского округа город Кулебаки на 2018-2020 годы»                                         </w:t>
            </w:r>
            <w:r>
              <w:rPr>
                <w:rFonts w:ascii="Times New Roman" w:hAnsi="Times New Roman" w:cs="Times New Roman"/>
                <w:sz w:val="22"/>
                <w:szCs w:val="22"/>
              </w:rPr>
              <w:t xml:space="preserve">                             </w:t>
            </w:r>
            <w:r w:rsidRPr="000C1680">
              <w:rPr>
                <w:rFonts w:ascii="Times New Roman" w:hAnsi="Times New Roman" w:cs="Times New Roman"/>
                <w:sz w:val="22"/>
                <w:szCs w:val="22"/>
              </w:rPr>
              <w:t>тыс. руб.</w:t>
            </w:r>
          </w:p>
          <w:tbl>
            <w:tblPr>
              <w:tblW w:w="4966" w:type="pct"/>
              <w:tblInd w:w="58" w:type="dxa"/>
              <w:tblLayout w:type="fixed"/>
              <w:tblCellMar>
                <w:left w:w="75" w:type="dxa"/>
                <w:right w:w="75" w:type="dxa"/>
              </w:tblCellMar>
              <w:tblLook w:val="00A0"/>
            </w:tblPr>
            <w:tblGrid>
              <w:gridCol w:w="1571"/>
              <w:gridCol w:w="1348"/>
              <w:gridCol w:w="1521"/>
              <w:gridCol w:w="1208"/>
              <w:gridCol w:w="1400"/>
            </w:tblGrid>
            <w:tr w:rsidR="00206EC2" w:rsidTr="003A3C86">
              <w:trPr>
                <w:trHeight w:val="247"/>
              </w:trPr>
              <w:tc>
                <w:tcPr>
                  <w:tcW w:w="442" w:type="pct"/>
                  <w:tcBorders>
                    <w:top w:val="single" w:sz="4" w:space="0" w:color="auto"/>
                    <w:left w:val="single" w:sz="4" w:space="0" w:color="auto"/>
                    <w:bottom w:val="single" w:sz="4" w:space="0" w:color="auto"/>
                    <w:right w:val="single" w:sz="4" w:space="0" w:color="auto"/>
                  </w:tcBorders>
                </w:tcPr>
                <w:p w:rsidR="00206EC2" w:rsidRPr="00A83717" w:rsidRDefault="00206EC2" w:rsidP="003A3C86">
                  <w:pPr>
                    <w:rPr>
                      <w:sz w:val="20"/>
                      <w:szCs w:val="20"/>
                    </w:rPr>
                  </w:pPr>
                </w:p>
              </w:tc>
              <w:tc>
                <w:tcPr>
                  <w:tcW w:w="379" w:type="pct"/>
                  <w:tcBorders>
                    <w:top w:val="single" w:sz="4" w:space="0" w:color="auto"/>
                    <w:left w:val="single" w:sz="4" w:space="0" w:color="auto"/>
                    <w:bottom w:val="single" w:sz="4" w:space="0" w:color="auto"/>
                    <w:right w:val="single" w:sz="4" w:space="0" w:color="auto"/>
                  </w:tcBorders>
                </w:tcPr>
                <w:p w:rsidR="00206EC2" w:rsidRPr="00A83717" w:rsidRDefault="00206EC2" w:rsidP="003A3C86">
                  <w:pPr>
                    <w:ind w:left="-8" w:firstLine="8"/>
                    <w:jc w:val="center"/>
                    <w:rPr>
                      <w:bCs/>
                      <w:sz w:val="20"/>
                      <w:szCs w:val="20"/>
                    </w:rPr>
                  </w:pPr>
                  <w:r w:rsidRPr="00A83717">
                    <w:rPr>
                      <w:bCs/>
                      <w:sz w:val="20"/>
                      <w:szCs w:val="20"/>
                    </w:rPr>
                    <w:t>2018г.</w:t>
                  </w:r>
                </w:p>
              </w:tc>
              <w:tc>
                <w:tcPr>
                  <w:tcW w:w="428" w:type="pct"/>
                  <w:tcBorders>
                    <w:top w:val="single" w:sz="4" w:space="0" w:color="auto"/>
                    <w:left w:val="single" w:sz="4" w:space="0" w:color="auto"/>
                    <w:bottom w:val="single" w:sz="4" w:space="0" w:color="auto"/>
                    <w:right w:val="single" w:sz="4" w:space="0" w:color="auto"/>
                  </w:tcBorders>
                </w:tcPr>
                <w:p w:rsidR="00206EC2" w:rsidRPr="00A83717" w:rsidRDefault="00206EC2" w:rsidP="003A3C86">
                  <w:pPr>
                    <w:jc w:val="center"/>
                    <w:rPr>
                      <w:bCs/>
                      <w:sz w:val="20"/>
                      <w:szCs w:val="20"/>
                    </w:rPr>
                  </w:pPr>
                  <w:r w:rsidRPr="00A83717">
                    <w:rPr>
                      <w:bCs/>
                      <w:sz w:val="20"/>
                      <w:szCs w:val="20"/>
                    </w:rPr>
                    <w:t>2019г.</w:t>
                  </w:r>
                </w:p>
              </w:tc>
              <w:tc>
                <w:tcPr>
                  <w:tcW w:w="340" w:type="pct"/>
                  <w:tcBorders>
                    <w:top w:val="single" w:sz="4" w:space="0" w:color="auto"/>
                    <w:left w:val="single" w:sz="4" w:space="0" w:color="auto"/>
                    <w:bottom w:val="single" w:sz="4" w:space="0" w:color="auto"/>
                    <w:right w:val="single" w:sz="4" w:space="0" w:color="auto"/>
                  </w:tcBorders>
                </w:tcPr>
                <w:p w:rsidR="00206EC2" w:rsidRPr="00A83717" w:rsidRDefault="00206EC2" w:rsidP="003A3C86">
                  <w:pPr>
                    <w:jc w:val="center"/>
                    <w:rPr>
                      <w:bCs/>
                      <w:sz w:val="20"/>
                      <w:szCs w:val="20"/>
                    </w:rPr>
                  </w:pPr>
                  <w:r w:rsidRPr="00A83717">
                    <w:rPr>
                      <w:bCs/>
                      <w:sz w:val="20"/>
                      <w:szCs w:val="20"/>
                    </w:rPr>
                    <w:t>2020г.</w:t>
                  </w:r>
                </w:p>
              </w:tc>
              <w:tc>
                <w:tcPr>
                  <w:tcW w:w="394" w:type="pct"/>
                  <w:tcBorders>
                    <w:top w:val="single" w:sz="4" w:space="0" w:color="auto"/>
                    <w:left w:val="single" w:sz="4" w:space="0" w:color="auto"/>
                    <w:bottom w:val="single" w:sz="4" w:space="0" w:color="auto"/>
                    <w:right w:val="single" w:sz="4" w:space="0" w:color="auto"/>
                  </w:tcBorders>
                </w:tcPr>
                <w:p w:rsidR="00206EC2" w:rsidRPr="00A83717" w:rsidRDefault="00206EC2" w:rsidP="003A3C86">
                  <w:pPr>
                    <w:jc w:val="center"/>
                    <w:rPr>
                      <w:bCs/>
                      <w:sz w:val="20"/>
                      <w:szCs w:val="20"/>
                    </w:rPr>
                  </w:pPr>
                  <w:r w:rsidRPr="00A83717">
                    <w:rPr>
                      <w:bCs/>
                      <w:sz w:val="20"/>
                      <w:szCs w:val="20"/>
                    </w:rPr>
                    <w:t>Всего</w:t>
                  </w:r>
                </w:p>
              </w:tc>
            </w:tr>
            <w:tr w:rsidR="00206EC2" w:rsidTr="003A3C86">
              <w:trPr>
                <w:trHeight w:val="247"/>
              </w:trPr>
              <w:tc>
                <w:tcPr>
                  <w:tcW w:w="442" w:type="pct"/>
                  <w:tcBorders>
                    <w:top w:val="single" w:sz="4" w:space="0" w:color="auto"/>
                    <w:left w:val="single" w:sz="4" w:space="0" w:color="auto"/>
                    <w:bottom w:val="single" w:sz="4" w:space="0" w:color="auto"/>
                    <w:right w:val="single" w:sz="4" w:space="0" w:color="auto"/>
                  </w:tcBorders>
                </w:tcPr>
                <w:p w:rsidR="00206EC2" w:rsidRPr="002B64EA" w:rsidRDefault="00206EC2" w:rsidP="003A3C86">
                  <w:pPr>
                    <w:rPr>
                      <w:sz w:val="20"/>
                      <w:szCs w:val="20"/>
                    </w:rPr>
                  </w:pPr>
                  <w:r w:rsidRPr="002B64EA">
                    <w:rPr>
                      <w:sz w:val="20"/>
                      <w:szCs w:val="20"/>
                    </w:rPr>
                    <w:t>Всего</w:t>
                  </w:r>
                </w:p>
              </w:tc>
              <w:tc>
                <w:tcPr>
                  <w:tcW w:w="379" w:type="pct"/>
                  <w:tcBorders>
                    <w:top w:val="single" w:sz="4" w:space="0" w:color="auto"/>
                    <w:left w:val="single" w:sz="4" w:space="0" w:color="auto"/>
                    <w:bottom w:val="single" w:sz="4" w:space="0" w:color="auto"/>
                    <w:right w:val="single" w:sz="4" w:space="0" w:color="auto"/>
                  </w:tcBorders>
                </w:tcPr>
                <w:p w:rsidR="00206EC2" w:rsidRPr="002B64EA" w:rsidRDefault="002B64EA" w:rsidP="003A3C86">
                  <w:pPr>
                    <w:ind w:left="-8" w:firstLine="8"/>
                    <w:jc w:val="center"/>
                    <w:rPr>
                      <w:b/>
                      <w:bCs/>
                      <w:sz w:val="20"/>
                      <w:szCs w:val="20"/>
                    </w:rPr>
                  </w:pPr>
                  <w:r w:rsidRPr="002B64EA">
                    <w:rPr>
                      <w:b/>
                      <w:bCs/>
                      <w:sz w:val="20"/>
                      <w:szCs w:val="20"/>
                    </w:rPr>
                    <w:t>43005</w:t>
                  </w:r>
                  <w:r w:rsidR="00206EC2" w:rsidRPr="002B64EA">
                    <w:rPr>
                      <w:b/>
                      <w:bCs/>
                      <w:sz w:val="20"/>
                      <w:szCs w:val="20"/>
                    </w:rPr>
                    <w:t>,0</w:t>
                  </w:r>
                </w:p>
              </w:tc>
              <w:tc>
                <w:tcPr>
                  <w:tcW w:w="428" w:type="pct"/>
                  <w:tcBorders>
                    <w:top w:val="single" w:sz="4" w:space="0" w:color="auto"/>
                    <w:left w:val="single" w:sz="4" w:space="0" w:color="auto"/>
                    <w:bottom w:val="single" w:sz="4" w:space="0" w:color="auto"/>
                    <w:right w:val="single" w:sz="4" w:space="0" w:color="auto"/>
                  </w:tcBorders>
                </w:tcPr>
                <w:p w:rsidR="00206EC2" w:rsidRPr="002B64EA" w:rsidRDefault="00C2495E" w:rsidP="003A3C86">
                  <w:pPr>
                    <w:jc w:val="center"/>
                    <w:rPr>
                      <w:b/>
                      <w:bCs/>
                      <w:sz w:val="20"/>
                      <w:szCs w:val="20"/>
                    </w:rPr>
                  </w:pPr>
                  <w:r>
                    <w:rPr>
                      <w:b/>
                      <w:bCs/>
                      <w:sz w:val="20"/>
                      <w:szCs w:val="20"/>
                    </w:rPr>
                    <w:t>45039</w:t>
                  </w:r>
                  <w:r w:rsidR="00206EC2" w:rsidRPr="002B64EA">
                    <w:rPr>
                      <w:b/>
                      <w:bCs/>
                      <w:sz w:val="20"/>
                      <w:szCs w:val="20"/>
                    </w:rPr>
                    <w:t>,0</w:t>
                  </w:r>
                </w:p>
              </w:tc>
              <w:tc>
                <w:tcPr>
                  <w:tcW w:w="340" w:type="pct"/>
                  <w:tcBorders>
                    <w:top w:val="single" w:sz="4" w:space="0" w:color="auto"/>
                    <w:left w:val="single" w:sz="4" w:space="0" w:color="auto"/>
                    <w:bottom w:val="single" w:sz="4" w:space="0" w:color="auto"/>
                    <w:right w:val="single" w:sz="4" w:space="0" w:color="auto"/>
                  </w:tcBorders>
                </w:tcPr>
                <w:p w:rsidR="00206EC2" w:rsidRPr="00A83717" w:rsidRDefault="00206EC2" w:rsidP="003A3C86">
                  <w:pPr>
                    <w:jc w:val="center"/>
                    <w:rPr>
                      <w:b/>
                      <w:bCs/>
                      <w:sz w:val="20"/>
                      <w:szCs w:val="20"/>
                    </w:rPr>
                  </w:pPr>
                  <w:r w:rsidRPr="00A83717">
                    <w:rPr>
                      <w:b/>
                      <w:bCs/>
                      <w:sz w:val="20"/>
                      <w:szCs w:val="20"/>
                    </w:rPr>
                    <w:t>45039,0</w:t>
                  </w:r>
                </w:p>
              </w:tc>
              <w:tc>
                <w:tcPr>
                  <w:tcW w:w="394" w:type="pct"/>
                  <w:tcBorders>
                    <w:top w:val="single" w:sz="4" w:space="0" w:color="auto"/>
                    <w:left w:val="single" w:sz="4" w:space="0" w:color="auto"/>
                    <w:bottom w:val="single" w:sz="4" w:space="0" w:color="auto"/>
                    <w:right w:val="single" w:sz="4" w:space="0" w:color="auto"/>
                  </w:tcBorders>
                </w:tcPr>
                <w:p w:rsidR="00206EC2" w:rsidRPr="00A83717" w:rsidRDefault="00206EC2" w:rsidP="003A3C86">
                  <w:pPr>
                    <w:jc w:val="center"/>
                    <w:rPr>
                      <w:b/>
                      <w:bCs/>
                      <w:sz w:val="20"/>
                      <w:szCs w:val="20"/>
                    </w:rPr>
                  </w:pPr>
                  <w:r w:rsidRPr="00A83717">
                    <w:rPr>
                      <w:b/>
                      <w:bCs/>
                      <w:sz w:val="20"/>
                      <w:szCs w:val="20"/>
                    </w:rPr>
                    <w:t>13</w:t>
                  </w:r>
                  <w:r w:rsidR="00C2495E">
                    <w:rPr>
                      <w:b/>
                      <w:bCs/>
                      <w:sz w:val="20"/>
                      <w:szCs w:val="20"/>
                    </w:rPr>
                    <w:t>3083,0</w:t>
                  </w:r>
                </w:p>
              </w:tc>
            </w:tr>
            <w:tr w:rsidR="00206EC2" w:rsidRPr="00125164" w:rsidTr="003A3C86">
              <w:trPr>
                <w:trHeight w:val="223"/>
              </w:trPr>
              <w:tc>
                <w:tcPr>
                  <w:tcW w:w="442" w:type="pct"/>
                  <w:tcBorders>
                    <w:top w:val="single" w:sz="4" w:space="0" w:color="auto"/>
                    <w:left w:val="single" w:sz="4" w:space="0" w:color="auto"/>
                    <w:bottom w:val="single" w:sz="4" w:space="0" w:color="auto"/>
                    <w:right w:val="single" w:sz="4" w:space="0" w:color="auto"/>
                  </w:tcBorders>
                </w:tcPr>
                <w:p w:rsidR="00206EC2" w:rsidRPr="002B64EA" w:rsidRDefault="00206EC2" w:rsidP="003A3C86">
                  <w:pPr>
                    <w:rPr>
                      <w:sz w:val="20"/>
                      <w:szCs w:val="20"/>
                    </w:rPr>
                  </w:pPr>
                  <w:r w:rsidRPr="002B64EA">
                    <w:rPr>
                      <w:sz w:val="20"/>
                      <w:szCs w:val="20"/>
                    </w:rPr>
                    <w:t>Бюджет округа</w:t>
                  </w:r>
                </w:p>
              </w:tc>
              <w:tc>
                <w:tcPr>
                  <w:tcW w:w="379" w:type="pct"/>
                  <w:tcBorders>
                    <w:top w:val="single" w:sz="4" w:space="0" w:color="auto"/>
                    <w:left w:val="single" w:sz="4" w:space="0" w:color="auto"/>
                    <w:bottom w:val="single" w:sz="4" w:space="0" w:color="auto"/>
                    <w:right w:val="single" w:sz="4" w:space="0" w:color="auto"/>
                  </w:tcBorders>
                </w:tcPr>
                <w:p w:rsidR="00206EC2" w:rsidRPr="002B64EA" w:rsidRDefault="00206EC2" w:rsidP="003A3C86">
                  <w:pPr>
                    <w:ind w:left="-8" w:firstLine="8"/>
                    <w:jc w:val="center"/>
                    <w:rPr>
                      <w:bCs/>
                      <w:sz w:val="20"/>
                      <w:szCs w:val="20"/>
                    </w:rPr>
                  </w:pPr>
                  <w:r w:rsidRPr="002B64EA">
                    <w:rPr>
                      <w:bCs/>
                      <w:sz w:val="20"/>
                      <w:szCs w:val="20"/>
                    </w:rPr>
                    <w:t>37</w:t>
                  </w:r>
                  <w:r w:rsidR="002B64EA" w:rsidRPr="002B64EA">
                    <w:rPr>
                      <w:bCs/>
                      <w:sz w:val="20"/>
                      <w:szCs w:val="20"/>
                    </w:rPr>
                    <w:t>005,0</w:t>
                  </w:r>
                </w:p>
              </w:tc>
              <w:tc>
                <w:tcPr>
                  <w:tcW w:w="428" w:type="pct"/>
                  <w:tcBorders>
                    <w:top w:val="single" w:sz="4" w:space="0" w:color="auto"/>
                    <w:left w:val="single" w:sz="4" w:space="0" w:color="auto"/>
                    <w:bottom w:val="single" w:sz="4" w:space="0" w:color="auto"/>
                    <w:right w:val="single" w:sz="4" w:space="0" w:color="auto"/>
                  </w:tcBorders>
                </w:tcPr>
                <w:p w:rsidR="00206EC2" w:rsidRPr="002B64EA" w:rsidRDefault="005B2A76" w:rsidP="003A3C86">
                  <w:pPr>
                    <w:jc w:val="center"/>
                    <w:rPr>
                      <w:bCs/>
                      <w:sz w:val="20"/>
                      <w:szCs w:val="20"/>
                    </w:rPr>
                  </w:pPr>
                  <w:r>
                    <w:rPr>
                      <w:bCs/>
                      <w:sz w:val="20"/>
                      <w:szCs w:val="20"/>
                    </w:rPr>
                    <w:t>39039</w:t>
                  </w:r>
                  <w:r w:rsidR="00206EC2" w:rsidRPr="002B64EA">
                    <w:rPr>
                      <w:bCs/>
                      <w:sz w:val="20"/>
                      <w:szCs w:val="20"/>
                    </w:rPr>
                    <w:t>,0</w:t>
                  </w:r>
                </w:p>
              </w:tc>
              <w:tc>
                <w:tcPr>
                  <w:tcW w:w="340" w:type="pct"/>
                  <w:tcBorders>
                    <w:top w:val="single" w:sz="4" w:space="0" w:color="auto"/>
                    <w:left w:val="single" w:sz="4" w:space="0" w:color="auto"/>
                    <w:bottom w:val="single" w:sz="4" w:space="0" w:color="auto"/>
                    <w:right w:val="single" w:sz="4" w:space="0" w:color="auto"/>
                  </w:tcBorders>
                </w:tcPr>
                <w:p w:rsidR="00206EC2" w:rsidRPr="00A83717" w:rsidRDefault="00206EC2" w:rsidP="003A3C86">
                  <w:pPr>
                    <w:jc w:val="center"/>
                    <w:rPr>
                      <w:bCs/>
                      <w:sz w:val="20"/>
                      <w:szCs w:val="20"/>
                    </w:rPr>
                  </w:pPr>
                  <w:r w:rsidRPr="00A83717">
                    <w:rPr>
                      <w:bCs/>
                      <w:sz w:val="20"/>
                      <w:szCs w:val="20"/>
                    </w:rPr>
                    <w:t>39039,0</w:t>
                  </w:r>
                </w:p>
              </w:tc>
              <w:tc>
                <w:tcPr>
                  <w:tcW w:w="394" w:type="pct"/>
                  <w:tcBorders>
                    <w:top w:val="single" w:sz="4" w:space="0" w:color="auto"/>
                    <w:left w:val="single" w:sz="4" w:space="0" w:color="auto"/>
                    <w:bottom w:val="single" w:sz="4" w:space="0" w:color="auto"/>
                    <w:right w:val="single" w:sz="4" w:space="0" w:color="auto"/>
                  </w:tcBorders>
                </w:tcPr>
                <w:p w:rsidR="00206EC2" w:rsidRPr="00A83717" w:rsidRDefault="00A8618B" w:rsidP="003A3C86">
                  <w:pPr>
                    <w:jc w:val="center"/>
                    <w:rPr>
                      <w:bCs/>
                      <w:sz w:val="20"/>
                      <w:szCs w:val="20"/>
                    </w:rPr>
                  </w:pPr>
                  <w:r>
                    <w:rPr>
                      <w:bCs/>
                      <w:sz w:val="20"/>
                      <w:szCs w:val="20"/>
                    </w:rPr>
                    <w:t>11</w:t>
                  </w:r>
                  <w:r w:rsidR="005B2A76">
                    <w:rPr>
                      <w:bCs/>
                      <w:sz w:val="20"/>
                      <w:szCs w:val="20"/>
                    </w:rPr>
                    <w:t>5083,0</w:t>
                  </w:r>
                </w:p>
              </w:tc>
            </w:tr>
            <w:tr w:rsidR="00206EC2" w:rsidRPr="00125164" w:rsidTr="003A3C86">
              <w:trPr>
                <w:trHeight w:val="215"/>
              </w:trPr>
              <w:tc>
                <w:tcPr>
                  <w:tcW w:w="442" w:type="pct"/>
                  <w:tcBorders>
                    <w:top w:val="single" w:sz="4" w:space="0" w:color="auto"/>
                    <w:left w:val="single" w:sz="4" w:space="0" w:color="auto"/>
                    <w:bottom w:val="single" w:sz="4" w:space="0" w:color="auto"/>
                    <w:right w:val="single" w:sz="4" w:space="0" w:color="auto"/>
                  </w:tcBorders>
                </w:tcPr>
                <w:p w:rsidR="00206EC2" w:rsidRPr="002B64EA" w:rsidRDefault="00206EC2" w:rsidP="003A3C86">
                  <w:pPr>
                    <w:rPr>
                      <w:sz w:val="20"/>
                      <w:szCs w:val="20"/>
                    </w:rPr>
                  </w:pPr>
                  <w:r w:rsidRPr="002B64EA">
                    <w:rPr>
                      <w:sz w:val="20"/>
                      <w:szCs w:val="20"/>
                    </w:rPr>
                    <w:t>Обл.бюджет</w:t>
                  </w:r>
                </w:p>
              </w:tc>
              <w:tc>
                <w:tcPr>
                  <w:tcW w:w="379" w:type="pct"/>
                  <w:tcBorders>
                    <w:top w:val="single" w:sz="4" w:space="0" w:color="auto"/>
                    <w:left w:val="single" w:sz="4" w:space="0" w:color="auto"/>
                    <w:bottom w:val="single" w:sz="4" w:space="0" w:color="auto"/>
                    <w:right w:val="single" w:sz="4" w:space="0" w:color="auto"/>
                  </w:tcBorders>
                </w:tcPr>
                <w:p w:rsidR="00206EC2" w:rsidRPr="002B64EA" w:rsidRDefault="00206EC2" w:rsidP="003A3C86">
                  <w:pPr>
                    <w:ind w:left="-8" w:firstLine="8"/>
                    <w:jc w:val="center"/>
                    <w:rPr>
                      <w:bCs/>
                      <w:sz w:val="20"/>
                      <w:szCs w:val="20"/>
                    </w:rPr>
                  </w:pPr>
                  <w:r w:rsidRPr="002B64EA">
                    <w:rPr>
                      <w:bCs/>
                      <w:sz w:val="20"/>
                      <w:szCs w:val="20"/>
                    </w:rPr>
                    <w:t>6000,0</w:t>
                  </w:r>
                </w:p>
              </w:tc>
              <w:tc>
                <w:tcPr>
                  <w:tcW w:w="428" w:type="pct"/>
                  <w:tcBorders>
                    <w:top w:val="single" w:sz="4" w:space="0" w:color="auto"/>
                    <w:left w:val="single" w:sz="4" w:space="0" w:color="auto"/>
                    <w:bottom w:val="single" w:sz="4" w:space="0" w:color="auto"/>
                    <w:right w:val="single" w:sz="4" w:space="0" w:color="auto"/>
                  </w:tcBorders>
                </w:tcPr>
                <w:p w:rsidR="00206EC2" w:rsidRPr="002B64EA" w:rsidRDefault="00206EC2" w:rsidP="003A3C86">
                  <w:pPr>
                    <w:jc w:val="center"/>
                    <w:rPr>
                      <w:bCs/>
                      <w:sz w:val="20"/>
                      <w:szCs w:val="20"/>
                    </w:rPr>
                  </w:pPr>
                  <w:r w:rsidRPr="002B64EA">
                    <w:rPr>
                      <w:bCs/>
                      <w:sz w:val="20"/>
                      <w:szCs w:val="20"/>
                    </w:rPr>
                    <w:t>6000,0</w:t>
                  </w:r>
                </w:p>
              </w:tc>
              <w:tc>
                <w:tcPr>
                  <w:tcW w:w="340" w:type="pct"/>
                  <w:tcBorders>
                    <w:top w:val="single" w:sz="4" w:space="0" w:color="auto"/>
                    <w:left w:val="single" w:sz="4" w:space="0" w:color="auto"/>
                    <w:bottom w:val="single" w:sz="4" w:space="0" w:color="auto"/>
                    <w:right w:val="single" w:sz="4" w:space="0" w:color="auto"/>
                  </w:tcBorders>
                </w:tcPr>
                <w:p w:rsidR="00206EC2" w:rsidRPr="00A83717" w:rsidRDefault="00206EC2" w:rsidP="003A3C86">
                  <w:pPr>
                    <w:jc w:val="center"/>
                    <w:rPr>
                      <w:bCs/>
                      <w:sz w:val="20"/>
                      <w:szCs w:val="20"/>
                    </w:rPr>
                  </w:pPr>
                  <w:r w:rsidRPr="00A83717">
                    <w:rPr>
                      <w:bCs/>
                      <w:sz w:val="20"/>
                      <w:szCs w:val="20"/>
                    </w:rPr>
                    <w:t>6000,0</w:t>
                  </w:r>
                </w:p>
              </w:tc>
              <w:tc>
                <w:tcPr>
                  <w:tcW w:w="394" w:type="pct"/>
                  <w:tcBorders>
                    <w:top w:val="single" w:sz="4" w:space="0" w:color="auto"/>
                    <w:left w:val="single" w:sz="4" w:space="0" w:color="auto"/>
                    <w:bottom w:val="single" w:sz="4" w:space="0" w:color="auto"/>
                    <w:right w:val="single" w:sz="4" w:space="0" w:color="auto"/>
                  </w:tcBorders>
                </w:tcPr>
                <w:p w:rsidR="00206EC2" w:rsidRPr="00A83717" w:rsidRDefault="00206EC2" w:rsidP="003A3C86">
                  <w:pPr>
                    <w:jc w:val="center"/>
                    <w:rPr>
                      <w:bCs/>
                      <w:sz w:val="20"/>
                      <w:szCs w:val="20"/>
                    </w:rPr>
                  </w:pPr>
                  <w:r w:rsidRPr="00A83717">
                    <w:rPr>
                      <w:bCs/>
                      <w:sz w:val="20"/>
                      <w:szCs w:val="20"/>
                    </w:rPr>
                    <w:t>18000,0</w:t>
                  </w:r>
                </w:p>
              </w:tc>
            </w:tr>
          </w:tbl>
          <w:p w:rsidR="00206EC2" w:rsidRDefault="00206EC2" w:rsidP="003A3C86">
            <w:pPr>
              <w:pStyle w:val="ConsPlusCell"/>
              <w:jc w:val="right"/>
              <w:rPr>
                <w:rFonts w:ascii="Times New Roman" w:hAnsi="Times New Roman" w:cs="Times New Roman"/>
                <w:sz w:val="22"/>
                <w:szCs w:val="22"/>
              </w:rPr>
            </w:pPr>
            <w:r w:rsidRPr="000C1680">
              <w:rPr>
                <w:rFonts w:ascii="Times New Roman" w:hAnsi="Times New Roman" w:cs="Times New Roman"/>
                <w:sz w:val="22"/>
                <w:szCs w:val="22"/>
              </w:rPr>
              <w:t xml:space="preserve"> Подпрограмма 1. «Развитие физической культуры и спорта» тыс. руб.</w:t>
            </w:r>
          </w:p>
          <w:tbl>
            <w:tblPr>
              <w:tblW w:w="6592" w:type="dxa"/>
              <w:tblInd w:w="58" w:type="dxa"/>
              <w:tblLayout w:type="fixed"/>
              <w:tblLook w:val="0000"/>
            </w:tblPr>
            <w:tblGrid>
              <w:gridCol w:w="1539"/>
              <w:gridCol w:w="1191"/>
              <w:gridCol w:w="1423"/>
              <w:gridCol w:w="1130"/>
              <w:gridCol w:w="1309"/>
            </w:tblGrid>
            <w:tr w:rsidR="00206EC2" w:rsidRPr="00D65315" w:rsidTr="003A3C86">
              <w:trPr>
                <w:trHeight w:val="227"/>
              </w:trPr>
              <w:tc>
                <w:tcPr>
                  <w:tcW w:w="1167" w:type="pct"/>
                  <w:tcBorders>
                    <w:top w:val="single" w:sz="8" w:space="0" w:color="auto"/>
                    <w:left w:val="single" w:sz="8" w:space="0" w:color="auto"/>
                    <w:bottom w:val="single" w:sz="8" w:space="0" w:color="auto"/>
                    <w:right w:val="single" w:sz="8" w:space="0" w:color="000000"/>
                  </w:tcBorders>
                  <w:shd w:val="clear" w:color="auto" w:fill="auto"/>
                </w:tcPr>
                <w:p w:rsidR="00206EC2" w:rsidRPr="00A83717" w:rsidRDefault="00206EC2" w:rsidP="003A3C86">
                  <w:pPr>
                    <w:rPr>
                      <w:sz w:val="20"/>
                      <w:szCs w:val="20"/>
                    </w:rPr>
                  </w:pPr>
                </w:p>
              </w:tc>
              <w:tc>
                <w:tcPr>
                  <w:tcW w:w="903" w:type="pct"/>
                  <w:tcBorders>
                    <w:top w:val="single" w:sz="8" w:space="0" w:color="auto"/>
                    <w:left w:val="nil"/>
                    <w:bottom w:val="single" w:sz="8" w:space="0" w:color="auto"/>
                    <w:right w:val="single" w:sz="8" w:space="0" w:color="auto"/>
                  </w:tcBorders>
                  <w:shd w:val="clear" w:color="auto" w:fill="auto"/>
                </w:tcPr>
                <w:p w:rsidR="00206EC2" w:rsidRPr="00A83717" w:rsidRDefault="00206EC2" w:rsidP="003A3C86">
                  <w:pPr>
                    <w:ind w:left="-8" w:firstLine="8"/>
                    <w:jc w:val="center"/>
                    <w:rPr>
                      <w:bCs/>
                      <w:sz w:val="20"/>
                      <w:szCs w:val="20"/>
                    </w:rPr>
                  </w:pPr>
                  <w:r w:rsidRPr="00A83717">
                    <w:rPr>
                      <w:bCs/>
                      <w:sz w:val="20"/>
                      <w:szCs w:val="20"/>
                    </w:rPr>
                    <w:t>2018г.</w:t>
                  </w:r>
                </w:p>
              </w:tc>
              <w:tc>
                <w:tcPr>
                  <w:tcW w:w="1079" w:type="pct"/>
                  <w:tcBorders>
                    <w:top w:val="single" w:sz="8" w:space="0" w:color="auto"/>
                    <w:left w:val="nil"/>
                    <w:bottom w:val="single" w:sz="8" w:space="0" w:color="auto"/>
                    <w:right w:val="single" w:sz="8" w:space="0" w:color="auto"/>
                  </w:tcBorders>
                  <w:shd w:val="clear" w:color="auto" w:fill="auto"/>
                </w:tcPr>
                <w:p w:rsidR="00206EC2" w:rsidRPr="00A83717" w:rsidRDefault="00206EC2" w:rsidP="003A3C86">
                  <w:pPr>
                    <w:jc w:val="center"/>
                    <w:rPr>
                      <w:bCs/>
                      <w:sz w:val="20"/>
                      <w:szCs w:val="20"/>
                    </w:rPr>
                  </w:pPr>
                  <w:r w:rsidRPr="00A83717">
                    <w:rPr>
                      <w:bCs/>
                      <w:sz w:val="20"/>
                      <w:szCs w:val="20"/>
                    </w:rPr>
                    <w:t>2019г.</w:t>
                  </w:r>
                </w:p>
              </w:tc>
              <w:tc>
                <w:tcPr>
                  <w:tcW w:w="857" w:type="pct"/>
                  <w:tcBorders>
                    <w:top w:val="single" w:sz="8" w:space="0" w:color="auto"/>
                    <w:left w:val="nil"/>
                    <w:bottom w:val="single" w:sz="8" w:space="0" w:color="auto"/>
                    <w:right w:val="single" w:sz="8" w:space="0" w:color="auto"/>
                  </w:tcBorders>
                  <w:shd w:val="clear" w:color="auto" w:fill="auto"/>
                </w:tcPr>
                <w:p w:rsidR="00206EC2" w:rsidRPr="00A83717" w:rsidRDefault="00206EC2" w:rsidP="003A3C86">
                  <w:pPr>
                    <w:jc w:val="center"/>
                    <w:rPr>
                      <w:bCs/>
                      <w:sz w:val="20"/>
                      <w:szCs w:val="20"/>
                    </w:rPr>
                  </w:pPr>
                  <w:r w:rsidRPr="00A83717">
                    <w:rPr>
                      <w:bCs/>
                      <w:sz w:val="20"/>
                      <w:szCs w:val="20"/>
                    </w:rPr>
                    <w:t>2020г.</w:t>
                  </w:r>
                </w:p>
              </w:tc>
              <w:tc>
                <w:tcPr>
                  <w:tcW w:w="993" w:type="pct"/>
                  <w:tcBorders>
                    <w:top w:val="single" w:sz="8" w:space="0" w:color="auto"/>
                    <w:left w:val="nil"/>
                    <w:bottom w:val="single" w:sz="8" w:space="0" w:color="auto"/>
                    <w:right w:val="single" w:sz="8" w:space="0" w:color="auto"/>
                  </w:tcBorders>
                  <w:shd w:val="clear" w:color="auto" w:fill="auto"/>
                </w:tcPr>
                <w:p w:rsidR="00206EC2" w:rsidRPr="00A83717" w:rsidRDefault="00206EC2" w:rsidP="003A3C86">
                  <w:pPr>
                    <w:jc w:val="center"/>
                    <w:rPr>
                      <w:bCs/>
                      <w:sz w:val="20"/>
                      <w:szCs w:val="20"/>
                    </w:rPr>
                  </w:pPr>
                  <w:r w:rsidRPr="00A83717">
                    <w:rPr>
                      <w:bCs/>
                      <w:sz w:val="20"/>
                      <w:szCs w:val="20"/>
                    </w:rPr>
                    <w:t>Всего</w:t>
                  </w:r>
                </w:p>
              </w:tc>
            </w:tr>
            <w:tr w:rsidR="00206EC2" w:rsidRPr="00D65315" w:rsidTr="003A3C86">
              <w:trPr>
                <w:trHeight w:val="227"/>
              </w:trPr>
              <w:tc>
                <w:tcPr>
                  <w:tcW w:w="1167" w:type="pct"/>
                  <w:tcBorders>
                    <w:top w:val="single" w:sz="8" w:space="0" w:color="auto"/>
                    <w:left w:val="single" w:sz="8" w:space="0" w:color="auto"/>
                    <w:bottom w:val="single" w:sz="8" w:space="0" w:color="auto"/>
                    <w:right w:val="single" w:sz="8" w:space="0" w:color="000000"/>
                  </w:tcBorders>
                  <w:shd w:val="clear" w:color="auto" w:fill="auto"/>
                </w:tcPr>
                <w:p w:rsidR="00206EC2" w:rsidRPr="00A83717" w:rsidRDefault="00206EC2" w:rsidP="003A3C86">
                  <w:pPr>
                    <w:rPr>
                      <w:sz w:val="20"/>
                      <w:szCs w:val="20"/>
                    </w:rPr>
                  </w:pPr>
                  <w:r w:rsidRPr="00A83717">
                    <w:rPr>
                      <w:sz w:val="20"/>
                      <w:szCs w:val="20"/>
                    </w:rPr>
                    <w:t>Всего</w:t>
                  </w:r>
                </w:p>
              </w:tc>
              <w:tc>
                <w:tcPr>
                  <w:tcW w:w="903" w:type="pct"/>
                  <w:tcBorders>
                    <w:top w:val="single" w:sz="8" w:space="0" w:color="auto"/>
                    <w:left w:val="nil"/>
                    <w:bottom w:val="single" w:sz="8" w:space="0" w:color="auto"/>
                    <w:right w:val="single" w:sz="8" w:space="0" w:color="auto"/>
                  </w:tcBorders>
                  <w:shd w:val="clear" w:color="auto" w:fill="auto"/>
                </w:tcPr>
                <w:p w:rsidR="00206EC2" w:rsidRPr="00A83717" w:rsidRDefault="00206EC2" w:rsidP="003A3C86">
                  <w:pPr>
                    <w:ind w:left="-363" w:firstLine="363"/>
                    <w:jc w:val="center"/>
                    <w:rPr>
                      <w:b/>
                      <w:bCs/>
                      <w:sz w:val="20"/>
                      <w:szCs w:val="20"/>
                    </w:rPr>
                  </w:pPr>
                  <w:r w:rsidRPr="00A83717">
                    <w:rPr>
                      <w:b/>
                      <w:bCs/>
                      <w:sz w:val="20"/>
                      <w:szCs w:val="20"/>
                    </w:rPr>
                    <w:t>4</w:t>
                  </w:r>
                  <w:r w:rsidR="00E42738">
                    <w:rPr>
                      <w:b/>
                      <w:bCs/>
                      <w:sz w:val="20"/>
                      <w:szCs w:val="20"/>
                    </w:rPr>
                    <w:t>2845,0</w:t>
                  </w:r>
                </w:p>
              </w:tc>
              <w:tc>
                <w:tcPr>
                  <w:tcW w:w="1079" w:type="pct"/>
                  <w:tcBorders>
                    <w:top w:val="single" w:sz="8" w:space="0" w:color="auto"/>
                    <w:left w:val="nil"/>
                    <w:bottom w:val="single" w:sz="8" w:space="0" w:color="auto"/>
                    <w:right w:val="single" w:sz="8" w:space="0" w:color="auto"/>
                  </w:tcBorders>
                  <w:shd w:val="clear" w:color="auto" w:fill="auto"/>
                </w:tcPr>
                <w:p w:rsidR="00206EC2" w:rsidRPr="00A83717" w:rsidRDefault="00E42738" w:rsidP="003A3C86">
                  <w:pPr>
                    <w:jc w:val="center"/>
                    <w:rPr>
                      <w:b/>
                      <w:bCs/>
                      <w:sz w:val="20"/>
                      <w:szCs w:val="20"/>
                    </w:rPr>
                  </w:pPr>
                  <w:r>
                    <w:rPr>
                      <w:b/>
                      <w:bCs/>
                      <w:sz w:val="20"/>
                      <w:szCs w:val="20"/>
                    </w:rPr>
                    <w:t>448</w:t>
                  </w:r>
                  <w:r w:rsidR="00206EC2" w:rsidRPr="00A83717">
                    <w:rPr>
                      <w:b/>
                      <w:bCs/>
                      <w:sz w:val="20"/>
                      <w:szCs w:val="20"/>
                    </w:rPr>
                    <w:t>15,0</w:t>
                  </w:r>
                </w:p>
              </w:tc>
              <w:tc>
                <w:tcPr>
                  <w:tcW w:w="857" w:type="pct"/>
                  <w:tcBorders>
                    <w:top w:val="single" w:sz="8" w:space="0" w:color="auto"/>
                    <w:left w:val="nil"/>
                    <w:bottom w:val="single" w:sz="8" w:space="0" w:color="auto"/>
                    <w:right w:val="single" w:sz="8" w:space="0" w:color="auto"/>
                  </w:tcBorders>
                  <w:shd w:val="clear" w:color="auto" w:fill="auto"/>
                </w:tcPr>
                <w:p w:rsidR="00206EC2" w:rsidRPr="00A83717" w:rsidRDefault="00206EC2" w:rsidP="003A3C86">
                  <w:pPr>
                    <w:jc w:val="center"/>
                    <w:rPr>
                      <w:b/>
                      <w:bCs/>
                      <w:sz w:val="20"/>
                      <w:szCs w:val="20"/>
                    </w:rPr>
                  </w:pPr>
                  <w:r w:rsidRPr="00A83717">
                    <w:rPr>
                      <w:b/>
                      <w:bCs/>
                      <w:sz w:val="20"/>
                      <w:szCs w:val="20"/>
                    </w:rPr>
                    <w:t>44785,0</w:t>
                  </w:r>
                </w:p>
              </w:tc>
              <w:tc>
                <w:tcPr>
                  <w:tcW w:w="993" w:type="pct"/>
                  <w:tcBorders>
                    <w:top w:val="single" w:sz="8" w:space="0" w:color="auto"/>
                    <w:left w:val="nil"/>
                    <w:bottom w:val="single" w:sz="8" w:space="0" w:color="auto"/>
                    <w:right w:val="single" w:sz="8" w:space="0" w:color="auto"/>
                  </w:tcBorders>
                  <w:shd w:val="clear" w:color="auto" w:fill="auto"/>
                </w:tcPr>
                <w:p w:rsidR="00206EC2" w:rsidRPr="00A83717" w:rsidRDefault="00206EC2" w:rsidP="003A3C86">
                  <w:pPr>
                    <w:jc w:val="center"/>
                    <w:rPr>
                      <w:b/>
                      <w:bCs/>
                      <w:sz w:val="20"/>
                      <w:szCs w:val="20"/>
                    </w:rPr>
                  </w:pPr>
                  <w:r w:rsidRPr="00A83717">
                    <w:rPr>
                      <w:b/>
                      <w:bCs/>
                      <w:sz w:val="20"/>
                      <w:szCs w:val="20"/>
                    </w:rPr>
                    <w:t>13</w:t>
                  </w:r>
                  <w:r w:rsidR="00E42738">
                    <w:rPr>
                      <w:b/>
                      <w:bCs/>
                      <w:sz w:val="20"/>
                      <w:szCs w:val="20"/>
                    </w:rPr>
                    <w:t>2445,0</w:t>
                  </w:r>
                </w:p>
              </w:tc>
            </w:tr>
            <w:tr w:rsidR="00206EC2" w:rsidRPr="00D65315" w:rsidTr="003A3C86">
              <w:trPr>
                <w:trHeight w:val="213"/>
              </w:trPr>
              <w:tc>
                <w:tcPr>
                  <w:tcW w:w="1167" w:type="pct"/>
                  <w:tcBorders>
                    <w:top w:val="single" w:sz="8" w:space="0" w:color="auto"/>
                    <w:left w:val="single" w:sz="8" w:space="0" w:color="auto"/>
                    <w:bottom w:val="single" w:sz="8" w:space="0" w:color="auto"/>
                    <w:right w:val="single" w:sz="8" w:space="0" w:color="000000"/>
                  </w:tcBorders>
                  <w:shd w:val="clear" w:color="auto" w:fill="auto"/>
                </w:tcPr>
                <w:p w:rsidR="00206EC2" w:rsidRPr="00A83717" w:rsidRDefault="00206EC2" w:rsidP="003A3C86">
                  <w:pPr>
                    <w:rPr>
                      <w:sz w:val="20"/>
                      <w:szCs w:val="20"/>
                    </w:rPr>
                  </w:pPr>
                  <w:r w:rsidRPr="00A83717">
                    <w:rPr>
                      <w:sz w:val="20"/>
                      <w:szCs w:val="20"/>
                    </w:rPr>
                    <w:t>Бюджет округа</w:t>
                  </w:r>
                </w:p>
              </w:tc>
              <w:tc>
                <w:tcPr>
                  <w:tcW w:w="903" w:type="pct"/>
                  <w:tcBorders>
                    <w:top w:val="single" w:sz="8" w:space="0" w:color="auto"/>
                    <w:left w:val="nil"/>
                    <w:bottom w:val="single" w:sz="8" w:space="0" w:color="auto"/>
                    <w:right w:val="single" w:sz="8" w:space="0" w:color="auto"/>
                  </w:tcBorders>
                  <w:shd w:val="clear" w:color="auto" w:fill="auto"/>
                </w:tcPr>
                <w:p w:rsidR="00206EC2" w:rsidRPr="00A83717" w:rsidRDefault="00E42738" w:rsidP="00E42738">
                  <w:pPr>
                    <w:rPr>
                      <w:bCs/>
                      <w:sz w:val="20"/>
                      <w:szCs w:val="20"/>
                    </w:rPr>
                  </w:pPr>
                  <w:r>
                    <w:rPr>
                      <w:bCs/>
                      <w:sz w:val="20"/>
                      <w:szCs w:val="20"/>
                    </w:rPr>
                    <w:t xml:space="preserve">    36845,0</w:t>
                  </w:r>
                </w:p>
              </w:tc>
              <w:tc>
                <w:tcPr>
                  <w:tcW w:w="1079" w:type="pct"/>
                  <w:tcBorders>
                    <w:top w:val="single" w:sz="8" w:space="0" w:color="auto"/>
                    <w:left w:val="nil"/>
                    <w:bottom w:val="single" w:sz="8" w:space="0" w:color="auto"/>
                    <w:right w:val="single" w:sz="8" w:space="0" w:color="auto"/>
                  </w:tcBorders>
                  <w:shd w:val="clear" w:color="auto" w:fill="auto"/>
                </w:tcPr>
                <w:p w:rsidR="00206EC2" w:rsidRPr="00A83717" w:rsidRDefault="00E42738" w:rsidP="003A3C86">
                  <w:pPr>
                    <w:jc w:val="center"/>
                    <w:rPr>
                      <w:bCs/>
                      <w:sz w:val="20"/>
                      <w:szCs w:val="20"/>
                    </w:rPr>
                  </w:pPr>
                  <w:r>
                    <w:rPr>
                      <w:bCs/>
                      <w:sz w:val="20"/>
                      <w:szCs w:val="20"/>
                    </w:rPr>
                    <w:t>388</w:t>
                  </w:r>
                  <w:r w:rsidR="00206EC2" w:rsidRPr="00A83717">
                    <w:rPr>
                      <w:bCs/>
                      <w:sz w:val="20"/>
                      <w:szCs w:val="20"/>
                    </w:rPr>
                    <w:t>15,0</w:t>
                  </w:r>
                </w:p>
              </w:tc>
              <w:tc>
                <w:tcPr>
                  <w:tcW w:w="857" w:type="pct"/>
                  <w:tcBorders>
                    <w:top w:val="single" w:sz="8" w:space="0" w:color="auto"/>
                    <w:left w:val="nil"/>
                    <w:bottom w:val="single" w:sz="8" w:space="0" w:color="auto"/>
                    <w:right w:val="single" w:sz="8" w:space="0" w:color="auto"/>
                  </w:tcBorders>
                  <w:shd w:val="clear" w:color="auto" w:fill="auto"/>
                </w:tcPr>
                <w:p w:rsidR="00206EC2" w:rsidRPr="00A83717" w:rsidRDefault="00206EC2" w:rsidP="003A3C86">
                  <w:pPr>
                    <w:jc w:val="center"/>
                    <w:rPr>
                      <w:bCs/>
                      <w:sz w:val="20"/>
                      <w:szCs w:val="20"/>
                    </w:rPr>
                  </w:pPr>
                  <w:r w:rsidRPr="00A83717">
                    <w:rPr>
                      <w:bCs/>
                      <w:sz w:val="20"/>
                      <w:szCs w:val="20"/>
                    </w:rPr>
                    <w:t>38785,0</w:t>
                  </w:r>
                </w:p>
              </w:tc>
              <w:tc>
                <w:tcPr>
                  <w:tcW w:w="993" w:type="pct"/>
                  <w:tcBorders>
                    <w:top w:val="single" w:sz="8" w:space="0" w:color="auto"/>
                    <w:left w:val="nil"/>
                    <w:bottom w:val="single" w:sz="8" w:space="0" w:color="auto"/>
                    <w:right w:val="single" w:sz="8" w:space="0" w:color="auto"/>
                  </w:tcBorders>
                  <w:shd w:val="clear" w:color="auto" w:fill="auto"/>
                </w:tcPr>
                <w:p w:rsidR="00206EC2" w:rsidRPr="00A83717" w:rsidRDefault="00206EC2" w:rsidP="003A3C86">
                  <w:pPr>
                    <w:jc w:val="center"/>
                    <w:rPr>
                      <w:bCs/>
                      <w:sz w:val="20"/>
                      <w:szCs w:val="20"/>
                    </w:rPr>
                  </w:pPr>
                  <w:r w:rsidRPr="00A83717">
                    <w:rPr>
                      <w:bCs/>
                      <w:sz w:val="20"/>
                      <w:szCs w:val="20"/>
                    </w:rPr>
                    <w:t>11</w:t>
                  </w:r>
                  <w:r w:rsidR="00E42738">
                    <w:rPr>
                      <w:bCs/>
                      <w:sz w:val="20"/>
                      <w:szCs w:val="20"/>
                    </w:rPr>
                    <w:t>4445,0</w:t>
                  </w:r>
                </w:p>
              </w:tc>
            </w:tr>
            <w:tr w:rsidR="00206EC2" w:rsidRPr="00125164" w:rsidTr="003A3C86">
              <w:trPr>
                <w:trHeight w:val="303"/>
              </w:trPr>
              <w:tc>
                <w:tcPr>
                  <w:tcW w:w="1167" w:type="pct"/>
                  <w:tcBorders>
                    <w:top w:val="single" w:sz="8" w:space="0" w:color="auto"/>
                    <w:left w:val="single" w:sz="8" w:space="0" w:color="auto"/>
                    <w:bottom w:val="single" w:sz="8" w:space="0" w:color="auto"/>
                    <w:right w:val="single" w:sz="8" w:space="0" w:color="000000"/>
                  </w:tcBorders>
                  <w:shd w:val="clear" w:color="auto" w:fill="auto"/>
                </w:tcPr>
                <w:p w:rsidR="00206EC2" w:rsidRPr="00A83717" w:rsidRDefault="00206EC2" w:rsidP="003A3C86">
                  <w:pPr>
                    <w:rPr>
                      <w:sz w:val="20"/>
                      <w:szCs w:val="20"/>
                    </w:rPr>
                  </w:pPr>
                  <w:r w:rsidRPr="00A83717">
                    <w:rPr>
                      <w:sz w:val="20"/>
                      <w:szCs w:val="20"/>
                    </w:rPr>
                    <w:t>Обл.бюджет</w:t>
                  </w:r>
                </w:p>
              </w:tc>
              <w:tc>
                <w:tcPr>
                  <w:tcW w:w="903" w:type="pct"/>
                  <w:tcBorders>
                    <w:top w:val="single" w:sz="8" w:space="0" w:color="auto"/>
                    <w:left w:val="nil"/>
                    <w:bottom w:val="single" w:sz="8" w:space="0" w:color="auto"/>
                    <w:right w:val="single" w:sz="8" w:space="0" w:color="auto"/>
                  </w:tcBorders>
                  <w:shd w:val="clear" w:color="auto" w:fill="auto"/>
                </w:tcPr>
                <w:p w:rsidR="00206EC2" w:rsidRPr="00A83717" w:rsidRDefault="00206EC2" w:rsidP="003A3C86">
                  <w:pPr>
                    <w:ind w:left="-363" w:firstLine="363"/>
                    <w:jc w:val="center"/>
                    <w:rPr>
                      <w:bCs/>
                      <w:sz w:val="20"/>
                      <w:szCs w:val="20"/>
                    </w:rPr>
                  </w:pPr>
                  <w:r w:rsidRPr="00A83717">
                    <w:rPr>
                      <w:bCs/>
                      <w:sz w:val="20"/>
                      <w:szCs w:val="20"/>
                    </w:rPr>
                    <w:t>6000,0</w:t>
                  </w:r>
                </w:p>
              </w:tc>
              <w:tc>
                <w:tcPr>
                  <w:tcW w:w="1079" w:type="pct"/>
                  <w:tcBorders>
                    <w:top w:val="single" w:sz="8" w:space="0" w:color="auto"/>
                    <w:left w:val="nil"/>
                    <w:bottom w:val="single" w:sz="8" w:space="0" w:color="auto"/>
                    <w:right w:val="single" w:sz="8" w:space="0" w:color="auto"/>
                  </w:tcBorders>
                  <w:shd w:val="clear" w:color="auto" w:fill="auto"/>
                </w:tcPr>
                <w:p w:rsidR="00206EC2" w:rsidRPr="00A83717" w:rsidRDefault="00206EC2" w:rsidP="003A3C86">
                  <w:pPr>
                    <w:jc w:val="center"/>
                    <w:rPr>
                      <w:bCs/>
                      <w:sz w:val="20"/>
                      <w:szCs w:val="20"/>
                    </w:rPr>
                  </w:pPr>
                  <w:r w:rsidRPr="00A83717">
                    <w:rPr>
                      <w:bCs/>
                      <w:sz w:val="20"/>
                      <w:szCs w:val="20"/>
                    </w:rPr>
                    <w:t>6000,0</w:t>
                  </w:r>
                </w:p>
              </w:tc>
              <w:tc>
                <w:tcPr>
                  <w:tcW w:w="857" w:type="pct"/>
                  <w:tcBorders>
                    <w:top w:val="single" w:sz="8" w:space="0" w:color="auto"/>
                    <w:left w:val="nil"/>
                    <w:bottom w:val="single" w:sz="8" w:space="0" w:color="auto"/>
                    <w:right w:val="single" w:sz="8" w:space="0" w:color="auto"/>
                  </w:tcBorders>
                  <w:shd w:val="clear" w:color="auto" w:fill="auto"/>
                </w:tcPr>
                <w:p w:rsidR="00206EC2" w:rsidRPr="00A83717" w:rsidRDefault="00206EC2" w:rsidP="003A3C86">
                  <w:pPr>
                    <w:jc w:val="center"/>
                    <w:rPr>
                      <w:bCs/>
                      <w:sz w:val="20"/>
                      <w:szCs w:val="20"/>
                    </w:rPr>
                  </w:pPr>
                  <w:r w:rsidRPr="00A83717">
                    <w:rPr>
                      <w:bCs/>
                      <w:sz w:val="20"/>
                      <w:szCs w:val="20"/>
                    </w:rPr>
                    <w:t>6000,0</w:t>
                  </w:r>
                </w:p>
              </w:tc>
              <w:tc>
                <w:tcPr>
                  <w:tcW w:w="993" w:type="pct"/>
                  <w:tcBorders>
                    <w:top w:val="single" w:sz="8" w:space="0" w:color="auto"/>
                    <w:left w:val="nil"/>
                    <w:bottom w:val="single" w:sz="8" w:space="0" w:color="auto"/>
                    <w:right w:val="single" w:sz="8" w:space="0" w:color="auto"/>
                  </w:tcBorders>
                  <w:shd w:val="clear" w:color="auto" w:fill="auto"/>
                </w:tcPr>
                <w:p w:rsidR="00206EC2" w:rsidRPr="00A83717" w:rsidRDefault="00206EC2" w:rsidP="003A3C86">
                  <w:pPr>
                    <w:jc w:val="center"/>
                    <w:rPr>
                      <w:bCs/>
                      <w:sz w:val="20"/>
                      <w:szCs w:val="20"/>
                    </w:rPr>
                  </w:pPr>
                  <w:r w:rsidRPr="00A83717">
                    <w:rPr>
                      <w:bCs/>
                      <w:sz w:val="20"/>
                      <w:szCs w:val="20"/>
                    </w:rPr>
                    <w:t>18000,0</w:t>
                  </w:r>
                </w:p>
              </w:tc>
            </w:tr>
          </w:tbl>
          <w:p w:rsidR="00EA692C" w:rsidRPr="000C1680" w:rsidRDefault="00206EC2" w:rsidP="003A3C86">
            <w:pPr>
              <w:pStyle w:val="ConsPlusCell"/>
              <w:ind w:left="92" w:right="59"/>
              <w:rPr>
                <w:rFonts w:ascii="Times New Roman" w:hAnsi="Times New Roman" w:cs="Times New Roman"/>
                <w:sz w:val="22"/>
                <w:szCs w:val="22"/>
              </w:rPr>
            </w:pPr>
            <w:r w:rsidRPr="000C1680">
              <w:rPr>
                <w:rFonts w:ascii="Times New Roman" w:hAnsi="Times New Roman" w:cs="Times New Roman"/>
                <w:sz w:val="22"/>
                <w:szCs w:val="22"/>
              </w:rPr>
              <w:t>Подпрограмма 2. «Развитие молодежной политики»   тыс. руб.</w:t>
            </w:r>
          </w:p>
          <w:tbl>
            <w:tblPr>
              <w:tblW w:w="6597" w:type="dxa"/>
              <w:tblInd w:w="58" w:type="dxa"/>
              <w:tblLayout w:type="fixed"/>
              <w:tblLook w:val="0000"/>
            </w:tblPr>
            <w:tblGrid>
              <w:gridCol w:w="1545"/>
              <w:gridCol w:w="1187"/>
              <w:gridCol w:w="1424"/>
              <w:gridCol w:w="1131"/>
              <w:gridCol w:w="1310"/>
            </w:tblGrid>
            <w:tr w:rsidR="00206EC2" w:rsidRPr="00125164" w:rsidTr="00EA692C">
              <w:trPr>
                <w:trHeight w:val="330"/>
              </w:trPr>
              <w:tc>
                <w:tcPr>
                  <w:tcW w:w="1170" w:type="pct"/>
                  <w:tcBorders>
                    <w:top w:val="single" w:sz="4" w:space="0" w:color="auto"/>
                    <w:left w:val="single" w:sz="4" w:space="0" w:color="auto"/>
                    <w:bottom w:val="single" w:sz="4" w:space="0" w:color="auto"/>
                    <w:right w:val="single" w:sz="4" w:space="0" w:color="auto"/>
                  </w:tcBorders>
                </w:tcPr>
                <w:p w:rsidR="00206EC2" w:rsidRPr="00A83717" w:rsidRDefault="00206EC2" w:rsidP="003A3C86">
                  <w:pPr>
                    <w:rPr>
                      <w:sz w:val="20"/>
                      <w:szCs w:val="20"/>
                    </w:rPr>
                  </w:pPr>
                </w:p>
              </w:tc>
              <w:tc>
                <w:tcPr>
                  <w:tcW w:w="900" w:type="pct"/>
                  <w:tcBorders>
                    <w:top w:val="single" w:sz="4" w:space="0" w:color="auto"/>
                    <w:left w:val="single" w:sz="4" w:space="0" w:color="auto"/>
                    <w:bottom w:val="single" w:sz="8" w:space="0" w:color="auto"/>
                    <w:right w:val="single" w:sz="8" w:space="0" w:color="auto"/>
                  </w:tcBorders>
                  <w:shd w:val="clear" w:color="auto" w:fill="auto"/>
                </w:tcPr>
                <w:p w:rsidR="00206EC2" w:rsidRPr="00A83717" w:rsidRDefault="00206EC2" w:rsidP="003A3C86">
                  <w:pPr>
                    <w:ind w:left="-8" w:firstLine="8"/>
                    <w:jc w:val="center"/>
                    <w:rPr>
                      <w:bCs/>
                      <w:sz w:val="20"/>
                      <w:szCs w:val="20"/>
                    </w:rPr>
                  </w:pPr>
                  <w:r w:rsidRPr="00A83717">
                    <w:rPr>
                      <w:bCs/>
                      <w:sz w:val="20"/>
                      <w:szCs w:val="20"/>
                    </w:rPr>
                    <w:t>2018г.</w:t>
                  </w:r>
                </w:p>
              </w:tc>
              <w:tc>
                <w:tcPr>
                  <w:tcW w:w="1079" w:type="pct"/>
                  <w:tcBorders>
                    <w:top w:val="single" w:sz="4" w:space="0" w:color="auto"/>
                    <w:left w:val="nil"/>
                    <w:bottom w:val="single" w:sz="8" w:space="0" w:color="auto"/>
                    <w:right w:val="single" w:sz="8" w:space="0" w:color="auto"/>
                  </w:tcBorders>
                  <w:shd w:val="clear" w:color="auto" w:fill="auto"/>
                </w:tcPr>
                <w:p w:rsidR="00206EC2" w:rsidRPr="00A83717" w:rsidRDefault="00206EC2" w:rsidP="003A3C86">
                  <w:pPr>
                    <w:jc w:val="center"/>
                    <w:rPr>
                      <w:bCs/>
                      <w:sz w:val="20"/>
                      <w:szCs w:val="20"/>
                    </w:rPr>
                  </w:pPr>
                  <w:r w:rsidRPr="00A83717">
                    <w:rPr>
                      <w:bCs/>
                      <w:sz w:val="20"/>
                      <w:szCs w:val="20"/>
                    </w:rPr>
                    <w:t>2019г.</w:t>
                  </w:r>
                </w:p>
              </w:tc>
              <w:tc>
                <w:tcPr>
                  <w:tcW w:w="857" w:type="pct"/>
                  <w:tcBorders>
                    <w:top w:val="single" w:sz="4" w:space="0" w:color="auto"/>
                    <w:left w:val="nil"/>
                    <w:bottom w:val="single" w:sz="8" w:space="0" w:color="auto"/>
                    <w:right w:val="single" w:sz="8" w:space="0" w:color="auto"/>
                  </w:tcBorders>
                </w:tcPr>
                <w:p w:rsidR="00206EC2" w:rsidRPr="00A83717" w:rsidRDefault="00206EC2" w:rsidP="003A3C86">
                  <w:pPr>
                    <w:jc w:val="center"/>
                    <w:rPr>
                      <w:bCs/>
                      <w:sz w:val="20"/>
                      <w:szCs w:val="20"/>
                    </w:rPr>
                  </w:pPr>
                  <w:r w:rsidRPr="00A83717">
                    <w:rPr>
                      <w:bCs/>
                      <w:sz w:val="20"/>
                      <w:szCs w:val="20"/>
                    </w:rPr>
                    <w:t>2020г.</w:t>
                  </w:r>
                </w:p>
              </w:tc>
              <w:tc>
                <w:tcPr>
                  <w:tcW w:w="993" w:type="pct"/>
                  <w:tcBorders>
                    <w:top w:val="single" w:sz="4" w:space="0" w:color="auto"/>
                    <w:left w:val="nil"/>
                    <w:bottom w:val="single" w:sz="8" w:space="0" w:color="auto"/>
                    <w:right w:val="single" w:sz="8" w:space="0" w:color="auto"/>
                  </w:tcBorders>
                </w:tcPr>
                <w:p w:rsidR="00206EC2" w:rsidRPr="00A83717" w:rsidRDefault="00206EC2" w:rsidP="003A3C86">
                  <w:pPr>
                    <w:jc w:val="center"/>
                    <w:rPr>
                      <w:bCs/>
                      <w:sz w:val="20"/>
                      <w:szCs w:val="20"/>
                    </w:rPr>
                  </w:pPr>
                  <w:r w:rsidRPr="00A83717">
                    <w:rPr>
                      <w:bCs/>
                      <w:sz w:val="20"/>
                      <w:szCs w:val="20"/>
                    </w:rPr>
                    <w:t>Всего</w:t>
                  </w:r>
                </w:p>
              </w:tc>
            </w:tr>
            <w:tr w:rsidR="00206EC2" w:rsidRPr="00125164" w:rsidTr="003A3C86">
              <w:trPr>
                <w:trHeight w:val="330"/>
              </w:trPr>
              <w:tc>
                <w:tcPr>
                  <w:tcW w:w="1170" w:type="pct"/>
                  <w:tcBorders>
                    <w:top w:val="single" w:sz="4" w:space="0" w:color="auto"/>
                    <w:left w:val="single" w:sz="4" w:space="0" w:color="auto"/>
                    <w:bottom w:val="single" w:sz="4" w:space="0" w:color="auto"/>
                    <w:right w:val="single" w:sz="4" w:space="0" w:color="auto"/>
                  </w:tcBorders>
                </w:tcPr>
                <w:p w:rsidR="00206EC2" w:rsidRPr="001B6E78" w:rsidRDefault="00206EC2" w:rsidP="003A3C86">
                  <w:pPr>
                    <w:rPr>
                      <w:sz w:val="20"/>
                      <w:szCs w:val="20"/>
                    </w:rPr>
                  </w:pPr>
                  <w:r w:rsidRPr="001B6E78">
                    <w:rPr>
                      <w:sz w:val="20"/>
                      <w:szCs w:val="20"/>
                    </w:rPr>
                    <w:t>Всего</w:t>
                  </w:r>
                </w:p>
              </w:tc>
              <w:tc>
                <w:tcPr>
                  <w:tcW w:w="900" w:type="pct"/>
                  <w:tcBorders>
                    <w:top w:val="nil"/>
                    <w:left w:val="single" w:sz="4" w:space="0" w:color="auto"/>
                    <w:bottom w:val="single" w:sz="8" w:space="0" w:color="auto"/>
                    <w:right w:val="single" w:sz="8" w:space="0" w:color="auto"/>
                  </w:tcBorders>
                  <w:shd w:val="clear" w:color="auto" w:fill="auto"/>
                </w:tcPr>
                <w:p w:rsidR="00206EC2" w:rsidRPr="001B6E78" w:rsidRDefault="005E7A22" w:rsidP="003A3C86">
                  <w:pPr>
                    <w:jc w:val="center"/>
                    <w:rPr>
                      <w:b/>
                      <w:bCs/>
                      <w:sz w:val="20"/>
                      <w:szCs w:val="20"/>
                    </w:rPr>
                  </w:pPr>
                  <w:r>
                    <w:rPr>
                      <w:b/>
                      <w:bCs/>
                      <w:sz w:val="20"/>
                      <w:szCs w:val="20"/>
                    </w:rPr>
                    <w:t>160</w:t>
                  </w:r>
                  <w:r w:rsidR="00206EC2" w:rsidRPr="001B6E78">
                    <w:rPr>
                      <w:b/>
                      <w:bCs/>
                      <w:sz w:val="20"/>
                      <w:szCs w:val="20"/>
                    </w:rPr>
                    <w:t>,0</w:t>
                  </w:r>
                </w:p>
              </w:tc>
              <w:tc>
                <w:tcPr>
                  <w:tcW w:w="1079" w:type="pct"/>
                  <w:tcBorders>
                    <w:top w:val="nil"/>
                    <w:left w:val="nil"/>
                    <w:bottom w:val="single" w:sz="8" w:space="0" w:color="auto"/>
                    <w:right w:val="single" w:sz="8" w:space="0" w:color="auto"/>
                  </w:tcBorders>
                  <w:shd w:val="clear" w:color="auto" w:fill="auto"/>
                </w:tcPr>
                <w:p w:rsidR="00206EC2" w:rsidRPr="001B6E78" w:rsidRDefault="00206EC2" w:rsidP="003A3C86">
                  <w:pPr>
                    <w:jc w:val="center"/>
                    <w:rPr>
                      <w:b/>
                      <w:bCs/>
                      <w:sz w:val="20"/>
                      <w:szCs w:val="20"/>
                    </w:rPr>
                  </w:pPr>
                  <w:r w:rsidRPr="001B6E78">
                    <w:rPr>
                      <w:b/>
                      <w:bCs/>
                      <w:sz w:val="20"/>
                      <w:szCs w:val="20"/>
                    </w:rPr>
                    <w:t>224,0</w:t>
                  </w:r>
                </w:p>
              </w:tc>
              <w:tc>
                <w:tcPr>
                  <w:tcW w:w="857" w:type="pct"/>
                  <w:tcBorders>
                    <w:top w:val="nil"/>
                    <w:left w:val="nil"/>
                    <w:bottom w:val="single" w:sz="8" w:space="0" w:color="auto"/>
                    <w:right w:val="single" w:sz="8" w:space="0" w:color="auto"/>
                  </w:tcBorders>
                </w:tcPr>
                <w:p w:rsidR="00206EC2" w:rsidRPr="001B6E78" w:rsidRDefault="00206EC2" w:rsidP="003A3C86">
                  <w:pPr>
                    <w:jc w:val="center"/>
                    <w:rPr>
                      <w:b/>
                      <w:bCs/>
                      <w:sz w:val="20"/>
                      <w:szCs w:val="20"/>
                    </w:rPr>
                  </w:pPr>
                  <w:r w:rsidRPr="001B6E78">
                    <w:rPr>
                      <w:b/>
                      <w:bCs/>
                      <w:sz w:val="20"/>
                      <w:szCs w:val="20"/>
                    </w:rPr>
                    <w:t>254,0</w:t>
                  </w:r>
                </w:p>
              </w:tc>
              <w:tc>
                <w:tcPr>
                  <w:tcW w:w="993" w:type="pct"/>
                  <w:tcBorders>
                    <w:top w:val="nil"/>
                    <w:left w:val="nil"/>
                    <w:bottom w:val="single" w:sz="8" w:space="0" w:color="auto"/>
                    <w:right w:val="single" w:sz="8" w:space="0" w:color="auto"/>
                  </w:tcBorders>
                </w:tcPr>
                <w:p w:rsidR="00206EC2" w:rsidRPr="001B6E78" w:rsidRDefault="00206EC2" w:rsidP="003A3C86">
                  <w:pPr>
                    <w:jc w:val="center"/>
                    <w:rPr>
                      <w:b/>
                      <w:sz w:val="20"/>
                      <w:szCs w:val="20"/>
                    </w:rPr>
                  </w:pPr>
                  <w:r w:rsidRPr="001B6E78">
                    <w:rPr>
                      <w:b/>
                      <w:sz w:val="20"/>
                      <w:szCs w:val="20"/>
                    </w:rPr>
                    <w:t>683,0</w:t>
                  </w:r>
                </w:p>
              </w:tc>
            </w:tr>
            <w:tr w:rsidR="00206EC2" w:rsidRPr="00125164" w:rsidTr="003A3C86">
              <w:trPr>
                <w:trHeight w:val="330"/>
              </w:trPr>
              <w:tc>
                <w:tcPr>
                  <w:tcW w:w="1170" w:type="pct"/>
                  <w:tcBorders>
                    <w:top w:val="single" w:sz="4" w:space="0" w:color="auto"/>
                    <w:left w:val="single" w:sz="4" w:space="0" w:color="auto"/>
                    <w:bottom w:val="single" w:sz="4" w:space="0" w:color="auto"/>
                    <w:right w:val="single" w:sz="4" w:space="0" w:color="auto"/>
                  </w:tcBorders>
                </w:tcPr>
                <w:p w:rsidR="00206EC2" w:rsidRPr="001B6E78" w:rsidRDefault="00206EC2" w:rsidP="003A3C86">
                  <w:pPr>
                    <w:rPr>
                      <w:sz w:val="20"/>
                      <w:szCs w:val="20"/>
                    </w:rPr>
                  </w:pPr>
                  <w:r w:rsidRPr="001B6E78">
                    <w:rPr>
                      <w:sz w:val="20"/>
                      <w:szCs w:val="20"/>
                    </w:rPr>
                    <w:t>Бюджет округа</w:t>
                  </w:r>
                </w:p>
              </w:tc>
              <w:tc>
                <w:tcPr>
                  <w:tcW w:w="900" w:type="pct"/>
                  <w:tcBorders>
                    <w:top w:val="nil"/>
                    <w:left w:val="single" w:sz="4" w:space="0" w:color="auto"/>
                    <w:bottom w:val="single" w:sz="8" w:space="0" w:color="auto"/>
                    <w:right w:val="single" w:sz="8" w:space="0" w:color="auto"/>
                  </w:tcBorders>
                  <w:shd w:val="clear" w:color="auto" w:fill="auto"/>
                </w:tcPr>
                <w:p w:rsidR="00206EC2" w:rsidRPr="001B6E78" w:rsidRDefault="005E7A22" w:rsidP="003A3C86">
                  <w:pPr>
                    <w:jc w:val="center"/>
                    <w:rPr>
                      <w:bCs/>
                      <w:sz w:val="20"/>
                      <w:szCs w:val="20"/>
                    </w:rPr>
                  </w:pPr>
                  <w:r>
                    <w:rPr>
                      <w:bCs/>
                      <w:sz w:val="20"/>
                      <w:szCs w:val="20"/>
                    </w:rPr>
                    <w:t>160</w:t>
                  </w:r>
                  <w:r w:rsidR="00206EC2" w:rsidRPr="001B6E78">
                    <w:rPr>
                      <w:bCs/>
                      <w:sz w:val="20"/>
                      <w:szCs w:val="20"/>
                    </w:rPr>
                    <w:t>,0</w:t>
                  </w:r>
                </w:p>
              </w:tc>
              <w:tc>
                <w:tcPr>
                  <w:tcW w:w="1079" w:type="pct"/>
                  <w:tcBorders>
                    <w:top w:val="nil"/>
                    <w:left w:val="nil"/>
                    <w:bottom w:val="single" w:sz="8" w:space="0" w:color="auto"/>
                    <w:right w:val="single" w:sz="8" w:space="0" w:color="auto"/>
                  </w:tcBorders>
                  <w:shd w:val="clear" w:color="auto" w:fill="auto"/>
                </w:tcPr>
                <w:p w:rsidR="00206EC2" w:rsidRPr="001B6E78" w:rsidRDefault="00206EC2" w:rsidP="003A3C86">
                  <w:pPr>
                    <w:jc w:val="center"/>
                    <w:rPr>
                      <w:bCs/>
                      <w:sz w:val="20"/>
                      <w:szCs w:val="20"/>
                    </w:rPr>
                  </w:pPr>
                  <w:r w:rsidRPr="001B6E78">
                    <w:rPr>
                      <w:bCs/>
                      <w:sz w:val="20"/>
                      <w:szCs w:val="20"/>
                    </w:rPr>
                    <w:t>224,0</w:t>
                  </w:r>
                </w:p>
              </w:tc>
              <w:tc>
                <w:tcPr>
                  <w:tcW w:w="857" w:type="pct"/>
                  <w:tcBorders>
                    <w:top w:val="nil"/>
                    <w:left w:val="nil"/>
                    <w:bottom w:val="single" w:sz="8" w:space="0" w:color="auto"/>
                    <w:right w:val="single" w:sz="8" w:space="0" w:color="auto"/>
                  </w:tcBorders>
                </w:tcPr>
                <w:p w:rsidR="00206EC2" w:rsidRPr="001B6E78" w:rsidRDefault="00206EC2" w:rsidP="003A3C86">
                  <w:pPr>
                    <w:jc w:val="center"/>
                    <w:rPr>
                      <w:bCs/>
                      <w:sz w:val="20"/>
                      <w:szCs w:val="20"/>
                    </w:rPr>
                  </w:pPr>
                  <w:r w:rsidRPr="001B6E78">
                    <w:rPr>
                      <w:bCs/>
                      <w:sz w:val="20"/>
                      <w:szCs w:val="20"/>
                    </w:rPr>
                    <w:t>254,0</w:t>
                  </w:r>
                </w:p>
              </w:tc>
              <w:tc>
                <w:tcPr>
                  <w:tcW w:w="993" w:type="pct"/>
                  <w:tcBorders>
                    <w:top w:val="nil"/>
                    <w:left w:val="nil"/>
                    <w:bottom w:val="single" w:sz="8" w:space="0" w:color="auto"/>
                    <w:right w:val="single" w:sz="8" w:space="0" w:color="auto"/>
                  </w:tcBorders>
                </w:tcPr>
                <w:p w:rsidR="00206EC2" w:rsidRPr="001B6E78" w:rsidRDefault="00206EC2" w:rsidP="003A3C86">
                  <w:pPr>
                    <w:jc w:val="center"/>
                    <w:rPr>
                      <w:sz w:val="20"/>
                      <w:szCs w:val="20"/>
                    </w:rPr>
                  </w:pPr>
                  <w:r w:rsidRPr="001B6E78">
                    <w:rPr>
                      <w:sz w:val="20"/>
                      <w:szCs w:val="20"/>
                    </w:rPr>
                    <w:t>683,0</w:t>
                  </w:r>
                </w:p>
              </w:tc>
            </w:tr>
          </w:tbl>
          <w:p w:rsidR="00206EC2" w:rsidRPr="000C1680" w:rsidRDefault="00206EC2" w:rsidP="003A3C86">
            <w:pPr>
              <w:pStyle w:val="ConsPlusCell"/>
              <w:ind w:left="92" w:right="59"/>
              <w:rPr>
                <w:rFonts w:ascii="Times New Roman" w:hAnsi="Times New Roman" w:cs="Times New Roman"/>
                <w:sz w:val="22"/>
                <w:szCs w:val="22"/>
              </w:rPr>
            </w:pPr>
          </w:p>
        </w:tc>
      </w:tr>
      <w:tr w:rsidR="00206EC2" w:rsidRPr="000C1680" w:rsidTr="00206EC2">
        <w:trPr>
          <w:trHeight w:val="556"/>
        </w:trPr>
        <w:tc>
          <w:tcPr>
            <w:tcW w:w="5000" w:type="pct"/>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ind w:left="92" w:right="59"/>
              <w:jc w:val="both"/>
              <w:rPr>
                <w:sz w:val="22"/>
                <w:szCs w:val="22"/>
              </w:rPr>
            </w:pPr>
            <w:r w:rsidRPr="000C1680">
              <w:rPr>
                <w:sz w:val="22"/>
                <w:szCs w:val="22"/>
              </w:rPr>
              <w:t>Объем финансирования программы уточняется при формировании соответствующих бюджетов на очередной финансовый год.</w:t>
            </w:r>
          </w:p>
        </w:tc>
      </w:tr>
      <w:tr w:rsidR="00206EC2" w:rsidRPr="000C1680" w:rsidTr="00206EC2">
        <w:trPr>
          <w:trHeight w:val="1081"/>
        </w:trPr>
        <w:tc>
          <w:tcPr>
            <w:tcW w:w="1289" w:type="pct"/>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lastRenderedPageBreak/>
              <w:t>Индикаторы достижения  цели</w:t>
            </w:r>
          </w:p>
        </w:tc>
        <w:tc>
          <w:tcPr>
            <w:tcW w:w="3711" w:type="pct"/>
            <w:tcBorders>
              <w:top w:val="single" w:sz="4" w:space="0" w:color="auto"/>
              <w:left w:val="single" w:sz="4" w:space="0" w:color="auto"/>
              <w:bottom w:val="single" w:sz="4" w:space="0" w:color="auto"/>
              <w:right w:val="single" w:sz="4" w:space="0" w:color="auto"/>
            </w:tcBorders>
          </w:tcPr>
          <w:tbl>
            <w:tblPr>
              <w:tblW w:w="6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466"/>
              <w:gridCol w:w="1275"/>
              <w:gridCol w:w="851"/>
              <w:gridCol w:w="142"/>
              <w:gridCol w:w="701"/>
              <w:gridCol w:w="7"/>
              <w:gridCol w:w="875"/>
            </w:tblGrid>
            <w:tr w:rsidR="00206EC2" w:rsidRPr="000C1680" w:rsidTr="003A3C86">
              <w:tc>
                <w:tcPr>
                  <w:tcW w:w="2270" w:type="dxa"/>
                  <w:vMerge w:val="restart"/>
                </w:tcPr>
                <w:p w:rsidR="00206EC2" w:rsidRPr="00465D7E" w:rsidRDefault="00206EC2" w:rsidP="003A3C86">
                  <w:pPr>
                    <w:pStyle w:val="ConsPlusCell"/>
                    <w:rPr>
                      <w:rFonts w:ascii="Times New Roman" w:hAnsi="Times New Roman" w:cs="Times New Roman"/>
                    </w:rPr>
                  </w:pPr>
                  <w:r w:rsidRPr="00465D7E">
                    <w:rPr>
                      <w:rFonts w:ascii="Times New Roman" w:hAnsi="Times New Roman" w:cs="Times New Roman"/>
                    </w:rPr>
                    <w:t>Наименование целевого индикатора показателя</w:t>
                  </w:r>
                </w:p>
              </w:tc>
              <w:tc>
                <w:tcPr>
                  <w:tcW w:w="1741" w:type="dxa"/>
                  <w:gridSpan w:val="2"/>
                  <w:vMerge w:val="restart"/>
                </w:tcPr>
                <w:p w:rsidR="00206EC2" w:rsidRPr="00465D7E" w:rsidRDefault="00206EC2" w:rsidP="003A3C86">
                  <w:pPr>
                    <w:pStyle w:val="ConsPlusCell"/>
                    <w:rPr>
                      <w:rFonts w:ascii="Times New Roman" w:hAnsi="Times New Roman" w:cs="Times New Roman"/>
                    </w:rPr>
                  </w:pPr>
                  <w:r w:rsidRPr="00465D7E">
                    <w:rPr>
                      <w:rFonts w:ascii="Times New Roman" w:hAnsi="Times New Roman" w:cs="Times New Roman"/>
                    </w:rPr>
                    <w:t>Начальный (базовый) уровень на момент реализации программы</w:t>
                  </w:r>
                </w:p>
              </w:tc>
              <w:tc>
                <w:tcPr>
                  <w:tcW w:w="2576" w:type="dxa"/>
                  <w:gridSpan w:val="5"/>
                </w:tcPr>
                <w:p w:rsidR="00206EC2" w:rsidRPr="00465D7E" w:rsidRDefault="00206EC2" w:rsidP="003A3C86">
                  <w:pPr>
                    <w:pStyle w:val="ConsPlusCell"/>
                    <w:jc w:val="center"/>
                    <w:rPr>
                      <w:rFonts w:ascii="Times New Roman" w:hAnsi="Times New Roman" w:cs="Times New Roman"/>
                    </w:rPr>
                  </w:pPr>
                  <w:r w:rsidRPr="00465D7E">
                    <w:rPr>
                      <w:rFonts w:ascii="Times New Roman" w:hAnsi="Times New Roman" w:cs="Times New Roman"/>
                    </w:rPr>
                    <w:t>Плановые значения по годам</w:t>
                  </w:r>
                </w:p>
              </w:tc>
            </w:tr>
            <w:tr w:rsidR="00206EC2" w:rsidRPr="000C1680" w:rsidTr="003A3C86">
              <w:tc>
                <w:tcPr>
                  <w:tcW w:w="2270" w:type="dxa"/>
                  <w:vMerge/>
                </w:tcPr>
                <w:p w:rsidR="00206EC2" w:rsidRPr="00465D7E" w:rsidRDefault="00206EC2" w:rsidP="003A3C86">
                  <w:pPr>
                    <w:pStyle w:val="ConsPlusCell"/>
                    <w:rPr>
                      <w:rFonts w:ascii="Times New Roman" w:hAnsi="Times New Roman" w:cs="Times New Roman"/>
                    </w:rPr>
                  </w:pPr>
                </w:p>
              </w:tc>
              <w:tc>
                <w:tcPr>
                  <w:tcW w:w="1741" w:type="dxa"/>
                  <w:gridSpan w:val="2"/>
                  <w:vMerge/>
                </w:tcPr>
                <w:p w:rsidR="00206EC2" w:rsidRPr="00465D7E" w:rsidRDefault="00206EC2" w:rsidP="003A3C86">
                  <w:pPr>
                    <w:pStyle w:val="ConsPlusCell"/>
                    <w:rPr>
                      <w:rFonts w:ascii="Times New Roman" w:hAnsi="Times New Roman" w:cs="Times New Roman"/>
                    </w:rPr>
                  </w:pPr>
                </w:p>
              </w:tc>
              <w:tc>
                <w:tcPr>
                  <w:tcW w:w="851" w:type="dxa"/>
                </w:tcPr>
                <w:p w:rsidR="00206EC2" w:rsidRPr="00465D7E" w:rsidRDefault="00206EC2" w:rsidP="003A3C86">
                  <w:pPr>
                    <w:pStyle w:val="ConsPlusCell"/>
                    <w:rPr>
                      <w:rFonts w:ascii="Times New Roman" w:hAnsi="Times New Roman" w:cs="Times New Roman"/>
                    </w:rPr>
                  </w:pPr>
                  <w:r w:rsidRPr="00465D7E">
                    <w:rPr>
                      <w:rFonts w:ascii="Times New Roman" w:hAnsi="Times New Roman" w:cs="Times New Roman"/>
                    </w:rPr>
                    <w:t>2018 г.</w:t>
                  </w:r>
                </w:p>
              </w:tc>
              <w:tc>
                <w:tcPr>
                  <w:tcW w:w="843" w:type="dxa"/>
                  <w:gridSpan w:val="2"/>
                </w:tcPr>
                <w:p w:rsidR="00206EC2" w:rsidRPr="00465D7E" w:rsidRDefault="00206EC2" w:rsidP="003A3C86">
                  <w:pPr>
                    <w:pStyle w:val="ConsPlusCell"/>
                    <w:jc w:val="center"/>
                    <w:rPr>
                      <w:rFonts w:ascii="Times New Roman" w:hAnsi="Times New Roman" w:cs="Times New Roman"/>
                    </w:rPr>
                  </w:pPr>
                  <w:r w:rsidRPr="00465D7E">
                    <w:rPr>
                      <w:rFonts w:ascii="Times New Roman" w:hAnsi="Times New Roman" w:cs="Times New Roman"/>
                    </w:rPr>
                    <w:t>2019 г.</w:t>
                  </w:r>
                </w:p>
              </w:tc>
              <w:tc>
                <w:tcPr>
                  <w:tcW w:w="882" w:type="dxa"/>
                  <w:gridSpan w:val="2"/>
                </w:tcPr>
                <w:p w:rsidR="00206EC2" w:rsidRPr="00465D7E" w:rsidRDefault="00206EC2" w:rsidP="003A3C86">
                  <w:pPr>
                    <w:pStyle w:val="ConsPlusCell"/>
                    <w:rPr>
                      <w:rFonts w:ascii="Times New Roman" w:hAnsi="Times New Roman" w:cs="Times New Roman"/>
                    </w:rPr>
                  </w:pPr>
                  <w:r w:rsidRPr="00465D7E">
                    <w:rPr>
                      <w:rFonts w:ascii="Times New Roman" w:hAnsi="Times New Roman" w:cs="Times New Roman"/>
                    </w:rPr>
                    <w:t xml:space="preserve">2020г </w:t>
                  </w:r>
                </w:p>
              </w:tc>
            </w:tr>
            <w:tr w:rsidR="00206EC2" w:rsidRPr="000C1680" w:rsidTr="003A3C86">
              <w:tc>
                <w:tcPr>
                  <w:tcW w:w="6587" w:type="dxa"/>
                  <w:gridSpan w:val="8"/>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t>Подпрограмма 1. «Развитие физической культуры и спорта»</w:t>
                  </w:r>
                </w:p>
              </w:tc>
            </w:tr>
            <w:tr w:rsidR="00206EC2" w:rsidRPr="000C1680" w:rsidTr="003A3C86">
              <w:tc>
                <w:tcPr>
                  <w:tcW w:w="6587" w:type="dxa"/>
                  <w:gridSpan w:val="8"/>
                </w:tcPr>
                <w:p w:rsidR="00206EC2" w:rsidRPr="000C1680" w:rsidRDefault="00206EC2" w:rsidP="003A3C86">
                  <w:pPr>
                    <w:pStyle w:val="ConsPlusCell"/>
                    <w:rPr>
                      <w:rFonts w:ascii="Times New Roman" w:hAnsi="Times New Roman" w:cs="Times New Roman"/>
                    </w:rPr>
                  </w:pPr>
                  <w:r w:rsidRPr="000C1680">
                    <w:rPr>
                      <w:rFonts w:ascii="Times New Roman" w:hAnsi="Times New Roman" w:cs="Times New Roman"/>
                      <w:b/>
                    </w:rPr>
                    <w:t>Задача 1.1.</w:t>
                  </w:r>
                  <w:r w:rsidRPr="000C1680">
                    <w:rPr>
                      <w:rFonts w:ascii="Times New Roman" w:hAnsi="Times New Roman" w:cs="Times New Roman"/>
                    </w:rPr>
                    <w:t xml:space="preserve"> Повышение мотивации граждан всех категорий и возрастных групп к регулярным занятиям физической культурой, спортом и ведению здорового образа жизни</w:t>
                  </w:r>
                </w:p>
              </w:tc>
            </w:tr>
            <w:tr w:rsidR="00206EC2" w:rsidRPr="000C1680" w:rsidTr="003A3C86">
              <w:tc>
                <w:tcPr>
                  <w:tcW w:w="2736" w:type="dxa"/>
                  <w:gridSpan w:val="2"/>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t>Индикатор 1.1.1.</w:t>
                  </w:r>
                </w:p>
                <w:p w:rsidR="00206EC2" w:rsidRPr="000C1680" w:rsidRDefault="00B7572F" w:rsidP="003A3C86">
                  <w:pPr>
                    <w:pStyle w:val="ConsPlusCell"/>
                    <w:rPr>
                      <w:rFonts w:ascii="Times New Roman" w:hAnsi="Times New Roman" w:cs="Times New Roman"/>
                    </w:rPr>
                  </w:pPr>
                  <w:r>
                    <w:rPr>
                      <w:rFonts w:ascii="Times New Roman" w:hAnsi="Times New Roman" w:cs="Times New Roman"/>
                    </w:rPr>
                    <w:t>Доля</w:t>
                  </w:r>
                  <w:r w:rsidR="00206EC2" w:rsidRPr="000C1680">
                    <w:rPr>
                      <w:rFonts w:ascii="Times New Roman" w:hAnsi="Times New Roman" w:cs="Times New Roman"/>
                    </w:rPr>
                    <w:t xml:space="preserve"> занимающихся систематическими занятиями физической культурой и спортом среди обучающихся в образовательных учреждениях от общего количества обучающихся в образовательных учреждениях, %</w:t>
                  </w:r>
                </w:p>
              </w:tc>
              <w:tc>
                <w:tcPr>
                  <w:tcW w:w="1275"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47</w:t>
                  </w:r>
                </w:p>
              </w:tc>
              <w:tc>
                <w:tcPr>
                  <w:tcW w:w="851"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48</w:t>
                  </w:r>
                </w:p>
              </w:tc>
              <w:tc>
                <w:tcPr>
                  <w:tcW w:w="843" w:type="dxa"/>
                  <w:gridSpan w:val="2"/>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49</w:t>
                  </w:r>
                </w:p>
              </w:tc>
              <w:tc>
                <w:tcPr>
                  <w:tcW w:w="882" w:type="dxa"/>
                  <w:gridSpan w:val="2"/>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50</w:t>
                  </w:r>
                </w:p>
              </w:tc>
            </w:tr>
            <w:tr w:rsidR="00206EC2" w:rsidRPr="000C1680" w:rsidTr="003A3C86">
              <w:tc>
                <w:tcPr>
                  <w:tcW w:w="2736" w:type="dxa"/>
                  <w:gridSpan w:val="2"/>
                </w:tcPr>
                <w:p w:rsidR="00206EC2" w:rsidRPr="000C1680" w:rsidRDefault="00206EC2" w:rsidP="003A3C86">
                  <w:pPr>
                    <w:ind w:right="59"/>
                    <w:jc w:val="both"/>
                    <w:rPr>
                      <w:sz w:val="20"/>
                      <w:szCs w:val="20"/>
                    </w:rPr>
                  </w:pPr>
                  <w:r w:rsidRPr="000C1680">
                    <w:rPr>
                      <w:b/>
                      <w:sz w:val="20"/>
                      <w:szCs w:val="20"/>
                    </w:rPr>
                    <w:t>Индикатор 1.1.2</w:t>
                  </w:r>
                  <w:r w:rsidRPr="000C1680">
                    <w:rPr>
                      <w:sz w:val="20"/>
                      <w:szCs w:val="20"/>
                    </w:rPr>
                    <w:t>.</w:t>
                  </w:r>
                </w:p>
                <w:p w:rsidR="00206EC2" w:rsidRPr="000C1680" w:rsidRDefault="00B7572F" w:rsidP="003A3C86">
                  <w:pPr>
                    <w:ind w:right="59"/>
                    <w:jc w:val="both"/>
                    <w:rPr>
                      <w:sz w:val="20"/>
                      <w:szCs w:val="20"/>
                    </w:rPr>
                  </w:pPr>
                  <w:r>
                    <w:rPr>
                      <w:sz w:val="20"/>
                      <w:szCs w:val="20"/>
                    </w:rPr>
                    <w:t>Доля</w:t>
                  </w:r>
                  <w:r w:rsidR="00206EC2" w:rsidRPr="000C1680">
                    <w:rPr>
                      <w:sz w:val="20"/>
                      <w:szCs w:val="20"/>
                    </w:rPr>
                    <w:t xml:space="preserve"> занимающихся физической культурой и спортом в городском округе  среди взрослого трудоспособного  населения, %</w:t>
                  </w:r>
                </w:p>
              </w:tc>
              <w:tc>
                <w:tcPr>
                  <w:tcW w:w="1275"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14</w:t>
                  </w:r>
                </w:p>
              </w:tc>
              <w:tc>
                <w:tcPr>
                  <w:tcW w:w="851"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15</w:t>
                  </w:r>
                </w:p>
              </w:tc>
              <w:tc>
                <w:tcPr>
                  <w:tcW w:w="843" w:type="dxa"/>
                  <w:gridSpan w:val="2"/>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16</w:t>
                  </w:r>
                </w:p>
              </w:tc>
              <w:tc>
                <w:tcPr>
                  <w:tcW w:w="882" w:type="dxa"/>
                  <w:gridSpan w:val="2"/>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17</w:t>
                  </w:r>
                </w:p>
              </w:tc>
            </w:tr>
            <w:tr w:rsidR="00206EC2" w:rsidRPr="000C1680" w:rsidTr="003A3C86">
              <w:tc>
                <w:tcPr>
                  <w:tcW w:w="2736" w:type="dxa"/>
                  <w:gridSpan w:val="2"/>
                </w:tcPr>
                <w:p w:rsidR="00206EC2" w:rsidRPr="000C1680" w:rsidRDefault="00206EC2" w:rsidP="003A3C86">
                  <w:pPr>
                    <w:ind w:right="59"/>
                    <w:jc w:val="both"/>
                    <w:rPr>
                      <w:b/>
                      <w:sz w:val="20"/>
                      <w:szCs w:val="20"/>
                    </w:rPr>
                  </w:pPr>
                  <w:r w:rsidRPr="000C1680">
                    <w:rPr>
                      <w:b/>
                      <w:sz w:val="20"/>
                      <w:szCs w:val="20"/>
                    </w:rPr>
                    <w:t>Индикатор 1.1.3.</w:t>
                  </w:r>
                </w:p>
                <w:p w:rsidR="00206EC2" w:rsidRPr="000C1680" w:rsidRDefault="00B7572F" w:rsidP="003A3C86">
                  <w:pPr>
                    <w:ind w:right="59"/>
                    <w:jc w:val="both"/>
                    <w:rPr>
                      <w:sz w:val="20"/>
                      <w:szCs w:val="20"/>
                    </w:rPr>
                  </w:pPr>
                  <w:r>
                    <w:rPr>
                      <w:sz w:val="20"/>
                      <w:szCs w:val="20"/>
                    </w:rPr>
                    <w:t>Доля</w:t>
                  </w:r>
                  <w:r w:rsidR="00206EC2" w:rsidRPr="000C1680">
                    <w:rPr>
                      <w:sz w:val="20"/>
                      <w:szCs w:val="20"/>
                    </w:rPr>
                    <w:t xml:space="preserve"> занимающихся физической культурой и спортом  среди лиц с  ограниченными возможностями, %</w:t>
                  </w:r>
                </w:p>
              </w:tc>
              <w:tc>
                <w:tcPr>
                  <w:tcW w:w="1275" w:type="dxa"/>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 xml:space="preserve">       10</w:t>
                  </w:r>
                </w:p>
              </w:tc>
              <w:tc>
                <w:tcPr>
                  <w:tcW w:w="851" w:type="dxa"/>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15</w:t>
                  </w:r>
                </w:p>
              </w:tc>
              <w:tc>
                <w:tcPr>
                  <w:tcW w:w="843" w:type="dxa"/>
                  <w:gridSpan w:val="2"/>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19</w:t>
                  </w:r>
                </w:p>
              </w:tc>
              <w:tc>
                <w:tcPr>
                  <w:tcW w:w="882" w:type="dxa"/>
                  <w:gridSpan w:val="2"/>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22</w:t>
                  </w:r>
                </w:p>
              </w:tc>
            </w:tr>
            <w:tr w:rsidR="00D413B5" w:rsidRPr="000C1680" w:rsidTr="003A3C86">
              <w:tc>
                <w:tcPr>
                  <w:tcW w:w="2736" w:type="dxa"/>
                  <w:gridSpan w:val="2"/>
                </w:tcPr>
                <w:p w:rsidR="00D413B5" w:rsidRDefault="00D413B5" w:rsidP="003A3C86">
                  <w:pPr>
                    <w:ind w:right="59"/>
                    <w:jc w:val="both"/>
                    <w:rPr>
                      <w:b/>
                      <w:sz w:val="20"/>
                      <w:szCs w:val="20"/>
                    </w:rPr>
                  </w:pPr>
                  <w:r>
                    <w:rPr>
                      <w:b/>
                      <w:sz w:val="20"/>
                      <w:szCs w:val="20"/>
                    </w:rPr>
                    <w:t>Индикатор 1.1.4.</w:t>
                  </w:r>
                </w:p>
                <w:p w:rsidR="00D413B5" w:rsidRPr="00D413B5" w:rsidRDefault="00D413B5" w:rsidP="003A3C86">
                  <w:pPr>
                    <w:ind w:right="59"/>
                    <w:jc w:val="both"/>
                    <w:rPr>
                      <w:sz w:val="20"/>
                      <w:szCs w:val="20"/>
                    </w:rPr>
                  </w:pPr>
                  <w:r w:rsidRPr="00D413B5">
                    <w:rPr>
                      <w:sz w:val="20"/>
                      <w:szCs w:val="20"/>
                    </w:rPr>
                    <w:t>Доля граждан городского округа город Кулебаки</w:t>
                  </w:r>
                  <w:r>
                    <w:rPr>
                      <w:sz w:val="20"/>
                      <w:szCs w:val="20"/>
                    </w:rPr>
                    <w:t>, принявшего участие в выполнении нормативов ВФСК «Готов к труду и обороне»</w:t>
                  </w:r>
                  <w:r w:rsidRPr="00D413B5">
                    <w:rPr>
                      <w:sz w:val="20"/>
                      <w:szCs w:val="20"/>
                    </w:rPr>
                    <w:t xml:space="preserve"> </w:t>
                  </w:r>
                </w:p>
              </w:tc>
              <w:tc>
                <w:tcPr>
                  <w:tcW w:w="1275" w:type="dxa"/>
                </w:tcPr>
                <w:p w:rsidR="00D413B5" w:rsidRPr="000C1680" w:rsidRDefault="00D413B5" w:rsidP="00D413B5">
                  <w:pPr>
                    <w:pStyle w:val="ConsPlusCell"/>
                    <w:jc w:val="center"/>
                    <w:rPr>
                      <w:rFonts w:ascii="Times New Roman" w:hAnsi="Times New Roman" w:cs="Times New Roman"/>
                      <w:sz w:val="22"/>
                      <w:szCs w:val="22"/>
                    </w:rPr>
                  </w:pPr>
                  <w:r>
                    <w:rPr>
                      <w:rFonts w:ascii="Times New Roman" w:hAnsi="Times New Roman" w:cs="Times New Roman"/>
                      <w:sz w:val="22"/>
                      <w:szCs w:val="22"/>
                    </w:rPr>
                    <w:t>12</w:t>
                  </w:r>
                </w:p>
              </w:tc>
              <w:tc>
                <w:tcPr>
                  <w:tcW w:w="851" w:type="dxa"/>
                </w:tcPr>
                <w:p w:rsidR="00D413B5" w:rsidRPr="000C1680" w:rsidRDefault="00D413B5" w:rsidP="003A3C86">
                  <w:pPr>
                    <w:pStyle w:val="ConsPlusCell"/>
                    <w:rPr>
                      <w:rFonts w:ascii="Times New Roman" w:hAnsi="Times New Roman" w:cs="Times New Roman"/>
                      <w:sz w:val="22"/>
                      <w:szCs w:val="22"/>
                    </w:rPr>
                  </w:pPr>
                  <w:r>
                    <w:rPr>
                      <w:rFonts w:ascii="Times New Roman" w:hAnsi="Times New Roman" w:cs="Times New Roman"/>
                      <w:sz w:val="22"/>
                      <w:szCs w:val="22"/>
                    </w:rPr>
                    <w:t>20</w:t>
                  </w:r>
                </w:p>
              </w:tc>
              <w:tc>
                <w:tcPr>
                  <w:tcW w:w="843" w:type="dxa"/>
                  <w:gridSpan w:val="2"/>
                </w:tcPr>
                <w:p w:rsidR="00D413B5" w:rsidRPr="000C1680" w:rsidRDefault="00D413B5" w:rsidP="003A3C86">
                  <w:pPr>
                    <w:pStyle w:val="ConsPlusCell"/>
                    <w:rPr>
                      <w:rFonts w:ascii="Times New Roman" w:hAnsi="Times New Roman" w:cs="Times New Roman"/>
                      <w:sz w:val="22"/>
                      <w:szCs w:val="22"/>
                    </w:rPr>
                  </w:pPr>
                  <w:r>
                    <w:rPr>
                      <w:rFonts w:ascii="Times New Roman" w:hAnsi="Times New Roman" w:cs="Times New Roman"/>
                      <w:sz w:val="22"/>
                      <w:szCs w:val="22"/>
                    </w:rPr>
                    <w:t>30</w:t>
                  </w:r>
                </w:p>
              </w:tc>
              <w:tc>
                <w:tcPr>
                  <w:tcW w:w="882" w:type="dxa"/>
                  <w:gridSpan w:val="2"/>
                </w:tcPr>
                <w:p w:rsidR="00D413B5" w:rsidRPr="000C1680" w:rsidRDefault="00D413B5"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40</w:t>
                  </w:r>
                </w:p>
              </w:tc>
            </w:tr>
            <w:tr w:rsidR="00206EC2" w:rsidRPr="000C1680" w:rsidTr="003A3C86">
              <w:tc>
                <w:tcPr>
                  <w:tcW w:w="6587" w:type="dxa"/>
                  <w:gridSpan w:val="8"/>
                </w:tcPr>
                <w:p w:rsidR="00206EC2" w:rsidRPr="000C1680" w:rsidRDefault="00206EC2" w:rsidP="003A3C86">
                  <w:pPr>
                    <w:pStyle w:val="ConsPlusCell"/>
                    <w:rPr>
                      <w:rFonts w:ascii="Times New Roman" w:hAnsi="Times New Roman" w:cs="Times New Roman"/>
                    </w:rPr>
                  </w:pPr>
                  <w:r w:rsidRPr="000C1680">
                    <w:rPr>
                      <w:rFonts w:ascii="Times New Roman" w:hAnsi="Times New Roman" w:cs="Times New Roman"/>
                      <w:b/>
                    </w:rPr>
                    <w:t>Задача  1.2.</w:t>
                  </w:r>
                  <w:r w:rsidRPr="000C1680">
                    <w:rPr>
                      <w:rFonts w:ascii="Times New Roman" w:hAnsi="Times New Roman" w:cs="Times New Roman"/>
                    </w:rPr>
                    <w:t xml:space="preserve"> Обеспечение успешного выступления  спортсменов на областных, региональных и всероссийских соревнованиях.</w:t>
                  </w:r>
                </w:p>
              </w:tc>
            </w:tr>
            <w:tr w:rsidR="00206EC2" w:rsidRPr="000C1680" w:rsidTr="003A3C86">
              <w:tc>
                <w:tcPr>
                  <w:tcW w:w="2736" w:type="dxa"/>
                  <w:gridSpan w:val="2"/>
                </w:tcPr>
                <w:p w:rsidR="00206EC2" w:rsidRPr="000C1680" w:rsidRDefault="00206EC2" w:rsidP="003A3C86">
                  <w:pPr>
                    <w:ind w:right="59"/>
                    <w:jc w:val="both"/>
                    <w:rPr>
                      <w:b/>
                      <w:sz w:val="20"/>
                      <w:szCs w:val="20"/>
                    </w:rPr>
                  </w:pPr>
                  <w:r w:rsidRPr="000C1680">
                    <w:rPr>
                      <w:b/>
                      <w:sz w:val="20"/>
                      <w:szCs w:val="20"/>
                    </w:rPr>
                    <w:t>Индикатор 1.2.1.</w:t>
                  </w:r>
                </w:p>
                <w:p w:rsidR="00206EC2" w:rsidRPr="000C1680" w:rsidRDefault="00B7572F" w:rsidP="003A3C86">
                  <w:pPr>
                    <w:ind w:right="59"/>
                    <w:jc w:val="both"/>
                    <w:rPr>
                      <w:sz w:val="20"/>
                      <w:szCs w:val="20"/>
                    </w:rPr>
                  </w:pPr>
                  <w:r>
                    <w:rPr>
                      <w:sz w:val="20"/>
                      <w:szCs w:val="20"/>
                    </w:rPr>
                    <w:t>Число</w:t>
                  </w:r>
                  <w:r w:rsidR="00206EC2" w:rsidRPr="000C1680">
                    <w:rPr>
                      <w:sz w:val="20"/>
                      <w:szCs w:val="20"/>
                    </w:rPr>
                    <w:t xml:space="preserve"> наград (золото, серебро, бронза на областных и всероссийских соревнованиях ( за 100% кол-во призовых мест 2017 года), %</w:t>
                  </w:r>
                </w:p>
              </w:tc>
              <w:tc>
                <w:tcPr>
                  <w:tcW w:w="1275"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100</w:t>
                  </w:r>
                </w:p>
                <w:p w:rsidR="00206EC2" w:rsidRPr="000C1680" w:rsidRDefault="00206EC2" w:rsidP="003A3C86">
                  <w:pPr>
                    <w:pStyle w:val="ConsPlusCell"/>
                    <w:jc w:val="center"/>
                    <w:rPr>
                      <w:rFonts w:ascii="Times New Roman" w:hAnsi="Times New Roman" w:cs="Times New Roman"/>
                      <w:sz w:val="22"/>
                      <w:szCs w:val="22"/>
                    </w:rPr>
                  </w:pPr>
                </w:p>
                <w:p w:rsidR="00206EC2" w:rsidRPr="000C1680" w:rsidRDefault="00206EC2" w:rsidP="003A3C86">
                  <w:pPr>
                    <w:pStyle w:val="ConsPlusCell"/>
                    <w:jc w:val="center"/>
                    <w:rPr>
                      <w:rFonts w:ascii="Times New Roman" w:hAnsi="Times New Roman" w:cs="Times New Roman"/>
                      <w:sz w:val="22"/>
                      <w:szCs w:val="22"/>
                    </w:rPr>
                  </w:pPr>
                </w:p>
              </w:tc>
              <w:tc>
                <w:tcPr>
                  <w:tcW w:w="993" w:type="dxa"/>
                  <w:gridSpan w:val="2"/>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105</w:t>
                  </w:r>
                </w:p>
                <w:p w:rsidR="00206EC2" w:rsidRPr="000C1680" w:rsidRDefault="00206EC2" w:rsidP="003A3C86">
                  <w:pPr>
                    <w:pStyle w:val="ConsPlusCell"/>
                    <w:jc w:val="center"/>
                    <w:rPr>
                      <w:rFonts w:ascii="Times New Roman" w:hAnsi="Times New Roman" w:cs="Times New Roman"/>
                      <w:sz w:val="22"/>
                      <w:szCs w:val="22"/>
                    </w:rPr>
                  </w:pPr>
                </w:p>
                <w:p w:rsidR="00206EC2" w:rsidRPr="000C1680" w:rsidRDefault="00206EC2" w:rsidP="003A3C86">
                  <w:pPr>
                    <w:pStyle w:val="ConsPlusCell"/>
                    <w:jc w:val="center"/>
                    <w:rPr>
                      <w:rFonts w:ascii="Times New Roman" w:hAnsi="Times New Roman" w:cs="Times New Roman"/>
                      <w:sz w:val="22"/>
                      <w:szCs w:val="22"/>
                    </w:rPr>
                  </w:pPr>
                </w:p>
              </w:tc>
              <w:tc>
                <w:tcPr>
                  <w:tcW w:w="701"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110</w:t>
                  </w:r>
                </w:p>
                <w:p w:rsidR="00206EC2" w:rsidRPr="000C1680" w:rsidRDefault="00206EC2" w:rsidP="003A3C86">
                  <w:pPr>
                    <w:pStyle w:val="ConsPlusCell"/>
                    <w:jc w:val="center"/>
                    <w:rPr>
                      <w:rFonts w:ascii="Times New Roman" w:hAnsi="Times New Roman" w:cs="Times New Roman"/>
                      <w:sz w:val="22"/>
                      <w:szCs w:val="22"/>
                    </w:rPr>
                  </w:pPr>
                </w:p>
                <w:p w:rsidR="00206EC2" w:rsidRPr="000C1680" w:rsidRDefault="00206EC2" w:rsidP="003A3C86">
                  <w:pPr>
                    <w:pStyle w:val="ConsPlusCell"/>
                    <w:jc w:val="center"/>
                    <w:rPr>
                      <w:rFonts w:ascii="Times New Roman" w:hAnsi="Times New Roman" w:cs="Times New Roman"/>
                      <w:sz w:val="22"/>
                      <w:szCs w:val="22"/>
                    </w:rPr>
                  </w:pPr>
                </w:p>
              </w:tc>
              <w:tc>
                <w:tcPr>
                  <w:tcW w:w="882" w:type="dxa"/>
                  <w:gridSpan w:val="2"/>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115</w:t>
                  </w:r>
                </w:p>
                <w:p w:rsidR="00206EC2" w:rsidRPr="000C1680" w:rsidRDefault="00206EC2" w:rsidP="003A3C86">
                  <w:pPr>
                    <w:pStyle w:val="ConsPlusCell"/>
                    <w:jc w:val="center"/>
                    <w:rPr>
                      <w:rFonts w:ascii="Times New Roman" w:hAnsi="Times New Roman" w:cs="Times New Roman"/>
                      <w:sz w:val="22"/>
                      <w:szCs w:val="22"/>
                    </w:rPr>
                  </w:pPr>
                </w:p>
                <w:p w:rsidR="00206EC2" w:rsidRPr="000C1680" w:rsidRDefault="00206EC2" w:rsidP="003A3C86">
                  <w:pPr>
                    <w:pStyle w:val="ConsPlusCell"/>
                    <w:jc w:val="center"/>
                    <w:rPr>
                      <w:rFonts w:ascii="Times New Roman" w:hAnsi="Times New Roman" w:cs="Times New Roman"/>
                      <w:sz w:val="22"/>
                      <w:szCs w:val="22"/>
                    </w:rPr>
                  </w:pPr>
                </w:p>
              </w:tc>
            </w:tr>
            <w:tr w:rsidR="00206EC2" w:rsidRPr="000C1680" w:rsidTr="003A3C86">
              <w:trPr>
                <w:trHeight w:val="293"/>
              </w:trPr>
              <w:tc>
                <w:tcPr>
                  <w:tcW w:w="6587" w:type="dxa"/>
                  <w:gridSpan w:val="8"/>
                </w:tcPr>
                <w:p w:rsidR="00206EC2" w:rsidRPr="000C1680" w:rsidRDefault="00206EC2" w:rsidP="003A3C86">
                  <w:pPr>
                    <w:pStyle w:val="ConsPlusCell"/>
                    <w:rPr>
                      <w:rFonts w:ascii="Times New Roman" w:hAnsi="Times New Roman" w:cs="Times New Roman"/>
                    </w:rPr>
                  </w:pPr>
                  <w:r w:rsidRPr="000C1680">
                    <w:rPr>
                      <w:rFonts w:ascii="Times New Roman" w:hAnsi="Times New Roman" w:cs="Times New Roman"/>
                      <w:b/>
                    </w:rPr>
                    <w:t>Задача 1.3.</w:t>
                  </w:r>
                  <w:r w:rsidRPr="000C1680">
                    <w:rPr>
                      <w:rFonts w:ascii="Times New Roman" w:hAnsi="Times New Roman" w:cs="Times New Roman"/>
                    </w:rPr>
                    <w:t xml:space="preserve"> Улучшение  материально–технической базы спорта</w:t>
                  </w:r>
                  <w:r w:rsidRPr="000C1680">
                    <w:t>.</w:t>
                  </w:r>
                </w:p>
              </w:tc>
            </w:tr>
            <w:tr w:rsidR="00206EC2" w:rsidRPr="000C1680" w:rsidTr="003A3C86">
              <w:tc>
                <w:tcPr>
                  <w:tcW w:w="2736" w:type="dxa"/>
                  <w:gridSpan w:val="2"/>
                </w:tcPr>
                <w:p w:rsidR="00206EC2" w:rsidRPr="000C1680" w:rsidRDefault="00206EC2" w:rsidP="003A3C86">
                  <w:pPr>
                    <w:ind w:right="59"/>
                    <w:jc w:val="both"/>
                    <w:rPr>
                      <w:sz w:val="20"/>
                      <w:szCs w:val="20"/>
                    </w:rPr>
                  </w:pPr>
                  <w:r w:rsidRPr="000C1680">
                    <w:rPr>
                      <w:b/>
                      <w:sz w:val="20"/>
                      <w:szCs w:val="20"/>
                    </w:rPr>
                    <w:t>Индикатор 1.3.1</w:t>
                  </w:r>
                  <w:r w:rsidRPr="000C1680">
                    <w:rPr>
                      <w:sz w:val="20"/>
                      <w:szCs w:val="20"/>
                    </w:rPr>
                    <w:t>.</w:t>
                  </w:r>
                </w:p>
                <w:p w:rsidR="00206EC2" w:rsidRPr="000C1680" w:rsidRDefault="00206EC2" w:rsidP="003A3C86">
                  <w:pPr>
                    <w:ind w:right="59"/>
                    <w:jc w:val="both"/>
                    <w:rPr>
                      <w:sz w:val="20"/>
                      <w:szCs w:val="20"/>
                    </w:rPr>
                  </w:pPr>
                  <w:r w:rsidRPr="000C1680">
                    <w:rPr>
                      <w:sz w:val="20"/>
                      <w:szCs w:val="20"/>
                    </w:rPr>
                    <w:t>Объём финансирования, направленный на улучшение материально-технической базы спорта, % (за 100 % - объем  аналогичного финансирования за 2017 г.), %</w:t>
                  </w:r>
                </w:p>
              </w:tc>
              <w:tc>
                <w:tcPr>
                  <w:tcW w:w="1275"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100</w:t>
                  </w:r>
                </w:p>
              </w:tc>
              <w:tc>
                <w:tcPr>
                  <w:tcW w:w="993" w:type="dxa"/>
                  <w:gridSpan w:val="2"/>
                </w:tcPr>
                <w:p w:rsidR="00206EC2" w:rsidRPr="00D1654C" w:rsidRDefault="00206EC2" w:rsidP="003A3C86">
                  <w:pPr>
                    <w:pStyle w:val="ConsPlusCell"/>
                    <w:jc w:val="center"/>
                    <w:rPr>
                      <w:rFonts w:ascii="Times New Roman" w:hAnsi="Times New Roman" w:cs="Times New Roman"/>
                      <w:sz w:val="22"/>
                      <w:szCs w:val="22"/>
                    </w:rPr>
                  </w:pPr>
                  <w:r w:rsidRPr="00D1654C">
                    <w:rPr>
                      <w:rFonts w:ascii="Times New Roman" w:hAnsi="Times New Roman" w:cs="Times New Roman"/>
                      <w:sz w:val="22"/>
                      <w:szCs w:val="22"/>
                    </w:rPr>
                    <w:t>1390</w:t>
                  </w:r>
                </w:p>
              </w:tc>
              <w:tc>
                <w:tcPr>
                  <w:tcW w:w="701" w:type="dxa"/>
                </w:tcPr>
                <w:p w:rsidR="00206EC2" w:rsidRPr="00D1654C" w:rsidRDefault="00206EC2" w:rsidP="003A3C86">
                  <w:pPr>
                    <w:pStyle w:val="ConsPlusCell"/>
                    <w:jc w:val="center"/>
                    <w:rPr>
                      <w:rFonts w:ascii="Times New Roman" w:hAnsi="Times New Roman" w:cs="Times New Roman"/>
                      <w:sz w:val="22"/>
                      <w:szCs w:val="22"/>
                    </w:rPr>
                  </w:pPr>
                  <w:r w:rsidRPr="00D1654C">
                    <w:rPr>
                      <w:rFonts w:ascii="Times New Roman" w:hAnsi="Times New Roman" w:cs="Times New Roman"/>
                      <w:sz w:val="22"/>
                      <w:szCs w:val="22"/>
                    </w:rPr>
                    <w:t>1258</w:t>
                  </w:r>
                </w:p>
              </w:tc>
              <w:tc>
                <w:tcPr>
                  <w:tcW w:w="882" w:type="dxa"/>
                  <w:gridSpan w:val="2"/>
                </w:tcPr>
                <w:p w:rsidR="00206EC2" w:rsidRPr="00D1654C" w:rsidRDefault="00206EC2" w:rsidP="003A3C86">
                  <w:pPr>
                    <w:pStyle w:val="ConsPlusCell"/>
                    <w:rPr>
                      <w:rFonts w:ascii="Times New Roman" w:hAnsi="Times New Roman" w:cs="Times New Roman"/>
                      <w:sz w:val="22"/>
                      <w:szCs w:val="22"/>
                    </w:rPr>
                  </w:pPr>
                  <w:r w:rsidRPr="00D1654C">
                    <w:rPr>
                      <w:rFonts w:ascii="Times New Roman" w:hAnsi="Times New Roman" w:cs="Times New Roman"/>
                      <w:sz w:val="22"/>
                      <w:szCs w:val="22"/>
                    </w:rPr>
                    <w:t>1258</w:t>
                  </w:r>
                </w:p>
              </w:tc>
            </w:tr>
            <w:tr w:rsidR="00206EC2" w:rsidRPr="000C1680" w:rsidTr="003A3C86">
              <w:tc>
                <w:tcPr>
                  <w:tcW w:w="6587" w:type="dxa"/>
                  <w:gridSpan w:val="8"/>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lastRenderedPageBreak/>
                    <w:t xml:space="preserve">Подпрограмма 2. «Развитие молодежной политики» </w:t>
                  </w:r>
                </w:p>
              </w:tc>
            </w:tr>
            <w:tr w:rsidR="00206EC2" w:rsidRPr="000C1680" w:rsidTr="003A3C86">
              <w:trPr>
                <w:trHeight w:val="832"/>
              </w:trPr>
              <w:tc>
                <w:tcPr>
                  <w:tcW w:w="6587" w:type="dxa"/>
                  <w:gridSpan w:val="8"/>
                  <w:tcBorders>
                    <w:top w:val="single" w:sz="4" w:space="0" w:color="auto"/>
                    <w:left w:val="single" w:sz="4" w:space="0" w:color="auto"/>
                    <w:bottom w:val="single" w:sz="4" w:space="0" w:color="auto"/>
                    <w:right w:val="single" w:sz="4" w:space="0" w:color="auto"/>
                  </w:tcBorders>
                </w:tcPr>
                <w:p w:rsidR="00206EC2" w:rsidRPr="000C1680" w:rsidRDefault="00206EC2" w:rsidP="003A3C86">
                  <w:pPr>
                    <w:jc w:val="both"/>
                    <w:rPr>
                      <w:sz w:val="20"/>
                      <w:szCs w:val="20"/>
                    </w:rPr>
                  </w:pPr>
                  <w:r w:rsidRPr="000C1680">
                    <w:rPr>
                      <w:b/>
                      <w:sz w:val="20"/>
                      <w:szCs w:val="20"/>
                    </w:rPr>
                    <w:t>Задача 2.1</w:t>
                  </w:r>
                  <w:r w:rsidRPr="000C1680">
                    <w:rPr>
                      <w:sz w:val="20"/>
                      <w:szCs w:val="20"/>
                    </w:rPr>
                    <w:t>. П</w:t>
                  </w:r>
                  <w:r w:rsidRPr="000C1680">
                    <w:rPr>
                      <w:rFonts w:eastAsia="Calibri"/>
                      <w:sz w:val="20"/>
                      <w:szCs w:val="20"/>
                      <w:shd w:val="clear" w:color="auto" w:fill="FFFFFF"/>
                    </w:rPr>
                    <w:t xml:space="preserve">роведение социально важных мероприятий по вовлечению молодежи в общественную деятельность и </w:t>
                  </w:r>
                  <w:r w:rsidRPr="000C1680">
                    <w:rPr>
                      <w:rFonts w:eastAsia="Calibri"/>
                      <w:sz w:val="20"/>
                      <w:szCs w:val="20"/>
                    </w:rPr>
                    <w:t>развитие социальной, общественной  и добровольческой активности молодежи,</w:t>
                  </w:r>
                  <w:r w:rsidRPr="000C1680">
                    <w:rPr>
                      <w:rFonts w:eastAsia="Calibri"/>
                      <w:sz w:val="20"/>
                      <w:szCs w:val="20"/>
                      <w:shd w:val="clear" w:color="auto" w:fill="FFFFFF"/>
                    </w:rPr>
                    <w:t xml:space="preserve"> направленных на улучшение качества жизни округа</w:t>
                  </w:r>
                </w:p>
              </w:tc>
            </w:tr>
            <w:tr w:rsidR="00206EC2" w:rsidRPr="000C1680" w:rsidTr="003A3C86">
              <w:tc>
                <w:tcPr>
                  <w:tcW w:w="273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t>Индикатор 2.1.1.</w:t>
                  </w:r>
                </w:p>
                <w:p w:rsidR="00206EC2" w:rsidRPr="000C1680" w:rsidRDefault="00206EC2" w:rsidP="003A3C86">
                  <w:pPr>
                    <w:pStyle w:val="ConsPlusCell"/>
                    <w:rPr>
                      <w:rFonts w:ascii="Times New Roman" w:hAnsi="Times New Roman" w:cs="Times New Roman"/>
                    </w:rPr>
                  </w:pPr>
                  <w:r w:rsidRPr="000C1680">
                    <w:rPr>
                      <w:rFonts w:ascii="Times New Roman" w:hAnsi="Times New Roman" w:cs="Times New Roman"/>
                    </w:rPr>
                    <w:t>Доля охвата молодежи мероприятиями , %</w:t>
                  </w:r>
                </w:p>
              </w:tc>
              <w:tc>
                <w:tcPr>
                  <w:tcW w:w="1275"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37</w:t>
                  </w:r>
                </w:p>
              </w:tc>
              <w:tc>
                <w:tcPr>
                  <w:tcW w:w="851"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38</w:t>
                  </w:r>
                </w:p>
              </w:tc>
              <w:tc>
                <w:tcPr>
                  <w:tcW w:w="843"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w:t>
                  </w:r>
                </w:p>
              </w:tc>
              <w:tc>
                <w:tcPr>
                  <w:tcW w:w="882"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40</w:t>
                  </w:r>
                </w:p>
              </w:tc>
            </w:tr>
            <w:tr w:rsidR="00206EC2" w:rsidRPr="000C1680" w:rsidTr="003A3C86">
              <w:tc>
                <w:tcPr>
                  <w:tcW w:w="273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t>Индикатор 2.1.2.</w:t>
                  </w:r>
                </w:p>
                <w:p w:rsidR="00206EC2" w:rsidRPr="000C1680" w:rsidRDefault="00206EC2" w:rsidP="003A3C86">
                  <w:pPr>
                    <w:pStyle w:val="ConsPlusCell"/>
                    <w:rPr>
                      <w:rFonts w:ascii="Times New Roman" w:hAnsi="Times New Roman" w:cs="Times New Roman"/>
                    </w:rPr>
                  </w:pPr>
                  <w:r w:rsidRPr="000C1680">
                    <w:rPr>
                      <w:rFonts w:ascii="Times New Roman" w:hAnsi="Times New Roman" w:cs="Times New Roman"/>
                    </w:rPr>
                    <w:t>Доля молодежи, входящей в общественные организации и объединения, %</w:t>
                  </w:r>
                </w:p>
              </w:tc>
              <w:tc>
                <w:tcPr>
                  <w:tcW w:w="1275"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16</w:t>
                  </w:r>
                </w:p>
              </w:tc>
              <w:tc>
                <w:tcPr>
                  <w:tcW w:w="851"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17</w:t>
                  </w:r>
                </w:p>
              </w:tc>
              <w:tc>
                <w:tcPr>
                  <w:tcW w:w="843"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18</w:t>
                  </w:r>
                </w:p>
              </w:tc>
              <w:tc>
                <w:tcPr>
                  <w:tcW w:w="882"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20</w:t>
                  </w:r>
                </w:p>
              </w:tc>
            </w:tr>
            <w:tr w:rsidR="00206EC2" w:rsidRPr="000C1680" w:rsidTr="003A3C86">
              <w:tc>
                <w:tcPr>
                  <w:tcW w:w="273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t>Индикатор 2.1.3.</w:t>
                  </w:r>
                </w:p>
                <w:p w:rsidR="00206EC2" w:rsidRPr="000C1680" w:rsidRDefault="00206EC2" w:rsidP="003A3C86">
                  <w:pPr>
                    <w:pStyle w:val="ConsPlusCell"/>
                    <w:rPr>
                      <w:rFonts w:ascii="Times New Roman" w:hAnsi="Times New Roman" w:cs="Times New Roman"/>
                    </w:rPr>
                  </w:pPr>
                  <w:r w:rsidRPr="000C1680">
                    <w:rPr>
                      <w:rFonts w:ascii="Times New Roman" w:hAnsi="Times New Roman" w:cs="Times New Roman"/>
                    </w:rPr>
                    <w:t>Доля молодых людей, охваченных волонтерской деятельностью, %</w:t>
                  </w:r>
                </w:p>
              </w:tc>
              <w:tc>
                <w:tcPr>
                  <w:tcW w:w="1275"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w:t>
                  </w:r>
                </w:p>
              </w:tc>
              <w:tc>
                <w:tcPr>
                  <w:tcW w:w="843"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8</w:t>
                  </w:r>
                </w:p>
              </w:tc>
              <w:tc>
                <w:tcPr>
                  <w:tcW w:w="882"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10</w:t>
                  </w:r>
                </w:p>
              </w:tc>
            </w:tr>
            <w:tr w:rsidR="00206EC2" w:rsidRPr="000C1680" w:rsidTr="003A3C86">
              <w:tc>
                <w:tcPr>
                  <w:tcW w:w="6587" w:type="dxa"/>
                  <w:gridSpan w:val="8"/>
                  <w:tcBorders>
                    <w:top w:val="single" w:sz="4" w:space="0" w:color="auto"/>
                    <w:left w:val="single" w:sz="4" w:space="0" w:color="auto"/>
                    <w:bottom w:val="single" w:sz="4" w:space="0" w:color="auto"/>
                    <w:right w:val="single" w:sz="4" w:space="0" w:color="auto"/>
                  </w:tcBorders>
                </w:tcPr>
                <w:p w:rsidR="00206EC2" w:rsidRPr="000C1680" w:rsidRDefault="00206EC2" w:rsidP="003A3C86">
                  <w:pPr>
                    <w:ind w:left="57" w:right="57"/>
                    <w:jc w:val="both"/>
                    <w:rPr>
                      <w:sz w:val="20"/>
                      <w:szCs w:val="20"/>
                    </w:rPr>
                  </w:pPr>
                  <w:r w:rsidRPr="000C1680">
                    <w:rPr>
                      <w:b/>
                      <w:sz w:val="20"/>
                      <w:szCs w:val="20"/>
                    </w:rPr>
                    <w:t>Задача 2</w:t>
                  </w:r>
                  <w:r w:rsidRPr="000C1680">
                    <w:rPr>
                      <w:sz w:val="20"/>
                      <w:szCs w:val="20"/>
                    </w:rPr>
                    <w:t>.</w:t>
                  </w:r>
                  <w:r w:rsidRPr="000C1680">
                    <w:rPr>
                      <w:b/>
                      <w:sz w:val="20"/>
                      <w:szCs w:val="20"/>
                    </w:rPr>
                    <w:t>2.</w:t>
                  </w:r>
                  <w:r w:rsidRPr="000C1680">
                    <w:rPr>
                      <w:sz w:val="20"/>
                      <w:szCs w:val="20"/>
                    </w:rPr>
                    <w:t xml:space="preserve"> Создание условий и возможностей для профессиональной самореализации,  временной и сезонной занятости студенческой и учащейся молодежи; </w:t>
                  </w:r>
                </w:p>
              </w:tc>
            </w:tr>
            <w:tr w:rsidR="00206EC2" w:rsidRPr="000C1680" w:rsidTr="003A3C86">
              <w:tc>
                <w:tcPr>
                  <w:tcW w:w="273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rPr>
                  </w:pPr>
                  <w:r w:rsidRPr="000C1680">
                    <w:rPr>
                      <w:rFonts w:ascii="Times New Roman" w:hAnsi="Times New Roman" w:cs="Times New Roman"/>
                      <w:b/>
                    </w:rPr>
                    <w:t>Индикатор 2.2.1</w:t>
                  </w:r>
                  <w:r w:rsidRPr="000C1680">
                    <w:rPr>
                      <w:rFonts w:ascii="Times New Roman" w:hAnsi="Times New Roman" w:cs="Times New Roman"/>
                    </w:rPr>
                    <w:t>.</w:t>
                  </w:r>
                </w:p>
                <w:p w:rsidR="00206EC2" w:rsidRPr="000C1680" w:rsidRDefault="00206EC2" w:rsidP="003A3C86">
                  <w:pPr>
                    <w:pStyle w:val="ConsPlusCell"/>
                    <w:rPr>
                      <w:rFonts w:ascii="Times New Roman" w:hAnsi="Times New Roman" w:cs="Times New Roman"/>
                    </w:rPr>
                  </w:pPr>
                  <w:r w:rsidRPr="000C1680">
                    <w:rPr>
                      <w:rFonts w:ascii="Times New Roman" w:hAnsi="Times New Roman" w:cs="Times New Roman"/>
                    </w:rPr>
                    <w:t>Доля молодых людей, охваченных трудовой занятостью в летний период, %</w:t>
                  </w:r>
                </w:p>
              </w:tc>
              <w:tc>
                <w:tcPr>
                  <w:tcW w:w="1275"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5,5</w:t>
                  </w:r>
                </w:p>
              </w:tc>
              <w:tc>
                <w:tcPr>
                  <w:tcW w:w="843"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5,5</w:t>
                  </w:r>
                </w:p>
              </w:tc>
              <w:tc>
                <w:tcPr>
                  <w:tcW w:w="882"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w:t>
                  </w:r>
                </w:p>
              </w:tc>
            </w:tr>
            <w:tr w:rsidR="00206EC2" w:rsidRPr="000C1680" w:rsidTr="003A3C86">
              <w:tc>
                <w:tcPr>
                  <w:tcW w:w="6587" w:type="dxa"/>
                  <w:gridSpan w:val="8"/>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rPr>
                  </w:pPr>
                  <w:r w:rsidRPr="000C1680">
                    <w:rPr>
                      <w:rFonts w:ascii="Times New Roman" w:hAnsi="Times New Roman" w:cs="Times New Roman"/>
                      <w:b/>
                    </w:rPr>
                    <w:t>Задача 2.3.</w:t>
                  </w:r>
                  <w:r w:rsidRPr="000C1680">
                    <w:rPr>
                      <w:rFonts w:ascii="Times New Roman" w:hAnsi="Times New Roman" w:cs="Times New Roman"/>
                    </w:rPr>
                    <w:t xml:space="preserve"> П</w:t>
                  </w:r>
                  <w:r w:rsidRPr="000C1680">
                    <w:rPr>
                      <w:rFonts w:ascii="Times New Roman" w:eastAsia="Calibri" w:hAnsi="Times New Roman" w:cs="Times New Roman"/>
                    </w:rPr>
                    <w:t>оддержка молодежных проектов и инициатив,</w:t>
                  </w:r>
                  <w:r w:rsidRPr="000C1680">
                    <w:rPr>
                      <w:rFonts w:ascii="Times New Roman" w:hAnsi="Times New Roman" w:cs="Times New Roman"/>
                    </w:rPr>
                    <w:t xml:space="preserve"> выявление и поддержка способной молодежи, в рамках проекта Моногород Кулебаки, по различным направлениям общественной и творческой деятельности;</w:t>
                  </w:r>
                </w:p>
              </w:tc>
            </w:tr>
            <w:tr w:rsidR="00206EC2" w:rsidRPr="000C1680" w:rsidTr="003A3C86">
              <w:tc>
                <w:tcPr>
                  <w:tcW w:w="273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t>Индикатор 2.3.1.</w:t>
                  </w:r>
                </w:p>
                <w:p w:rsidR="00206EC2" w:rsidRPr="000C1680" w:rsidRDefault="00206EC2" w:rsidP="003A3C86">
                  <w:pPr>
                    <w:pStyle w:val="ConsPlusCell"/>
                    <w:rPr>
                      <w:rFonts w:ascii="Times New Roman" w:hAnsi="Times New Roman" w:cs="Times New Roman"/>
                    </w:rPr>
                  </w:pPr>
                  <w:r w:rsidRPr="000C1680">
                    <w:rPr>
                      <w:rFonts w:ascii="Times New Roman" w:hAnsi="Times New Roman" w:cs="Times New Roman"/>
                    </w:rPr>
                    <w:t>Доля молодых людей, победителей,  призеров, лауреатов, дипломантов  творческих, научных мероприятий, %</w:t>
                  </w:r>
                </w:p>
              </w:tc>
              <w:tc>
                <w:tcPr>
                  <w:tcW w:w="1275"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6,5</w:t>
                  </w:r>
                </w:p>
              </w:tc>
              <w:tc>
                <w:tcPr>
                  <w:tcW w:w="850"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w:t>
                  </w:r>
                </w:p>
              </w:tc>
              <w:tc>
                <w:tcPr>
                  <w:tcW w:w="875"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7,5</w:t>
                  </w:r>
                </w:p>
              </w:tc>
            </w:tr>
            <w:tr w:rsidR="00206EC2" w:rsidRPr="000C1680" w:rsidTr="003A3C86">
              <w:tc>
                <w:tcPr>
                  <w:tcW w:w="6587" w:type="dxa"/>
                  <w:gridSpan w:val="8"/>
                  <w:tcBorders>
                    <w:top w:val="single" w:sz="4" w:space="0" w:color="auto"/>
                    <w:left w:val="single" w:sz="4" w:space="0" w:color="auto"/>
                    <w:bottom w:val="single" w:sz="4" w:space="0" w:color="auto"/>
                    <w:right w:val="single" w:sz="4" w:space="0" w:color="auto"/>
                  </w:tcBorders>
                </w:tcPr>
                <w:p w:rsidR="00206EC2" w:rsidRPr="000C1680" w:rsidRDefault="00206EC2" w:rsidP="003A3C86">
                  <w:pPr>
                    <w:ind w:right="57"/>
                    <w:jc w:val="both"/>
                    <w:rPr>
                      <w:sz w:val="20"/>
                      <w:szCs w:val="20"/>
                    </w:rPr>
                  </w:pPr>
                  <w:r w:rsidRPr="000C1680">
                    <w:rPr>
                      <w:b/>
                      <w:sz w:val="20"/>
                      <w:szCs w:val="20"/>
                    </w:rPr>
                    <w:t>Задача 2.4</w:t>
                  </w:r>
                  <w:r w:rsidRPr="000C1680">
                    <w:rPr>
                      <w:sz w:val="20"/>
                      <w:szCs w:val="20"/>
                    </w:rPr>
                    <w:t xml:space="preserve">. Пропаганда семейных ценностей и традиций, повышение престижа материнства и отцовства, содействие развитию института молодой семьи; </w:t>
                  </w:r>
                </w:p>
              </w:tc>
            </w:tr>
            <w:tr w:rsidR="00206EC2" w:rsidRPr="000C1680" w:rsidTr="003A3C86">
              <w:tc>
                <w:tcPr>
                  <w:tcW w:w="273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t>Индикатор 2.4.1.</w:t>
                  </w:r>
                </w:p>
                <w:p w:rsidR="00206EC2" w:rsidRPr="000C1680" w:rsidRDefault="006834A0" w:rsidP="003A3C86">
                  <w:pPr>
                    <w:pStyle w:val="ConsPlusCell"/>
                    <w:rPr>
                      <w:rFonts w:ascii="Times New Roman" w:hAnsi="Times New Roman" w:cs="Times New Roman"/>
                    </w:rPr>
                  </w:pPr>
                  <w:r>
                    <w:rPr>
                      <w:rFonts w:ascii="Times New Roman" w:hAnsi="Times New Roman" w:cs="Times New Roman"/>
                    </w:rPr>
                    <w:t>Число</w:t>
                  </w:r>
                  <w:r w:rsidR="00206EC2" w:rsidRPr="000C1680">
                    <w:rPr>
                      <w:rFonts w:ascii="Times New Roman" w:hAnsi="Times New Roman" w:cs="Times New Roman"/>
                    </w:rPr>
                    <w:t xml:space="preserve"> молодых семей, охваченных мероприятиями, чел.</w:t>
                  </w:r>
                </w:p>
              </w:tc>
              <w:tc>
                <w:tcPr>
                  <w:tcW w:w="1275"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297</w:t>
                  </w:r>
                </w:p>
              </w:tc>
              <w:tc>
                <w:tcPr>
                  <w:tcW w:w="851"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396</w:t>
                  </w:r>
                </w:p>
              </w:tc>
              <w:tc>
                <w:tcPr>
                  <w:tcW w:w="850"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496</w:t>
                  </w:r>
                </w:p>
              </w:tc>
              <w:tc>
                <w:tcPr>
                  <w:tcW w:w="875"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496</w:t>
                  </w:r>
                </w:p>
              </w:tc>
            </w:tr>
            <w:tr w:rsidR="00206EC2" w:rsidRPr="000C1680" w:rsidTr="003A3C86">
              <w:tc>
                <w:tcPr>
                  <w:tcW w:w="6587" w:type="dxa"/>
                  <w:gridSpan w:val="8"/>
                  <w:tcBorders>
                    <w:top w:val="single" w:sz="4" w:space="0" w:color="auto"/>
                    <w:left w:val="single" w:sz="4" w:space="0" w:color="auto"/>
                    <w:bottom w:val="single" w:sz="4" w:space="0" w:color="auto"/>
                    <w:right w:val="single" w:sz="4" w:space="0" w:color="auto"/>
                  </w:tcBorders>
                </w:tcPr>
                <w:p w:rsidR="00206EC2" w:rsidRPr="000C1680" w:rsidRDefault="00206EC2" w:rsidP="003A3C86">
                  <w:pPr>
                    <w:ind w:right="57"/>
                    <w:jc w:val="both"/>
                    <w:rPr>
                      <w:sz w:val="20"/>
                      <w:szCs w:val="20"/>
                    </w:rPr>
                  </w:pPr>
                  <w:r w:rsidRPr="000C1680">
                    <w:rPr>
                      <w:b/>
                      <w:sz w:val="20"/>
                      <w:szCs w:val="20"/>
                    </w:rPr>
                    <w:t xml:space="preserve">Задача 2.5. </w:t>
                  </w:r>
                  <w:r w:rsidRPr="000C1680">
                    <w:rPr>
                      <w:sz w:val="20"/>
                      <w:szCs w:val="20"/>
                    </w:rPr>
                    <w:t>Информационное обеспечение государственной молодежной политики, информирование молодежи о позитивных возможностях самореализации.</w:t>
                  </w:r>
                </w:p>
              </w:tc>
            </w:tr>
            <w:tr w:rsidR="00206EC2" w:rsidRPr="000C1680" w:rsidTr="003A3C86">
              <w:tc>
                <w:tcPr>
                  <w:tcW w:w="273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ind w:right="57"/>
                    <w:jc w:val="both"/>
                    <w:rPr>
                      <w:sz w:val="20"/>
                      <w:szCs w:val="20"/>
                    </w:rPr>
                  </w:pPr>
                  <w:r w:rsidRPr="000C1680">
                    <w:rPr>
                      <w:b/>
                      <w:sz w:val="20"/>
                      <w:szCs w:val="20"/>
                    </w:rPr>
                    <w:t>Индикатор 2.5.1</w:t>
                  </w:r>
                  <w:r w:rsidRPr="000C1680">
                    <w:rPr>
                      <w:sz w:val="20"/>
                      <w:szCs w:val="20"/>
                    </w:rPr>
                    <w:t>.</w:t>
                  </w:r>
                </w:p>
                <w:p w:rsidR="00206EC2" w:rsidRPr="000C1680" w:rsidRDefault="00206EC2" w:rsidP="003A3C86">
                  <w:pPr>
                    <w:ind w:right="57"/>
                    <w:jc w:val="both"/>
                    <w:rPr>
                      <w:sz w:val="20"/>
                      <w:szCs w:val="20"/>
                    </w:rPr>
                  </w:pPr>
                  <w:r w:rsidRPr="000C1680">
                    <w:rPr>
                      <w:sz w:val="20"/>
                      <w:szCs w:val="20"/>
                    </w:rPr>
                    <w:t>Доля освещенных молодежных мероприятий в СМИ, через социальные сети, %</w:t>
                  </w:r>
                </w:p>
              </w:tc>
              <w:tc>
                <w:tcPr>
                  <w:tcW w:w="1275"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ind w:right="57"/>
                    <w:jc w:val="center"/>
                    <w:rPr>
                      <w:sz w:val="22"/>
                      <w:szCs w:val="22"/>
                    </w:rPr>
                  </w:pPr>
                  <w:r w:rsidRPr="000C1680">
                    <w:rPr>
                      <w:sz w:val="22"/>
                      <w:szCs w:val="22"/>
                    </w:rPr>
                    <w:t>80</w:t>
                  </w:r>
                </w:p>
              </w:tc>
              <w:tc>
                <w:tcPr>
                  <w:tcW w:w="851"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ind w:right="57"/>
                    <w:jc w:val="center"/>
                    <w:rPr>
                      <w:sz w:val="22"/>
                      <w:szCs w:val="22"/>
                    </w:rPr>
                  </w:pPr>
                  <w:r w:rsidRPr="000C1680">
                    <w:rPr>
                      <w:sz w:val="22"/>
                      <w:szCs w:val="22"/>
                    </w:rPr>
                    <w:t>90</w:t>
                  </w:r>
                </w:p>
              </w:tc>
              <w:tc>
                <w:tcPr>
                  <w:tcW w:w="850"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ind w:right="57"/>
                    <w:jc w:val="center"/>
                    <w:rPr>
                      <w:sz w:val="22"/>
                      <w:szCs w:val="22"/>
                    </w:rPr>
                  </w:pPr>
                  <w:r w:rsidRPr="000C1680">
                    <w:rPr>
                      <w:sz w:val="22"/>
                      <w:szCs w:val="22"/>
                    </w:rPr>
                    <w:t>90</w:t>
                  </w:r>
                </w:p>
              </w:tc>
              <w:tc>
                <w:tcPr>
                  <w:tcW w:w="875"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ind w:right="57"/>
                    <w:jc w:val="center"/>
                    <w:rPr>
                      <w:sz w:val="22"/>
                      <w:szCs w:val="22"/>
                    </w:rPr>
                  </w:pPr>
                  <w:r w:rsidRPr="000C1680">
                    <w:rPr>
                      <w:sz w:val="22"/>
                      <w:szCs w:val="22"/>
                    </w:rPr>
                    <w:t>95</w:t>
                  </w:r>
                </w:p>
              </w:tc>
            </w:tr>
          </w:tbl>
          <w:p w:rsidR="00206EC2" w:rsidRPr="000C1680" w:rsidRDefault="00206EC2" w:rsidP="003A3C86">
            <w:pPr>
              <w:ind w:left="92" w:right="59"/>
              <w:jc w:val="both"/>
              <w:rPr>
                <w:sz w:val="22"/>
                <w:szCs w:val="22"/>
              </w:rPr>
            </w:pPr>
          </w:p>
        </w:tc>
      </w:tr>
      <w:tr w:rsidR="00206EC2" w:rsidRPr="000C1680" w:rsidTr="00206EC2">
        <w:trPr>
          <w:trHeight w:val="1429"/>
        </w:trPr>
        <w:tc>
          <w:tcPr>
            <w:tcW w:w="1289" w:type="pct"/>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lastRenderedPageBreak/>
              <w:t xml:space="preserve">Показатели непосредственных результатов </w:t>
            </w:r>
          </w:p>
        </w:tc>
        <w:tc>
          <w:tcPr>
            <w:tcW w:w="3711" w:type="pct"/>
            <w:tcBorders>
              <w:top w:val="single" w:sz="4" w:space="0" w:color="auto"/>
              <w:left w:val="single" w:sz="4" w:space="0" w:color="auto"/>
              <w:bottom w:val="single" w:sz="4" w:space="0" w:color="auto"/>
              <w:right w:val="single" w:sz="4" w:space="0" w:color="auto"/>
            </w:tcBorders>
          </w:tcPr>
          <w:tbl>
            <w:tblPr>
              <w:tblW w:w="6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0"/>
              <w:gridCol w:w="96"/>
              <w:gridCol w:w="141"/>
              <w:gridCol w:w="47"/>
              <w:gridCol w:w="804"/>
              <w:gridCol w:w="471"/>
              <w:gridCol w:w="534"/>
              <w:gridCol w:w="459"/>
              <w:gridCol w:w="547"/>
              <w:gridCol w:w="161"/>
              <w:gridCol w:w="142"/>
              <w:gridCol w:w="851"/>
            </w:tblGrid>
            <w:tr w:rsidR="00206EC2" w:rsidRPr="000C1680" w:rsidTr="00206EC2">
              <w:tc>
                <w:tcPr>
                  <w:tcW w:w="2640" w:type="dxa"/>
                  <w:vMerge w:val="restart"/>
                  <w:tcBorders>
                    <w:top w:val="single" w:sz="4" w:space="0" w:color="auto"/>
                    <w:left w:val="single" w:sz="4" w:space="0" w:color="auto"/>
                    <w:bottom w:val="single" w:sz="4" w:space="0" w:color="auto"/>
                    <w:right w:val="single" w:sz="4" w:space="0" w:color="auto"/>
                  </w:tcBorders>
                </w:tcPr>
                <w:p w:rsidR="00206EC2" w:rsidRPr="00141F5C" w:rsidRDefault="00206EC2" w:rsidP="003A3C86">
                  <w:pPr>
                    <w:pStyle w:val="ConsPlusCell"/>
                    <w:rPr>
                      <w:rFonts w:ascii="Times New Roman" w:hAnsi="Times New Roman" w:cs="Times New Roman"/>
                    </w:rPr>
                  </w:pPr>
                  <w:r w:rsidRPr="00141F5C">
                    <w:rPr>
                      <w:rFonts w:ascii="Times New Roman" w:hAnsi="Times New Roman" w:cs="Times New Roman"/>
                    </w:rPr>
                    <w:t>Наименование целевого индикатора показателя</w:t>
                  </w:r>
                </w:p>
              </w:tc>
              <w:tc>
                <w:tcPr>
                  <w:tcW w:w="1559" w:type="dxa"/>
                  <w:gridSpan w:val="5"/>
                  <w:vMerge w:val="restart"/>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sz w:val="18"/>
                      <w:szCs w:val="18"/>
                    </w:rPr>
                  </w:pPr>
                  <w:r w:rsidRPr="000C1680">
                    <w:rPr>
                      <w:rFonts w:ascii="Times New Roman" w:hAnsi="Times New Roman" w:cs="Times New Roman"/>
                      <w:sz w:val="18"/>
                      <w:szCs w:val="18"/>
                    </w:rPr>
                    <w:t>Начальный (базовый) уровень на момент реализации программы</w:t>
                  </w:r>
                </w:p>
              </w:tc>
              <w:tc>
                <w:tcPr>
                  <w:tcW w:w="2694" w:type="dxa"/>
                  <w:gridSpan w:val="6"/>
                  <w:tcBorders>
                    <w:top w:val="single" w:sz="4" w:space="0" w:color="auto"/>
                    <w:left w:val="single" w:sz="4" w:space="0" w:color="auto"/>
                    <w:bottom w:val="single" w:sz="4" w:space="0" w:color="auto"/>
                    <w:right w:val="single" w:sz="4" w:space="0" w:color="auto"/>
                  </w:tcBorders>
                </w:tcPr>
                <w:p w:rsidR="00206EC2" w:rsidRPr="00141F5C" w:rsidRDefault="00206EC2" w:rsidP="003A3C86">
                  <w:pPr>
                    <w:pStyle w:val="ConsPlusCell"/>
                    <w:jc w:val="center"/>
                    <w:rPr>
                      <w:rFonts w:ascii="Times New Roman" w:hAnsi="Times New Roman" w:cs="Times New Roman"/>
                    </w:rPr>
                  </w:pPr>
                  <w:r w:rsidRPr="00141F5C">
                    <w:rPr>
                      <w:rFonts w:ascii="Times New Roman" w:hAnsi="Times New Roman" w:cs="Times New Roman"/>
                    </w:rPr>
                    <w:t>Плановые значения по годам</w:t>
                  </w:r>
                </w:p>
              </w:tc>
            </w:tr>
            <w:tr w:rsidR="00206EC2" w:rsidRPr="000C1680" w:rsidTr="00206EC2">
              <w:tc>
                <w:tcPr>
                  <w:tcW w:w="2640" w:type="dxa"/>
                  <w:vMerge/>
                  <w:tcBorders>
                    <w:top w:val="single" w:sz="4" w:space="0" w:color="auto"/>
                    <w:left w:val="single" w:sz="4" w:space="0" w:color="auto"/>
                    <w:bottom w:val="single" w:sz="4" w:space="0" w:color="auto"/>
                    <w:right w:val="single" w:sz="4" w:space="0" w:color="auto"/>
                  </w:tcBorders>
                  <w:vAlign w:val="center"/>
                </w:tcPr>
                <w:p w:rsidR="00206EC2" w:rsidRPr="000C1680" w:rsidRDefault="00206EC2" w:rsidP="003A3C86">
                  <w:pPr>
                    <w:rPr>
                      <w:sz w:val="22"/>
                      <w:szCs w:val="22"/>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tcPr>
                <w:p w:rsidR="00206EC2" w:rsidRPr="000C1680" w:rsidRDefault="00206EC2" w:rsidP="003A3C86">
                  <w:pPr>
                    <w:rPr>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206EC2" w:rsidRPr="00141F5C" w:rsidRDefault="00206EC2" w:rsidP="003A3C86">
                  <w:pPr>
                    <w:pStyle w:val="ConsPlusCell"/>
                    <w:rPr>
                      <w:rFonts w:ascii="Times New Roman" w:hAnsi="Times New Roman" w:cs="Times New Roman"/>
                    </w:rPr>
                  </w:pPr>
                  <w:r w:rsidRPr="00141F5C">
                    <w:rPr>
                      <w:rFonts w:ascii="Times New Roman" w:hAnsi="Times New Roman" w:cs="Times New Roman"/>
                    </w:rPr>
                    <w:t>2018 г.</w:t>
                  </w:r>
                </w:p>
              </w:tc>
              <w:tc>
                <w:tcPr>
                  <w:tcW w:w="850" w:type="dxa"/>
                  <w:gridSpan w:val="3"/>
                  <w:tcBorders>
                    <w:top w:val="single" w:sz="4" w:space="0" w:color="auto"/>
                    <w:left w:val="single" w:sz="4" w:space="0" w:color="auto"/>
                    <w:bottom w:val="single" w:sz="4" w:space="0" w:color="auto"/>
                    <w:right w:val="single" w:sz="4" w:space="0" w:color="auto"/>
                  </w:tcBorders>
                </w:tcPr>
                <w:p w:rsidR="00206EC2" w:rsidRPr="00141F5C" w:rsidRDefault="00206EC2" w:rsidP="003A3C86">
                  <w:pPr>
                    <w:pStyle w:val="ConsPlusCell"/>
                    <w:jc w:val="center"/>
                    <w:rPr>
                      <w:rFonts w:ascii="Times New Roman" w:hAnsi="Times New Roman" w:cs="Times New Roman"/>
                    </w:rPr>
                  </w:pPr>
                  <w:r w:rsidRPr="00141F5C">
                    <w:rPr>
                      <w:rFonts w:ascii="Times New Roman" w:hAnsi="Times New Roman" w:cs="Times New Roman"/>
                    </w:rPr>
                    <w:t>2019 г.</w:t>
                  </w:r>
                </w:p>
              </w:tc>
              <w:tc>
                <w:tcPr>
                  <w:tcW w:w="851" w:type="dxa"/>
                  <w:tcBorders>
                    <w:top w:val="single" w:sz="4" w:space="0" w:color="auto"/>
                    <w:left w:val="single" w:sz="4" w:space="0" w:color="auto"/>
                    <w:bottom w:val="single" w:sz="4" w:space="0" w:color="auto"/>
                    <w:right w:val="single" w:sz="4" w:space="0" w:color="auto"/>
                  </w:tcBorders>
                </w:tcPr>
                <w:p w:rsidR="00206EC2" w:rsidRPr="00141F5C" w:rsidRDefault="00206EC2" w:rsidP="003A3C86">
                  <w:pPr>
                    <w:pStyle w:val="ConsPlusCell"/>
                    <w:rPr>
                      <w:rFonts w:ascii="Times New Roman" w:hAnsi="Times New Roman" w:cs="Times New Roman"/>
                    </w:rPr>
                  </w:pPr>
                  <w:r w:rsidRPr="00141F5C">
                    <w:rPr>
                      <w:rFonts w:ascii="Times New Roman" w:hAnsi="Times New Roman" w:cs="Times New Roman"/>
                    </w:rPr>
                    <w:t>2020 г.</w:t>
                  </w:r>
                </w:p>
              </w:tc>
            </w:tr>
            <w:tr w:rsidR="00206EC2" w:rsidRPr="000C1680" w:rsidTr="00206EC2">
              <w:tc>
                <w:tcPr>
                  <w:tcW w:w="6893" w:type="dxa"/>
                  <w:gridSpan w:val="1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t>Подпрограмма 1. «Развитие физической культуры и спорта»</w:t>
                  </w:r>
                </w:p>
              </w:tc>
            </w:tr>
            <w:tr w:rsidR="00206EC2" w:rsidRPr="000C1680" w:rsidTr="00206EC2">
              <w:tc>
                <w:tcPr>
                  <w:tcW w:w="6893" w:type="dxa"/>
                  <w:gridSpan w:val="1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rPr>
                  </w:pPr>
                  <w:r w:rsidRPr="000C1680">
                    <w:rPr>
                      <w:rFonts w:ascii="Times New Roman" w:hAnsi="Times New Roman" w:cs="Times New Roman"/>
                      <w:b/>
                    </w:rPr>
                    <w:t>Задача 1.1</w:t>
                  </w:r>
                  <w:r w:rsidRPr="000C1680">
                    <w:rPr>
                      <w:rFonts w:ascii="Times New Roman" w:hAnsi="Times New Roman" w:cs="Times New Roman"/>
                    </w:rPr>
                    <w:t>. Повышение мотивации граждан всех категорий и возрастных групп к регулярным занятиям физической культурой, спортом и ведению здорового образа жизни</w:t>
                  </w:r>
                </w:p>
              </w:tc>
            </w:tr>
            <w:tr w:rsidR="00206EC2" w:rsidRPr="000C1680" w:rsidTr="00206EC2">
              <w:tc>
                <w:tcPr>
                  <w:tcW w:w="2924" w:type="dxa"/>
                  <w:gridSpan w:val="4"/>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rPr>
                    <w:t xml:space="preserve"> </w:t>
                  </w:r>
                  <w:r w:rsidRPr="000C1680">
                    <w:rPr>
                      <w:rFonts w:ascii="Times New Roman" w:hAnsi="Times New Roman" w:cs="Times New Roman"/>
                      <w:b/>
                    </w:rPr>
                    <w:t>Непосредственный результат 1.1.1.</w:t>
                  </w:r>
                </w:p>
                <w:p w:rsidR="00206EC2" w:rsidRPr="000C1680" w:rsidRDefault="00B7572F" w:rsidP="003A3C86">
                  <w:pPr>
                    <w:pStyle w:val="ConsPlusCell"/>
                    <w:rPr>
                      <w:rFonts w:ascii="Times New Roman" w:hAnsi="Times New Roman" w:cs="Times New Roman"/>
                    </w:rPr>
                  </w:pPr>
                  <w:r>
                    <w:rPr>
                      <w:rFonts w:ascii="Times New Roman" w:hAnsi="Times New Roman" w:cs="Times New Roman"/>
                    </w:rPr>
                    <w:t>Число</w:t>
                  </w:r>
                  <w:r w:rsidR="00206EC2" w:rsidRPr="000C1680">
                    <w:rPr>
                      <w:rFonts w:ascii="Times New Roman" w:hAnsi="Times New Roman" w:cs="Times New Roman"/>
                    </w:rPr>
                    <w:t xml:space="preserve"> занимающихся </w:t>
                  </w:r>
                  <w:r w:rsidR="00206EC2" w:rsidRPr="000C1680">
                    <w:rPr>
                      <w:rFonts w:ascii="Times New Roman" w:hAnsi="Times New Roman" w:cs="Times New Roman"/>
                    </w:rPr>
                    <w:lastRenderedPageBreak/>
                    <w:t>систематическими занятиями физической культурой и спортом среди обучающихся в образовательных учреждениях от общего количества обучающихся в образовательных учреждениях, чел.</w:t>
                  </w:r>
                </w:p>
              </w:tc>
              <w:tc>
                <w:tcPr>
                  <w:tcW w:w="1275"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rPr>
                  </w:pPr>
                  <w:r w:rsidRPr="000C1680">
                    <w:rPr>
                      <w:rFonts w:ascii="Times New Roman" w:hAnsi="Times New Roman" w:cs="Times New Roman"/>
                    </w:rPr>
                    <w:lastRenderedPageBreak/>
                    <w:t>2354</w:t>
                  </w:r>
                </w:p>
              </w:tc>
              <w:tc>
                <w:tcPr>
                  <w:tcW w:w="993"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2400</w:t>
                  </w:r>
                </w:p>
              </w:tc>
              <w:tc>
                <w:tcPr>
                  <w:tcW w:w="850"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2450</w:t>
                  </w:r>
                </w:p>
              </w:tc>
              <w:tc>
                <w:tcPr>
                  <w:tcW w:w="851"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2500</w:t>
                  </w:r>
                </w:p>
              </w:tc>
            </w:tr>
            <w:tr w:rsidR="00206EC2" w:rsidRPr="000C1680" w:rsidTr="00206EC2">
              <w:tc>
                <w:tcPr>
                  <w:tcW w:w="2924" w:type="dxa"/>
                  <w:gridSpan w:val="4"/>
                  <w:tcBorders>
                    <w:top w:val="single" w:sz="4" w:space="0" w:color="auto"/>
                    <w:left w:val="single" w:sz="4" w:space="0" w:color="auto"/>
                    <w:bottom w:val="single" w:sz="4" w:space="0" w:color="auto"/>
                    <w:right w:val="single" w:sz="4" w:space="0" w:color="auto"/>
                  </w:tcBorders>
                </w:tcPr>
                <w:p w:rsidR="00206EC2" w:rsidRPr="000C1680" w:rsidRDefault="00206EC2" w:rsidP="003A3C86">
                  <w:pPr>
                    <w:ind w:right="59"/>
                    <w:jc w:val="both"/>
                    <w:rPr>
                      <w:b/>
                      <w:sz w:val="20"/>
                      <w:szCs w:val="20"/>
                    </w:rPr>
                  </w:pPr>
                  <w:r w:rsidRPr="000C1680">
                    <w:rPr>
                      <w:b/>
                      <w:sz w:val="20"/>
                      <w:szCs w:val="20"/>
                    </w:rPr>
                    <w:lastRenderedPageBreak/>
                    <w:t>Непосредственный результат 1.1.2.</w:t>
                  </w:r>
                </w:p>
                <w:p w:rsidR="00206EC2" w:rsidRPr="000C1680" w:rsidRDefault="00B7572F" w:rsidP="003A3C86">
                  <w:pPr>
                    <w:ind w:right="59"/>
                    <w:jc w:val="both"/>
                    <w:rPr>
                      <w:sz w:val="20"/>
                      <w:szCs w:val="20"/>
                    </w:rPr>
                  </w:pPr>
                  <w:r>
                    <w:rPr>
                      <w:sz w:val="20"/>
                      <w:szCs w:val="20"/>
                    </w:rPr>
                    <w:t>Число</w:t>
                  </w:r>
                  <w:r w:rsidR="00206EC2" w:rsidRPr="000C1680">
                    <w:rPr>
                      <w:sz w:val="20"/>
                      <w:szCs w:val="20"/>
                    </w:rPr>
                    <w:t xml:space="preserve"> занимающихся физической культурой и спортом в городском округе  среди взрослого трудоспособного населения, чел.</w:t>
                  </w:r>
                </w:p>
              </w:tc>
              <w:tc>
                <w:tcPr>
                  <w:tcW w:w="1275"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rPr>
                  </w:pPr>
                  <w:r w:rsidRPr="000C1680">
                    <w:rPr>
                      <w:rFonts w:ascii="Times New Roman" w:hAnsi="Times New Roman" w:cs="Times New Roman"/>
                    </w:rPr>
                    <w:t>3803</w:t>
                  </w:r>
                </w:p>
              </w:tc>
              <w:tc>
                <w:tcPr>
                  <w:tcW w:w="993"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3850</w:t>
                  </w:r>
                </w:p>
              </w:tc>
              <w:tc>
                <w:tcPr>
                  <w:tcW w:w="850"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3900</w:t>
                  </w:r>
                </w:p>
              </w:tc>
              <w:tc>
                <w:tcPr>
                  <w:tcW w:w="851"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3950</w:t>
                  </w:r>
                </w:p>
              </w:tc>
            </w:tr>
            <w:tr w:rsidR="00206EC2" w:rsidRPr="000C1680" w:rsidTr="00206EC2">
              <w:tc>
                <w:tcPr>
                  <w:tcW w:w="2924" w:type="dxa"/>
                  <w:gridSpan w:val="4"/>
                  <w:tcBorders>
                    <w:top w:val="single" w:sz="4" w:space="0" w:color="auto"/>
                    <w:left w:val="single" w:sz="4" w:space="0" w:color="auto"/>
                    <w:bottom w:val="single" w:sz="4" w:space="0" w:color="auto"/>
                    <w:right w:val="single" w:sz="4" w:space="0" w:color="auto"/>
                  </w:tcBorders>
                </w:tcPr>
                <w:p w:rsidR="00206EC2" w:rsidRPr="000C1680" w:rsidRDefault="00206EC2" w:rsidP="003A3C86">
                  <w:pPr>
                    <w:ind w:right="59"/>
                    <w:jc w:val="both"/>
                    <w:rPr>
                      <w:b/>
                      <w:sz w:val="20"/>
                      <w:szCs w:val="20"/>
                    </w:rPr>
                  </w:pPr>
                  <w:r w:rsidRPr="000C1680">
                    <w:rPr>
                      <w:b/>
                      <w:sz w:val="20"/>
                      <w:szCs w:val="20"/>
                    </w:rPr>
                    <w:t>Непосредственный результат 1.1.3.</w:t>
                  </w:r>
                </w:p>
                <w:p w:rsidR="00206EC2" w:rsidRPr="000C1680" w:rsidRDefault="00B7572F" w:rsidP="003A3C86">
                  <w:pPr>
                    <w:ind w:right="59"/>
                    <w:jc w:val="both"/>
                    <w:rPr>
                      <w:sz w:val="20"/>
                      <w:szCs w:val="20"/>
                    </w:rPr>
                  </w:pPr>
                  <w:r>
                    <w:rPr>
                      <w:sz w:val="20"/>
                      <w:szCs w:val="20"/>
                    </w:rPr>
                    <w:t>Число</w:t>
                  </w:r>
                  <w:r w:rsidR="00206EC2" w:rsidRPr="000C1680">
                    <w:rPr>
                      <w:sz w:val="20"/>
                      <w:szCs w:val="20"/>
                    </w:rPr>
                    <w:t xml:space="preserve"> занимающихся физической культурой и спортом в городском округе  среди лиц с  ограниченными возможностями, чел.</w:t>
                  </w:r>
                </w:p>
              </w:tc>
              <w:tc>
                <w:tcPr>
                  <w:tcW w:w="1275"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rPr>
                  </w:pPr>
                  <w:r w:rsidRPr="000C1680">
                    <w:rPr>
                      <w:rFonts w:ascii="Times New Roman" w:hAnsi="Times New Roman" w:cs="Times New Roman"/>
                    </w:rPr>
                    <w:t>500</w:t>
                  </w:r>
                </w:p>
              </w:tc>
              <w:tc>
                <w:tcPr>
                  <w:tcW w:w="993"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750</w:t>
                  </w:r>
                </w:p>
              </w:tc>
              <w:tc>
                <w:tcPr>
                  <w:tcW w:w="850"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830</w:t>
                  </w:r>
                </w:p>
              </w:tc>
              <w:tc>
                <w:tcPr>
                  <w:tcW w:w="851" w:type="dxa"/>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1100</w:t>
                  </w:r>
                </w:p>
              </w:tc>
            </w:tr>
            <w:tr w:rsidR="005A25BA" w:rsidRPr="000C1680" w:rsidTr="00206EC2">
              <w:tc>
                <w:tcPr>
                  <w:tcW w:w="2924" w:type="dxa"/>
                  <w:gridSpan w:val="4"/>
                  <w:tcBorders>
                    <w:top w:val="single" w:sz="4" w:space="0" w:color="auto"/>
                    <w:left w:val="single" w:sz="4" w:space="0" w:color="auto"/>
                    <w:bottom w:val="single" w:sz="4" w:space="0" w:color="auto"/>
                    <w:right w:val="single" w:sz="4" w:space="0" w:color="auto"/>
                  </w:tcBorders>
                </w:tcPr>
                <w:p w:rsidR="005A25BA" w:rsidRDefault="005A25BA" w:rsidP="003A3C86">
                  <w:pPr>
                    <w:ind w:right="59"/>
                    <w:jc w:val="both"/>
                    <w:rPr>
                      <w:b/>
                      <w:sz w:val="20"/>
                      <w:szCs w:val="20"/>
                    </w:rPr>
                  </w:pPr>
                  <w:r>
                    <w:rPr>
                      <w:b/>
                      <w:sz w:val="20"/>
                      <w:szCs w:val="20"/>
                    </w:rPr>
                    <w:t>Непосредственный результат 1.1.4.</w:t>
                  </w:r>
                </w:p>
                <w:p w:rsidR="005A25BA" w:rsidRPr="005A25BA" w:rsidRDefault="00507B56" w:rsidP="003A3C86">
                  <w:pPr>
                    <w:ind w:right="59"/>
                    <w:jc w:val="both"/>
                    <w:rPr>
                      <w:sz w:val="20"/>
                      <w:szCs w:val="20"/>
                    </w:rPr>
                  </w:pPr>
                  <w:r>
                    <w:rPr>
                      <w:sz w:val="20"/>
                      <w:szCs w:val="20"/>
                    </w:rPr>
                    <w:t>Число граждан вовлеченных</w:t>
                  </w:r>
                  <w:r w:rsidR="005A25BA" w:rsidRPr="005A25BA">
                    <w:rPr>
                      <w:sz w:val="20"/>
                      <w:szCs w:val="20"/>
                    </w:rPr>
                    <w:t xml:space="preserve"> в сдачу норм комплекса ГТО</w:t>
                  </w:r>
                </w:p>
              </w:tc>
              <w:tc>
                <w:tcPr>
                  <w:tcW w:w="1275" w:type="dxa"/>
                  <w:gridSpan w:val="2"/>
                  <w:tcBorders>
                    <w:top w:val="single" w:sz="4" w:space="0" w:color="auto"/>
                    <w:left w:val="single" w:sz="4" w:space="0" w:color="auto"/>
                    <w:bottom w:val="single" w:sz="4" w:space="0" w:color="auto"/>
                    <w:right w:val="single" w:sz="4" w:space="0" w:color="auto"/>
                  </w:tcBorders>
                </w:tcPr>
                <w:p w:rsidR="005A25BA" w:rsidRPr="000C1680" w:rsidRDefault="005A25BA" w:rsidP="003A3C86">
                  <w:pPr>
                    <w:pStyle w:val="ConsPlusCell"/>
                    <w:jc w:val="center"/>
                    <w:rPr>
                      <w:rFonts w:ascii="Times New Roman" w:hAnsi="Times New Roman" w:cs="Times New Roman"/>
                    </w:rPr>
                  </w:pPr>
                  <w:r>
                    <w:rPr>
                      <w:rFonts w:ascii="Times New Roman" w:hAnsi="Times New Roman" w:cs="Times New Roman"/>
                    </w:rPr>
                    <w:t>5100</w:t>
                  </w:r>
                </w:p>
              </w:tc>
              <w:tc>
                <w:tcPr>
                  <w:tcW w:w="993" w:type="dxa"/>
                  <w:gridSpan w:val="2"/>
                  <w:tcBorders>
                    <w:top w:val="single" w:sz="4" w:space="0" w:color="auto"/>
                    <w:left w:val="single" w:sz="4" w:space="0" w:color="auto"/>
                    <w:bottom w:val="single" w:sz="4" w:space="0" w:color="auto"/>
                    <w:right w:val="single" w:sz="4" w:space="0" w:color="auto"/>
                  </w:tcBorders>
                </w:tcPr>
                <w:p w:rsidR="005A25BA" w:rsidRPr="000C1680" w:rsidRDefault="005A25BA"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9850</w:t>
                  </w:r>
                </w:p>
              </w:tc>
              <w:tc>
                <w:tcPr>
                  <w:tcW w:w="850" w:type="dxa"/>
                  <w:gridSpan w:val="3"/>
                  <w:tcBorders>
                    <w:top w:val="single" w:sz="4" w:space="0" w:color="auto"/>
                    <w:left w:val="single" w:sz="4" w:space="0" w:color="auto"/>
                    <w:bottom w:val="single" w:sz="4" w:space="0" w:color="auto"/>
                    <w:right w:val="single" w:sz="4" w:space="0" w:color="auto"/>
                  </w:tcBorders>
                </w:tcPr>
                <w:p w:rsidR="005A25BA" w:rsidRPr="000C1680" w:rsidRDefault="005A25BA"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14100</w:t>
                  </w:r>
                </w:p>
              </w:tc>
              <w:tc>
                <w:tcPr>
                  <w:tcW w:w="851" w:type="dxa"/>
                  <w:tcBorders>
                    <w:top w:val="single" w:sz="4" w:space="0" w:color="auto"/>
                    <w:left w:val="single" w:sz="4" w:space="0" w:color="auto"/>
                    <w:bottom w:val="single" w:sz="4" w:space="0" w:color="auto"/>
                    <w:right w:val="single" w:sz="4" w:space="0" w:color="auto"/>
                  </w:tcBorders>
                </w:tcPr>
                <w:p w:rsidR="005A25BA" w:rsidRPr="000C1680" w:rsidRDefault="005A25BA"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18500</w:t>
                  </w:r>
                </w:p>
              </w:tc>
            </w:tr>
            <w:tr w:rsidR="00206EC2" w:rsidRPr="000C1680" w:rsidTr="00206EC2">
              <w:tc>
                <w:tcPr>
                  <w:tcW w:w="6893" w:type="dxa"/>
                  <w:gridSpan w:val="1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rPr>
                  </w:pPr>
                  <w:r w:rsidRPr="000C1680">
                    <w:rPr>
                      <w:rFonts w:ascii="Times New Roman" w:hAnsi="Times New Roman" w:cs="Times New Roman"/>
                      <w:b/>
                    </w:rPr>
                    <w:t>Задача 1. 2</w:t>
                  </w:r>
                  <w:r w:rsidRPr="000C1680">
                    <w:rPr>
                      <w:rFonts w:ascii="Times New Roman" w:hAnsi="Times New Roman" w:cs="Times New Roman"/>
                    </w:rPr>
                    <w:t>. Обеспечение успешного выступления  спортсменов на областных, региональных и всероссийских соревнованиях.</w:t>
                  </w:r>
                </w:p>
              </w:tc>
            </w:tr>
            <w:tr w:rsidR="00206EC2" w:rsidRPr="000C1680" w:rsidTr="00206EC2">
              <w:tc>
                <w:tcPr>
                  <w:tcW w:w="2924" w:type="dxa"/>
                  <w:gridSpan w:val="4"/>
                  <w:tcBorders>
                    <w:top w:val="single" w:sz="4" w:space="0" w:color="auto"/>
                    <w:left w:val="single" w:sz="4" w:space="0" w:color="auto"/>
                    <w:bottom w:val="single" w:sz="4" w:space="0" w:color="auto"/>
                    <w:right w:val="single" w:sz="4" w:space="0" w:color="auto"/>
                  </w:tcBorders>
                </w:tcPr>
                <w:p w:rsidR="00206EC2" w:rsidRPr="000C1680" w:rsidRDefault="00206EC2" w:rsidP="003A3C86">
                  <w:pPr>
                    <w:ind w:right="59"/>
                    <w:jc w:val="both"/>
                    <w:rPr>
                      <w:b/>
                      <w:sz w:val="20"/>
                      <w:szCs w:val="20"/>
                    </w:rPr>
                  </w:pPr>
                  <w:r w:rsidRPr="000C1680">
                    <w:rPr>
                      <w:b/>
                      <w:sz w:val="20"/>
                      <w:szCs w:val="20"/>
                    </w:rPr>
                    <w:t>Непосредственный результат 1.2.1.</w:t>
                  </w:r>
                </w:p>
                <w:p w:rsidR="00206EC2" w:rsidRDefault="00B7572F" w:rsidP="003A3C86">
                  <w:pPr>
                    <w:ind w:right="59"/>
                    <w:jc w:val="both"/>
                    <w:rPr>
                      <w:sz w:val="20"/>
                      <w:szCs w:val="20"/>
                    </w:rPr>
                  </w:pPr>
                  <w:r>
                    <w:rPr>
                      <w:sz w:val="20"/>
                      <w:szCs w:val="20"/>
                    </w:rPr>
                    <w:t>Число</w:t>
                  </w:r>
                  <w:r w:rsidR="00206EC2" w:rsidRPr="000C1680">
                    <w:rPr>
                      <w:sz w:val="20"/>
                      <w:szCs w:val="20"/>
                    </w:rPr>
                    <w:t xml:space="preserve"> наград (золото, серебро, бронза на областных и всероссийских соревнованиях, шт.</w:t>
                  </w:r>
                </w:p>
                <w:p w:rsidR="00206EC2" w:rsidRDefault="00206EC2" w:rsidP="003A3C86">
                  <w:pPr>
                    <w:ind w:right="59"/>
                    <w:jc w:val="both"/>
                    <w:rPr>
                      <w:sz w:val="20"/>
                      <w:szCs w:val="20"/>
                    </w:rPr>
                  </w:pPr>
                </w:p>
                <w:p w:rsidR="00206EC2" w:rsidRPr="000C1680" w:rsidRDefault="00206EC2" w:rsidP="003A3C86">
                  <w:pPr>
                    <w:ind w:right="59"/>
                    <w:jc w:val="both"/>
                    <w:rPr>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rPr>
                  </w:pPr>
                  <w:r w:rsidRPr="000C1680">
                    <w:rPr>
                      <w:rFonts w:ascii="Times New Roman" w:hAnsi="Times New Roman" w:cs="Times New Roman"/>
                    </w:rPr>
                    <w:t>40</w:t>
                  </w:r>
                </w:p>
                <w:p w:rsidR="00206EC2" w:rsidRPr="000C1680" w:rsidRDefault="00206EC2" w:rsidP="003A3C86">
                  <w:pPr>
                    <w:pStyle w:val="ConsPlusCell"/>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42</w:t>
                  </w:r>
                </w:p>
                <w:p w:rsidR="00206EC2" w:rsidRPr="000C1680" w:rsidRDefault="00206EC2" w:rsidP="003A3C86">
                  <w:pPr>
                    <w:pStyle w:val="ConsPlusCell"/>
                    <w:jc w:val="center"/>
                    <w:rPr>
                      <w:rFonts w:ascii="Times New Roman" w:hAnsi="Times New Roman" w:cs="Times New Roman"/>
                      <w:sz w:val="22"/>
                      <w:szCs w:val="22"/>
                    </w:rPr>
                  </w:pPr>
                </w:p>
              </w:tc>
              <w:tc>
                <w:tcPr>
                  <w:tcW w:w="708"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44</w:t>
                  </w:r>
                </w:p>
                <w:p w:rsidR="00206EC2" w:rsidRPr="000C1680" w:rsidRDefault="00206EC2" w:rsidP="003A3C86">
                  <w:pPr>
                    <w:pStyle w:val="ConsPlusCell"/>
                    <w:jc w:val="center"/>
                    <w:rPr>
                      <w:rFonts w:ascii="Times New Roman" w:hAnsi="Times New Roman" w:cs="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45</w:t>
                  </w:r>
                </w:p>
                <w:p w:rsidR="00206EC2" w:rsidRPr="000C1680" w:rsidRDefault="00206EC2" w:rsidP="003A3C86">
                  <w:pPr>
                    <w:pStyle w:val="ConsPlusCell"/>
                    <w:jc w:val="center"/>
                    <w:rPr>
                      <w:rFonts w:ascii="Times New Roman" w:hAnsi="Times New Roman" w:cs="Times New Roman"/>
                      <w:sz w:val="22"/>
                      <w:szCs w:val="22"/>
                    </w:rPr>
                  </w:pPr>
                </w:p>
              </w:tc>
            </w:tr>
            <w:tr w:rsidR="00206EC2" w:rsidRPr="000C1680" w:rsidTr="00206EC2">
              <w:trPr>
                <w:trHeight w:val="184"/>
              </w:trPr>
              <w:tc>
                <w:tcPr>
                  <w:tcW w:w="6893" w:type="dxa"/>
                  <w:gridSpan w:val="12"/>
                  <w:tcBorders>
                    <w:top w:val="single" w:sz="4" w:space="0" w:color="auto"/>
                    <w:left w:val="single" w:sz="4" w:space="0" w:color="auto"/>
                    <w:bottom w:val="single" w:sz="4" w:space="0" w:color="auto"/>
                    <w:right w:val="single" w:sz="4" w:space="0" w:color="auto"/>
                  </w:tcBorders>
                </w:tcPr>
                <w:p w:rsidR="00206EC2" w:rsidRPr="000C1680" w:rsidRDefault="00206EC2" w:rsidP="003A3C86">
                  <w:pPr>
                    <w:tabs>
                      <w:tab w:val="left" w:pos="-360"/>
                    </w:tabs>
                    <w:ind w:right="59"/>
                    <w:jc w:val="both"/>
                    <w:rPr>
                      <w:sz w:val="20"/>
                      <w:szCs w:val="20"/>
                    </w:rPr>
                  </w:pPr>
                  <w:r w:rsidRPr="000C1680">
                    <w:rPr>
                      <w:b/>
                      <w:sz w:val="20"/>
                      <w:szCs w:val="20"/>
                    </w:rPr>
                    <w:t xml:space="preserve">Задача </w:t>
                  </w:r>
                  <w:r>
                    <w:rPr>
                      <w:b/>
                      <w:sz w:val="20"/>
                      <w:szCs w:val="20"/>
                    </w:rPr>
                    <w:t>1.</w:t>
                  </w:r>
                  <w:r w:rsidRPr="000C1680">
                    <w:rPr>
                      <w:b/>
                      <w:sz w:val="20"/>
                      <w:szCs w:val="20"/>
                    </w:rPr>
                    <w:t>3.</w:t>
                  </w:r>
                  <w:r w:rsidRPr="000C1680">
                    <w:rPr>
                      <w:sz w:val="20"/>
                      <w:szCs w:val="20"/>
                    </w:rPr>
                    <w:t xml:space="preserve"> Улучшение  материально–технической базы спорта. </w:t>
                  </w:r>
                </w:p>
              </w:tc>
            </w:tr>
            <w:tr w:rsidR="00206EC2" w:rsidRPr="000C1680" w:rsidTr="00206EC2">
              <w:tc>
                <w:tcPr>
                  <w:tcW w:w="273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ind w:left="-68" w:right="59"/>
                    <w:jc w:val="both"/>
                    <w:rPr>
                      <w:b/>
                      <w:sz w:val="20"/>
                      <w:szCs w:val="20"/>
                    </w:rPr>
                  </w:pPr>
                  <w:r w:rsidRPr="000C1680">
                    <w:rPr>
                      <w:b/>
                      <w:sz w:val="20"/>
                      <w:szCs w:val="20"/>
                    </w:rPr>
                    <w:t>Непосредственный результат 1.3.1.</w:t>
                  </w:r>
                </w:p>
                <w:p w:rsidR="00206EC2" w:rsidRDefault="00206EC2" w:rsidP="003A3C86">
                  <w:pPr>
                    <w:ind w:left="-68" w:right="59"/>
                    <w:jc w:val="both"/>
                    <w:rPr>
                      <w:sz w:val="20"/>
                      <w:szCs w:val="20"/>
                    </w:rPr>
                  </w:pPr>
                  <w:r w:rsidRPr="000C1680">
                    <w:rPr>
                      <w:sz w:val="20"/>
                      <w:szCs w:val="20"/>
                    </w:rPr>
                    <w:t>Объём финансирования, направленный на улучшение материально-технической базы спорта, тыс. руб.</w:t>
                  </w:r>
                </w:p>
                <w:p w:rsidR="00206EC2" w:rsidRPr="000C1680" w:rsidRDefault="00206EC2" w:rsidP="003A3C86">
                  <w:pPr>
                    <w:ind w:left="-68" w:right="59"/>
                    <w:jc w:val="both"/>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rPr>
                  </w:pPr>
                  <w:r w:rsidRPr="000C1680">
                    <w:rPr>
                      <w:rFonts w:ascii="Times New Roman" w:hAnsi="Times New Roman" w:cs="Times New Roman"/>
                    </w:rPr>
                    <w:t>151,0</w:t>
                  </w:r>
                </w:p>
              </w:tc>
              <w:tc>
                <w:tcPr>
                  <w:tcW w:w="1005"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2100,0</w:t>
                  </w:r>
                </w:p>
              </w:tc>
              <w:tc>
                <w:tcPr>
                  <w:tcW w:w="100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1900,0</w:t>
                  </w:r>
                </w:p>
              </w:tc>
              <w:tc>
                <w:tcPr>
                  <w:tcW w:w="1154"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1900,0</w:t>
                  </w:r>
                </w:p>
              </w:tc>
            </w:tr>
            <w:tr w:rsidR="00206EC2" w:rsidRPr="000C1680" w:rsidTr="00206EC2">
              <w:tc>
                <w:tcPr>
                  <w:tcW w:w="6893" w:type="dxa"/>
                  <w:gridSpan w:val="1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ind w:left="-68"/>
                    <w:rPr>
                      <w:rFonts w:ascii="Times New Roman" w:hAnsi="Times New Roman" w:cs="Times New Roman"/>
                      <w:b/>
                    </w:rPr>
                  </w:pPr>
                  <w:r w:rsidRPr="000C1680">
                    <w:rPr>
                      <w:rFonts w:ascii="Times New Roman" w:hAnsi="Times New Roman" w:cs="Times New Roman"/>
                      <w:b/>
                    </w:rPr>
                    <w:t xml:space="preserve">Подпрограмма 2. «Развитие молодежной политики» </w:t>
                  </w:r>
                </w:p>
              </w:tc>
            </w:tr>
            <w:tr w:rsidR="00206EC2" w:rsidRPr="000C1680" w:rsidTr="00206EC2">
              <w:trPr>
                <w:trHeight w:val="944"/>
              </w:trPr>
              <w:tc>
                <w:tcPr>
                  <w:tcW w:w="6893" w:type="dxa"/>
                  <w:gridSpan w:val="12"/>
                  <w:tcBorders>
                    <w:top w:val="single" w:sz="4" w:space="0" w:color="auto"/>
                    <w:left w:val="single" w:sz="4" w:space="0" w:color="auto"/>
                    <w:bottom w:val="single" w:sz="4" w:space="0" w:color="auto"/>
                    <w:right w:val="single" w:sz="4" w:space="0" w:color="auto"/>
                  </w:tcBorders>
                </w:tcPr>
                <w:p w:rsidR="00206EC2" w:rsidRPr="000C1680" w:rsidRDefault="00206EC2" w:rsidP="003A3C86">
                  <w:pPr>
                    <w:ind w:right="196"/>
                    <w:jc w:val="both"/>
                    <w:rPr>
                      <w:sz w:val="20"/>
                      <w:szCs w:val="20"/>
                    </w:rPr>
                  </w:pPr>
                  <w:r w:rsidRPr="000C1680">
                    <w:rPr>
                      <w:b/>
                      <w:sz w:val="20"/>
                      <w:szCs w:val="20"/>
                    </w:rPr>
                    <w:t>Задача 2.1</w:t>
                  </w:r>
                  <w:r w:rsidRPr="000C1680">
                    <w:rPr>
                      <w:sz w:val="20"/>
                      <w:szCs w:val="20"/>
                    </w:rPr>
                    <w:t>. П</w:t>
                  </w:r>
                  <w:r w:rsidRPr="000C1680">
                    <w:rPr>
                      <w:rFonts w:eastAsia="Calibri"/>
                      <w:sz w:val="20"/>
                      <w:szCs w:val="20"/>
                      <w:shd w:val="clear" w:color="auto" w:fill="FFFFFF"/>
                    </w:rPr>
                    <w:t xml:space="preserve">роведение социально важных мероприятий по вовлечению молодежи в общественную деятельность и </w:t>
                  </w:r>
                  <w:r w:rsidRPr="000C1680">
                    <w:rPr>
                      <w:rFonts w:eastAsia="Calibri"/>
                      <w:sz w:val="20"/>
                      <w:szCs w:val="20"/>
                    </w:rPr>
                    <w:t>развитие социальной, общественной  и добровольческой активности молодежи,</w:t>
                  </w:r>
                  <w:r w:rsidRPr="000C1680">
                    <w:rPr>
                      <w:rFonts w:eastAsia="Calibri"/>
                      <w:sz w:val="20"/>
                      <w:szCs w:val="20"/>
                      <w:shd w:val="clear" w:color="auto" w:fill="FFFFFF"/>
                    </w:rPr>
                    <w:t xml:space="preserve"> направленных на улучшение качества жизни округа</w:t>
                  </w:r>
                </w:p>
              </w:tc>
            </w:tr>
            <w:tr w:rsidR="00206EC2" w:rsidRPr="000C1680" w:rsidTr="00206EC2">
              <w:tc>
                <w:tcPr>
                  <w:tcW w:w="273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t>Непосредственный результат 2.1.1.</w:t>
                  </w:r>
                </w:p>
                <w:p w:rsidR="00206EC2" w:rsidRPr="000C1680" w:rsidRDefault="006834A0" w:rsidP="003A3C86">
                  <w:pPr>
                    <w:pStyle w:val="ConsPlusCell"/>
                    <w:rPr>
                      <w:rFonts w:ascii="Times New Roman" w:hAnsi="Times New Roman" w:cs="Times New Roman"/>
                    </w:rPr>
                  </w:pPr>
                  <w:r>
                    <w:rPr>
                      <w:rFonts w:ascii="Times New Roman" w:hAnsi="Times New Roman" w:cs="Times New Roman"/>
                    </w:rPr>
                    <w:t xml:space="preserve">Число </w:t>
                  </w:r>
                  <w:r w:rsidR="00206EC2" w:rsidRPr="000C1680">
                    <w:rPr>
                      <w:rFonts w:ascii="Times New Roman" w:hAnsi="Times New Roman" w:cs="Times New Roman"/>
                    </w:rPr>
                    <w:t xml:space="preserve"> молодежи, охваченной мероприятиями, чел.</w:t>
                  </w:r>
                </w:p>
              </w:tc>
              <w:tc>
                <w:tcPr>
                  <w:tcW w:w="992"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rPr>
                  </w:pPr>
                  <w:r w:rsidRPr="000C1680">
                    <w:rPr>
                      <w:rFonts w:ascii="Times New Roman" w:hAnsi="Times New Roman" w:cs="Times New Roman"/>
                    </w:rPr>
                    <w:t>3670</w:t>
                  </w:r>
                </w:p>
              </w:tc>
              <w:tc>
                <w:tcPr>
                  <w:tcW w:w="1005"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3769</w:t>
                  </w:r>
                </w:p>
              </w:tc>
              <w:tc>
                <w:tcPr>
                  <w:tcW w:w="100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3868</w:t>
                  </w:r>
                </w:p>
              </w:tc>
              <w:tc>
                <w:tcPr>
                  <w:tcW w:w="1154"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3968</w:t>
                  </w:r>
                </w:p>
              </w:tc>
            </w:tr>
            <w:tr w:rsidR="00206EC2" w:rsidRPr="000C1680" w:rsidTr="00206EC2">
              <w:tc>
                <w:tcPr>
                  <w:tcW w:w="273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t>Непосредственный результат 2.1.2.</w:t>
                  </w:r>
                </w:p>
                <w:p w:rsidR="00206EC2" w:rsidRPr="000C1680" w:rsidRDefault="006834A0" w:rsidP="003A3C86">
                  <w:pPr>
                    <w:pStyle w:val="ConsPlusCell"/>
                    <w:rPr>
                      <w:rFonts w:ascii="Times New Roman" w:hAnsi="Times New Roman" w:cs="Times New Roman"/>
                    </w:rPr>
                  </w:pPr>
                  <w:r>
                    <w:rPr>
                      <w:rFonts w:ascii="Times New Roman" w:hAnsi="Times New Roman" w:cs="Times New Roman"/>
                    </w:rPr>
                    <w:t xml:space="preserve">Число </w:t>
                  </w:r>
                  <w:r w:rsidR="00206EC2" w:rsidRPr="000C1680">
                    <w:rPr>
                      <w:rFonts w:ascii="Times New Roman" w:hAnsi="Times New Roman" w:cs="Times New Roman"/>
                    </w:rPr>
                    <w:t xml:space="preserve"> молодых людей, участвующих в деятельности общественных организаций </w:t>
                  </w:r>
                  <w:r w:rsidR="00206EC2" w:rsidRPr="000C1680">
                    <w:rPr>
                      <w:rFonts w:ascii="Times New Roman" w:hAnsi="Times New Roman" w:cs="Times New Roman"/>
                    </w:rPr>
                    <w:lastRenderedPageBreak/>
                    <w:t>и объединений, чел.</w:t>
                  </w:r>
                </w:p>
              </w:tc>
              <w:tc>
                <w:tcPr>
                  <w:tcW w:w="992"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rPr>
                  </w:pPr>
                  <w:r w:rsidRPr="000C1680">
                    <w:rPr>
                      <w:rFonts w:ascii="Times New Roman" w:hAnsi="Times New Roman" w:cs="Times New Roman"/>
                    </w:rPr>
                    <w:lastRenderedPageBreak/>
                    <w:t>1587</w:t>
                  </w:r>
                </w:p>
              </w:tc>
              <w:tc>
                <w:tcPr>
                  <w:tcW w:w="1005"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1686</w:t>
                  </w:r>
                </w:p>
              </w:tc>
              <w:tc>
                <w:tcPr>
                  <w:tcW w:w="100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1785</w:t>
                  </w:r>
                </w:p>
              </w:tc>
              <w:tc>
                <w:tcPr>
                  <w:tcW w:w="1154"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1984</w:t>
                  </w:r>
                </w:p>
              </w:tc>
            </w:tr>
            <w:tr w:rsidR="00206EC2" w:rsidRPr="000C1680" w:rsidTr="00206EC2">
              <w:tc>
                <w:tcPr>
                  <w:tcW w:w="273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lastRenderedPageBreak/>
                    <w:t>Непосредственный результат 2.1.3.</w:t>
                  </w:r>
                </w:p>
                <w:p w:rsidR="00206EC2" w:rsidRPr="000C1680" w:rsidRDefault="006834A0" w:rsidP="003A3C86">
                  <w:pPr>
                    <w:pStyle w:val="ConsPlusCell"/>
                    <w:rPr>
                      <w:rFonts w:ascii="Times New Roman" w:hAnsi="Times New Roman" w:cs="Times New Roman"/>
                    </w:rPr>
                  </w:pPr>
                  <w:r>
                    <w:rPr>
                      <w:rFonts w:ascii="Times New Roman" w:hAnsi="Times New Roman" w:cs="Times New Roman"/>
                    </w:rPr>
                    <w:t xml:space="preserve">Число </w:t>
                  </w:r>
                  <w:r w:rsidR="00206EC2" w:rsidRPr="000C1680">
                    <w:rPr>
                      <w:rFonts w:ascii="Times New Roman" w:hAnsi="Times New Roman" w:cs="Times New Roman"/>
                    </w:rPr>
                    <w:t xml:space="preserve"> молодых людей, охваченных волонтерской деятельностью, чел.</w:t>
                  </w:r>
                </w:p>
              </w:tc>
              <w:tc>
                <w:tcPr>
                  <w:tcW w:w="992"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rPr>
                  </w:pPr>
                  <w:r w:rsidRPr="000C1680">
                    <w:rPr>
                      <w:rFonts w:ascii="Times New Roman" w:hAnsi="Times New Roman" w:cs="Times New Roman"/>
                    </w:rPr>
                    <w:t>595</w:t>
                  </w:r>
                </w:p>
              </w:tc>
              <w:tc>
                <w:tcPr>
                  <w:tcW w:w="1005"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694</w:t>
                  </w:r>
                </w:p>
              </w:tc>
              <w:tc>
                <w:tcPr>
                  <w:tcW w:w="100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793</w:t>
                  </w:r>
                </w:p>
              </w:tc>
              <w:tc>
                <w:tcPr>
                  <w:tcW w:w="1154"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992</w:t>
                  </w:r>
                </w:p>
              </w:tc>
            </w:tr>
            <w:tr w:rsidR="00206EC2" w:rsidRPr="000C1680" w:rsidTr="00206EC2">
              <w:tc>
                <w:tcPr>
                  <w:tcW w:w="6893" w:type="dxa"/>
                  <w:gridSpan w:val="12"/>
                  <w:tcBorders>
                    <w:top w:val="single" w:sz="4" w:space="0" w:color="auto"/>
                    <w:left w:val="single" w:sz="4" w:space="0" w:color="auto"/>
                    <w:bottom w:val="single" w:sz="4" w:space="0" w:color="auto"/>
                    <w:right w:val="single" w:sz="4" w:space="0" w:color="auto"/>
                  </w:tcBorders>
                </w:tcPr>
                <w:p w:rsidR="00206EC2" w:rsidRPr="000C1680" w:rsidRDefault="00206EC2" w:rsidP="003A3C86">
                  <w:pPr>
                    <w:ind w:right="57"/>
                    <w:jc w:val="both"/>
                    <w:rPr>
                      <w:sz w:val="20"/>
                      <w:szCs w:val="20"/>
                    </w:rPr>
                  </w:pPr>
                  <w:r w:rsidRPr="000C1680">
                    <w:rPr>
                      <w:b/>
                      <w:sz w:val="20"/>
                      <w:szCs w:val="20"/>
                    </w:rPr>
                    <w:t>Задача 2.2.</w:t>
                  </w:r>
                  <w:r w:rsidRPr="000C1680">
                    <w:rPr>
                      <w:sz w:val="20"/>
                      <w:szCs w:val="20"/>
                    </w:rPr>
                    <w:t xml:space="preserve"> Создание условий и возможностей для профессиональной самореализации,  временной и сезонной занятости студенческой и учащейся молодежи;</w:t>
                  </w:r>
                </w:p>
              </w:tc>
            </w:tr>
            <w:tr w:rsidR="00206EC2" w:rsidRPr="000C1680" w:rsidTr="00206EC2">
              <w:tc>
                <w:tcPr>
                  <w:tcW w:w="273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t>Непосредственный результат 2.2.1.</w:t>
                  </w:r>
                </w:p>
                <w:p w:rsidR="00206EC2" w:rsidRPr="000C1680" w:rsidRDefault="006834A0" w:rsidP="003A3C86">
                  <w:pPr>
                    <w:rPr>
                      <w:sz w:val="20"/>
                      <w:szCs w:val="20"/>
                    </w:rPr>
                  </w:pPr>
                  <w:r>
                    <w:rPr>
                      <w:sz w:val="20"/>
                      <w:szCs w:val="20"/>
                    </w:rPr>
                    <w:t xml:space="preserve">Число </w:t>
                  </w:r>
                  <w:r w:rsidR="00206EC2" w:rsidRPr="000C1680">
                    <w:rPr>
                      <w:sz w:val="20"/>
                      <w:szCs w:val="20"/>
                    </w:rPr>
                    <w:t xml:space="preserve"> молодых людей, охваченных трудовой занятостью в летний период,  чел.</w:t>
                  </w:r>
                </w:p>
              </w:tc>
              <w:tc>
                <w:tcPr>
                  <w:tcW w:w="992"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rPr>
                  </w:pPr>
                  <w:r w:rsidRPr="000C1680">
                    <w:rPr>
                      <w:rFonts w:ascii="Times New Roman" w:hAnsi="Times New Roman" w:cs="Times New Roman"/>
                    </w:rPr>
                    <w:t>496</w:t>
                  </w:r>
                </w:p>
              </w:tc>
              <w:tc>
                <w:tcPr>
                  <w:tcW w:w="1005"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545</w:t>
                  </w:r>
                </w:p>
              </w:tc>
              <w:tc>
                <w:tcPr>
                  <w:tcW w:w="100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545</w:t>
                  </w:r>
                </w:p>
              </w:tc>
              <w:tc>
                <w:tcPr>
                  <w:tcW w:w="1154"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595</w:t>
                  </w:r>
                </w:p>
              </w:tc>
            </w:tr>
            <w:tr w:rsidR="00206EC2" w:rsidRPr="000C1680" w:rsidTr="00206EC2">
              <w:tc>
                <w:tcPr>
                  <w:tcW w:w="6893" w:type="dxa"/>
                  <w:gridSpan w:val="12"/>
                  <w:tcBorders>
                    <w:top w:val="single" w:sz="4" w:space="0" w:color="auto"/>
                    <w:left w:val="single" w:sz="4" w:space="0" w:color="auto"/>
                    <w:bottom w:val="single" w:sz="4" w:space="0" w:color="auto"/>
                    <w:right w:val="single" w:sz="4" w:space="0" w:color="auto"/>
                  </w:tcBorders>
                </w:tcPr>
                <w:p w:rsidR="00206EC2" w:rsidRPr="000C1680" w:rsidRDefault="00206EC2" w:rsidP="003A3C86">
                  <w:pPr>
                    <w:ind w:right="57"/>
                    <w:jc w:val="both"/>
                    <w:rPr>
                      <w:sz w:val="20"/>
                      <w:szCs w:val="20"/>
                    </w:rPr>
                  </w:pPr>
                  <w:r w:rsidRPr="000C1680">
                    <w:rPr>
                      <w:b/>
                      <w:sz w:val="20"/>
                      <w:szCs w:val="20"/>
                    </w:rPr>
                    <w:t>Задача 2.3.</w:t>
                  </w:r>
                  <w:r w:rsidRPr="000C1680">
                    <w:rPr>
                      <w:sz w:val="20"/>
                      <w:szCs w:val="20"/>
                    </w:rPr>
                    <w:t xml:space="preserve"> П</w:t>
                  </w:r>
                  <w:r w:rsidRPr="000C1680">
                    <w:rPr>
                      <w:rFonts w:eastAsia="Calibri"/>
                      <w:sz w:val="20"/>
                      <w:szCs w:val="20"/>
                    </w:rPr>
                    <w:t>оддержка молодежных проектов и инициатив,</w:t>
                  </w:r>
                  <w:r w:rsidRPr="000C1680">
                    <w:rPr>
                      <w:sz w:val="20"/>
                      <w:szCs w:val="20"/>
                    </w:rPr>
                    <w:t xml:space="preserve"> выявление и поддержка способной молодежи по различным направлениям общественной и творческой деятельности</w:t>
                  </w:r>
                </w:p>
              </w:tc>
            </w:tr>
            <w:tr w:rsidR="00206EC2" w:rsidRPr="000C1680" w:rsidTr="00206EC2">
              <w:tc>
                <w:tcPr>
                  <w:tcW w:w="273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t>Непосредственный результат 2.3.1.</w:t>
                  </w:r>
                </w:p>
                <w:p w:rsidR="00206EC2" w:rsidRPr="000C1680" w:rsidRDefault="006834A0" w:rsidP="003A3C86">
                  <w:pPr>
                    <w:pStyle w:val="ConsPlusCell"/>
                    <w:rPr>
                      <w:rFonts w:ascii="Times New Roman" w:hAnsi="Times New Roman" w:cs="Times New Roman"/>
                    </w:rPr>
                  </w:pPr>
                  <w:r>
                    <w:rPr>
                      <w:rFonts w:ascii="Times New Roman" w:hAnsi="Times New Roman" w:cs="Times New Roman"/>
                    </w:rPr>
                    <w:t xml:space="preserve">Число </w:t>
                  </w:r>
                  <w:r w:rsidR="00206EC2" w:rsidRPr="000C1680">
                    <w:rPr>
                      <w:rFonts w:ascii="Times New Roman" w:hAnsi="Times New Roman" w:cs="Times New Roman"/>
                    </w:rPr>
                    <w:t>молодых людей, победителей,  призеров, лауреатов, дипломантов  творческих, научных мероприятий, чел.</w:t>
                  </w:r>
                </w:p>
              </w:tc>
              <w:tc>
                <w:tcPr>
                  <w:tcW w:w="992"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rPr>
                  </w:pPr>
                  <w:r w:rsidRPr="000C1680">
                    <w:rPr>
                      <w:rFonts w:ascii="Times New Roman" w:hAnsi="Times New Roman" w:cs="Times New Roman"/>
                    </w:rPr>
                    <w:t>595</w:t>
                  </w:r>
                </w:p>
              </w:tc>
              <w:tc>
                <w:tcPr>
                  <w:tcW w:w="1005"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644</w:t>
                  </w:r>
                </w:p>
              </w:tc>
              <w:tc>
                <w:tcPr>
                  <w:tcW w:w="100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694</w:t>
                  </w:r>
                </w:p>
              </w:tc>
              <w:tc>
                <w:tcPr>
                  <w:tcW w:w="1154"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744</w:t>
                  </w:r>
                </w:p>
              </w:tc>
            </w:tr>
            <w:tr w:rsidR="00206EC2" w:rsidRPr="000C1680" w:rsidTr="00206EC2">
              <w:tc>
                <w:tcPr>
                  <w:tcW w:w="6893" w:type="dxa"/>
                  <w:gridSpan w:val="12"/>
                  <w:tcBorders>
                    <w:top w:val="single" w:sz="4" w:space="0" w:color="auto"/>
                    <w:left w:val="single" w:sz="4" w:space="0" w:color="auto"/>
                    <w:bottom w:val="single" w:sz="4" w:space="0" w:color="auto"/>
                    <w:right w:val="single" w:sz="4" w:space="0" w:color="auto"/>
                  </w:tcBorders>
                </w:tcPr>
                <w:p w:rsidR="00206EC2" w:rsidRPr="000C1680" w:rsidRDefault="00206EC2" w:rsidP="003A3C86">
                  <w:pPr>
                    <w:ind w:right="57"/>
                    <w:jc w:val="both"/>
                    <w:rPr>
                      <w:sz w:val="20"/>
                      <w:szCs w:val="20"/>
                    </w:rPr>
                  </w:pPr>
                  <w:r w:rsidRPr="000C1680">
                    <w:rPr>
                      <w:b/>
                      <w:sz w:val="20"/>
                      <w:szCs w:val="20"/>
                    </w:rPr>
                    <w:t xml:space="preserve">Задача 2.4. </w:t>
                  </w:r>
                  <w:r w:rsidRPr="000C1680">
                    <w:rPr>
                      <w:sz w:val="20"/>
                      <w:szCs w:val="20"/>
                    </w:rPr>
                    <w:t xml:space="preserve">Пропаганда семейных ценностей и традиций, повышение престижа материнства и отцовства, содействие развитию института молодой семьи; </w:t>
                  </w:r>
                </w:p>
              </w:tc>
            </w:tr>
            <w:tr w:rsidR="00206EC2" w:rsidRPr="000C1680" w:rsidTr="00206EC2">
              <w:tc>
                <w:tcPr>
                  <w:tcW w:w="273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t>Непосредственный результат 2.4.1.</w:t>
                  </w:r>
                </w:p>
                <w:p w:rsidR="00206EC2" w:rsidRPr="000C1680" w:rsidRDefault="006834A0" w:rsidP="003A3C86">
                  <w:pPr>
                    <w:pStyle w:val="ConsPlusCell"/>
                    <w:rPr>
                      <w:rFonts w:ascii="Times New Roman" w:hAnsi="Times New Roman" w:cs="Times New Roman"/>
                    </w:rPr>
                  </w:pPr>
                  <w:r>
                    <w:rPr>
                      <w:rFonts w:ascii="Times New Roman" w:hAnsi="Times New Roman" w:cs="Times New Roman"/>
                    </w:rPr>
                    <w:t xml:space="preserve">Число </w:t>
                  </w:r>
                  <w:r w:rsidR="00206EC2" w:rsidRPr="000C1680">
                    <w:rPr>
                      <w:rFonts w:ascii="Times New Roman" w:hAnsi="Times New Roman" w:cs="Times New Roman"/>
                    </w:rPr>
                    <w:t>молодых семей, охваченных мероприятиями, чел.</w:t>
                  </w:r>
                </w:p>
              </w:tc>
              <w:tc>
                <w:tcPr>
                  <w:tcW w:w="992"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rPr>
                  </w:pPr>
                  <w:r w:rsidRPr="000C1680">
                    <w:rPr>
                      <w:rFonts w:ascii="Times New Roman" w:hAnsi="Times New Roman" w:cs="Times New Roman"/>
                    </w:rPr>
                    <w:t>297</w:t>
                  </w:r>
                </w:p>
              </w:tc>
              <w:tc>
                <w:tcPr>
                  <w:tcW w:w="1005"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396</w:t>
                  </w:r>
                </w:p>
              </w:tc>
              <w:tc>
                <w:tcPr>
                  <w:tcW w:w="100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496</w:t>
                  </w:r>
                </w:p>
              </w:tc>
              <w:tc>
                <w:tcPr>
                  <w:tcW w:w="1154"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496</w:t>
                  </w:r>
                </w:p>
              </w:tc>
            </w:tr>
            <w:tr w:rsidR="00206EC2" w:rsidRPr="000C1680" w:rsidTr="00206EC2">
              <w:tc>
                <w:tcPr>
                  <w:tcW w:w="6893" w:type="dxa"/>
                  <w:gridSpan w:val="1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rPr>
                  </w:pPr>
                  <w:r w:rsidRPr="000C1680">
                    <w:rPr>
                      <w:rFonts w:ascii="Times New Roman" w:hAnsi="Times New Roman" w:cs="Times New Roman"/>
                      <w:b/>
                    </w:rPr>
                    <w:t>Задача 2.5</w:t>
                  </w:r>
                  <w:r w:rsidRPr="000C1680">
                    <w:rPr>
                      <w:rFonts w:ascii="Times New Roman" w:hAnsi="Times New Roman" w:cs="Times New Roman"/>
                    </w:rPr>
                    <w:t>. Информационное обеспечение государственной молодежной политики, информирование молодежи о позитивных возможностях самореализации.</w:t>
                  </w:r>
                </w:p>
              </w:tc>
            </w:tr>
            <w:tr w:rsidR="00206EC2" w:rsidRPr="000C1680" w:rsidTr="00206EC2">
              <w:trPr>
                <w:trHeight w:val="1571"/>
              </w:trPr>
              <w:tc>
                <w:tcPr>
                  <w:tcW w:w="2877"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t>Непосредственный результат 2.5.1.</w:t>
                  </w:r>
                </w:p>
                <w:p w:rsidR="00206EC2" w:rsidRPr="000C1680" w:rsidRDefault="006834A0" w:rsidP="003A3C86">
                  <w:pPr>
                    <w:rPr>
                      <w:sz w:val="20"/>
                      <w:szCs w:val="20"/>
                    </w:rPr>
                  </w:pPr>
                  <w:r>
                    <w:rPr>
                      <w:sz w:val="20"/>
                      <w:szCs w:val="20"/>
                    </w:rPr>
                    <w:t xml:space="preserve">Число </w:t>
                  </w:r>
                  <w:r w:rsidR="00206EC2" w:rsidRPr="000C1680">
                    <w:rPr>
                      <w:sz w:val="20"/>
                      <w:szCs w:val="20"/>
                    </w:rPr>
                    <w:t xml:space="preserve"> выпущенных информационных материалов о реализации молодежной политики, в СМИ, через</w:t>
                  </w:r>
                </w:p>
                <w:p w:rsidR="00206EC2" w:rsidRPr="000C1680" w:rsidRDefault="00206EC2" w:rsidP="003A3C86">
                  <w:pPr>
                    <w:rPr>
                      <w:sz w:val="20"/>
                      <w:szCs w:val="20"/>
                    </w:rPr>
                  </w:pPr>
                  <w:r w:rsidRPr="000C1680">
                    <w:rPr>
                      <w:sz w:val="20"/>
                      <w:szCs w:val="20"/>
                    </w:rPr>
                    <w:t xml:space="preserve"> социальные сети, ед.</w:t>
                  </w:r>
                </w:p>
              </w:tc>
              <w:tc>
                <w:tcPr>
                  <w:tcW w:w="851"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25</w:t>
                  </w:r>
                </w:p>
              </w:tc>
              <w:tc>
                <w:tcPr>
                  <w:tcW w:w="1005"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30</w:t>
                  </w:r>
                </w:p>
              </w:tc>
              <w:tc>
                <w:tcPr>
                  <w:tcW w:w="1006" w:type="dxa"/>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35</w:t>
                  </w:r>
                </w:p>
              </w:tc>
              <w:tc>
                <w:tcPr>
                  <w:tcW w:w="1154" w:type="dxa"/>
                  <w:gridSpan w:val="3"/>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40</w:t>
                  </w:r>
                </w:p>
              </w:tc>
            </w:tr>
          </w:tbl>
          <w:p w:rsidR="00206EC2" w:rsidRPr="000C1680" w:rsidRDefault="00206EC2" w:rsidP="003A3C86">
            <w:pPr>
              <w:pStyle w:val="ConsPlusCell"/>
              <w:rPr>
                <w:rFonts w:ascii="Times New Roman" w:hAnsi="Times New Roman" w:cs="Times New Roman"/>
                <w:sz w:val="22"/>
                <w:szCs w:val="22"/>
              </w:rPr>
            </w:pPr>
          </w:p>
        </w:tc>
      </w:tr>
    </w:tbl>
    <w:p w:rsidR="003C347A" w:rsidRDefault="003C347A" w:rsidP="00206EC2">
      <w:pPr>
        <w:pStyle w:val="ConsPlusNormal"/>
        <w:jc w:val="center"/>
        <w:outlineLvl w:val="3"/>
        <w:rPr>
          <w:rFonts w:ascii="Times New Roman" w:hAnsi="Times New Roman" w:cs="Times New Roman"/>
          <w:b/>
          <w:sz w:val="22"/>
          <w:szCs w:val="22"/>
        </w:rPr>
      </w:pPr>
    </w:p>
    <w:p w:rsidR="00206EC2" w:rsidRPr="000C1680" w:rsidRDefault="00206EC2" w:rsidP="00206EC2">
      <w:pPr>
        <w:pStyle w:val="ConsPlusNormal"/>
        <w:jc w:val="center"/>
        <w:outlineLvl w:val="3"/>
        <w:rPr>
          <w:rFonts w:ascii="Times New Roman" w:hAnsi="Times New Roman" w:cs="Times New Roman"/>
          <w:b/>
          <w:sz w:val="22"/>
          <w:szCs w:val="22"/>
        </w:rPr>
      </w:pPr>
      <w:r w:rsidRPr="000C1680">
        <w:rPr>
          <w:rFonts w:ascii="Times New Roman" w:hAnsi="Times New Roman" w:cs="Times New Roman"/>
          <w:b/>
          <w:sz w:val="22"/>
          <w:szCs w:val="22"/>
        </w:rPr>
        <w:t>2. Текстовая часть муниципальной программы.</w:t>
      </w:r>
    </w:p>
    <w:p w:rsidR="00206EC2" w:rsidRPr="000C1680" w:rsidRDefault="00206EC2" w:rsidP="00206EC2">
      <w:pPr>
        <w:pStyle w:val="ConsPlusNormal"/>
        <w:jc w:val="center"/>
        <w:outlineLvl w:val="3"/>
        <w:rPr>
          <w:sz w:val="22"/>
          <w:szCs w:val="22"/>
        </w:rPr>
      </w:pPr>
      <w:r w:rsidRPr="000C1680">
        <w:rPr>
          <w:rFonts w:ascii="Times New Roman" w:hAnsi="Times New Roman" w:cs="Times New Roman"/>
          <w:b/>
          <w:sz w:val="22"/>
          <w:szCs w:val="22"/>
        </w:rPr>
        <w:t xml:space="preserve"> 2.1. Характеристика текущего состояния.</w:t>
      </w:r>
    </w:p>
    <w:p w:rsidR="00206EC2" w:rsidRPr="000C1680" w:rsidRDefault="00206EC2" w:rsidP="00206EC2">
      <w:pPr>
        <w:ind w:left="57" w:right="57" w:firstLine="709"/>
        <w:jc w:val="both"/>
        <w:rPr>
          <w:sz w:val="22"/>
          <w:szCs w:val="22"/>
        </w:rPr>
      </w:pPr>
      <w:r w:rsidRPr="000C1680">
        <w:rPr>
          <w:sz w:val="22"/>
          <w:szCs w:val="22"/>
        </w:rPr>
        <w:t xml:space="preserve">Согласно данным статистической отчетности 1-ФК на 01 января 2017 года в городском округе город Кулебаки Нижегородской области  физической культурой и  спортом на постоянной основе занимаются 49,6 % жителей. За последние пять лет этот показатель вырос в два раза.  Согласно оценочному анализу доля населения кулебакского округа,  которая принимала участие в районных и городских спортивно-массовых мероприятиях,  по состоянию на конец 2016 г. составляет 52 % от общего числа граждан, постоянно проживающих на территории округа. </w:t>
      </w:r>
      <w:r w:rsidRPr="000C1680">
        <w:rPr>
          <w:bCs/>
          <w:spacing w:val="-6"/>
          <w:sz w:val="22"/>
          <w:szCs w:val="22"/>
        </w:rPr>
        <w:t xml:space="preserve">В сфере «Физическая культура и спорт» работает  91 специалист, что на 6% больше чем в 2014 году.   </w:t>
      </w:r>
    </w:p>
    <w:p w:rsidR="00206EC2" w:rsidRPr="000C1680" w:rsidRDefault="00206EC2" w:rsidP="00206EC2">
      <w:pPr>
        <w:jc w:val="both"/>
        <w:rPr>
          <w:sz w:val="22"/>
          <w:szCs w:val="22"/>
        </w:rPr>
      </w:pPr>
      <w:r w:rsidRPr="000C1680">
        <w:rPr>
          <w:sz w:val="22"/>
          <w:szCs w:val="22"/>
        </w:rPr>
        <w:t xml:space="preserve"> Для занятий физкультурой и спортом в округе имеется необходимая спортивная база: 2 учреждения спорта,  49 плоскостных спортивных площадок, 3 плавательных бассейна.</w:t>
      </w:r>
    </w:p>
    <w:p w:rsidR="00206EC2" w:rsidRPr="000C1680" w:rsidRDefault="00206EC2" w:rsidP="00206EC2">
      <w:pPr>
        <w:jc w:val="both"/>
        <w:rPr>
          <w:sz w:val="22"/>
          <w:szCs w:val="22"/>
        </w:rPr>
      </w:pPr>
      <w:r w:rsidRPr="000C1680">
        <w:rPr>
          <w:sz w:val="22"/>
          <w:szCs w:val="22"/>
        </w:rPr>
        <w:t xml:space="preserve">Всего в городском округе на текущий момент развивается 29 видов спорта. Наши спортсмены выступают на областных, всероссийских, мировых соревнованиях. Стоит отметить, что особенно успешно  развиваются такие виды спорта, как хоккей,  греко-римская борьба, бокс, пауэрлифтинг, футбол, мини-футбол,  конькобежный спорт, плавание, волейбол, фигурное катание. В настоящее время </w:t>
      </w:r>
      <w:r w:rsidRPr="000C1680">
        <w:rPr>
          <w:sz w:val="22"/>
          <w:szCs w:val="22"/>
        </w:rPr>
        <w:lastRenderedPageBreak/>
        <w:t xml:space="preserve">26 спортсмена имеют звание мастера спорта и кандидата в мастера спорта. Традиционно массовыми видами спорта в городском округе являются: футбол, хоккей, лыжные гонки, спортивный туризм, велотуризм. </w:t>
      </w:r>
      <w:r w:rsidRPr="000C1680">
        <w:rPr>
          <w:b/>
          <w:sz w:val="22"/>
          <w:szCs w:val="22"/>
        </w:rPr>
        <w:t xml:space="preserve"> </w:t>
      </w:r>
      <w:r w:rsidRPr="000C1680">
        <w:rPr>
          <w:sz w:val="22"/>
          <w:szCs w:val="22"/>
        </w:rPr>
        <w:t xml:space="preserve"> Взаимодействие с областными федерациями по видам спорта  позволяет с успехом на территори округа организовывать соревнования всероссийского уровня ( хоккей- Первенство России по хоккею с шайбой, греко-римская борьба- Всероссийский турнир по греко-римской борьбе посвященный памяти И.Нестерова,  рыболовный спорт- Первенство России по рыбной ловле со льда на мормышку).</w:t>
      </w:r>
    </w:p>
    <w:p w:rsidR="00206EC2" w:rsidRPr="000C1680" w:rsidRDefault="00206EC2" w:rsidP="00206EC2">
      <w:pPr>
        <w:jc w:val="both"/>
        <w:rPr>
          <w:sz w:val="22"/>
          <w:szCs w:val="22"/>
        </w:rPr>
      </w:pPr>
      <w:r w:rsidRPr="000C1680">
        <w:rPr>
          <w:sz w:val="22"/>
          <w:szCs w:val="22"/>
        </w:rPr>
        <w:t>Анализ работы с 2014 по 2017 годы показал, что в районе  проделана значительная  работа по развитию физической культуры и спорта, вместе с тем</w:t>
      </w:r>
      <w:r w:rsidRPr="000C1680">
        <w:rPr>
          <w:rFonts w:ascii="Arial" w:hAnsi="Arial" w:cs="Arial"/>
          <w:bCs/>
          <w:spacing w:val="-6"/>
          <w:sz w:val="22"/>
          <w:szCs w:val="22"/>
        </w:rPr>
        <w:t xml:space="preserve"> </w:t>
      </w:r>
      <w:r w:rsidRPr="000C1680">
        <w:rPr>
          <w:bCs/>
          <w:spacing w:val="-6"/>
          <w:sz w:val="22"/>
          <w:szCs w:val="22"/>
        </w:rPr>
        <w:t>остается недостаточным уровень  обеспеченности округа спортивными плоскостными сооружениями (спортивными площадками) по месту жительства граждан (на территории жилых многоквартирных домов, в частном секторе).  Также требуются вложения и в материально-техническую базу спорта подведомственных учреждений спорта, как в сами объекты спорта, так и в улучшение обеспеченности спортивным инвентарем:</w:t>
      </w:r>
    </w:p>
    <w:p w:rsidR="00206EC2" w:rsidRPr="000C1680" w:rsidRDefault="00206EC2" w:rsidP="00206EC2">
      <w:pPr>
        <w:widowControl w:val="0"/>
        <w:autoSpaceDE w:val="0"/>
        <w:autoSpaceDN w:val="0"/>
        <w:adjustRightInd w:val="0"/>
        <w:ind w:left="-13"/>
        <w:jc w:val="both"/>
        <w:rPr>
          <w:sz w:val="22"/>
          <w:szCs w:val="22"/>
        </w:rPr>
      </w:pPr>
      <w:r w:rsidRPr="000C1680">
        <w:rPr>
          <w:sz w:val="22"/>
          <w:szCs w:val="22"/>
        </w:rPr>
        <w:t>1.  Требуется капитальный ремонт  трибун, подтрибунных помещений и беговых легкоатлетических дорожек Городского стадиона;</w:t>
      </w:r>
    </w:p>
    <w:p w:rsidR="002A14FF" w:rsidRDefault="00206EC2" w:rsidP="00206EC2">
      <w:pPr>
        <w:widowControl w:val="0"/>
        <w:autoSpaceDE w:val="0"/>
        <w:autoSpaceDN w:val="0"/>
        <w:adjustRightInd w:val="0"/>
        <w:ind w:left="-13"/>
        <w:jc w:val="both"/>
        <w:rPr>
          <w:sz w:val="22"/>
          <w:szCs w:val="22"/>
        </w:rPr>
      </w:pPr>
      <w:r w:rsidRPr="000C1680">
        <w:rPr>
          <w:sz w:val="22"/>
          <w:szCs w:val="22"/>
        </w:rPr>
        <w:t>2 Требуется ремонт спортивных залов и иные помещения МБУ ДО «КДЮСШ»;</w:t>
      </w:r>
    </w:p>
    <w:p w:rsidR="002A14FF" w:rsidRDefault="00206EC2" w:rsidP="00206EC2">
      <w:pPr>
        <w:widowControl w:val="0"/>
        <w:autoSpaceDE w:val="0"/>
        <w:autoSpaceDN w:val="0"/>
        <w:adjustRightInd w:val="0"/>
        <w:ind w:left="-13"/>
        <w:jc w:val="both"/>
        <w:rPr>
          <w:sz w:val="22"/>
          <w:szCs w:val="22"/>
        </w:rPr>
      </w:pPr>
      <w:r w:rsidRPr="000C1680">
        <w:rPr>
          <w:sz w:val="22"/>
          <w:szCs w:val="22"/>
        </w:rPr>
        <w:t>3 Требуется реконструкция футбольного поля (замена искусственного покрытия) МБУ «ФОК в г.Кулебаки НО»;</w:t>
      </w:r>
    </w:p>
    <w:p w:rsidR="00206EC2" w:rsidRPr="000C1680" w:rsidRDefault="00206EC2" w:rsidP="00206EC2">
      <w:pPr>
        <w:widowControl w:val="0"/>
        <w:autoSpaceDE w:val="0"/>
        <w:autoSpaceDN w:val="0"/>
        <w:adjustRightInd w:val="0"/>
        <w:ind w:left="-13"/>
        <w:jc w:val="both"/>
        <w:rPr>
          <w:sz w:val="22"/>
          <w:szCs w:val="22"/>
        </w:rPr>
      </w:pPr>
      <w:r w:rsidRPr="000C1680">
        <w:rPr>
          <w:sz w:val="22"/>
          <w:szCs w:val="22"/>
        </w:rPr>
        <w:t>4. Необходим  теннисный корт для развития данного вида спорта;</w:t>
      </w:r>
    </w:p>
    <w:p w:rsidR="00206EC2" w:rsidRPr="000C1680" w:rsidRDefault="00206EC2" w:rsidP="00206EC2">
      <w:pPr>
        <w:widowControl w:val="0"/>
        <w:autoSpaceDE w:val="0"/>
        <w:autoSpaceDN w:val="0"/>
        <w:adjustRightInd w:val="0"/>
        <w:ind w:left="-13"/>
        <w:jc w:val="both"/>
        <w:rPr>
          <w:sz w:val="22"/>
          <w:szCs w:val="22"/>
        </w:rPr>
      </w:pPr>
      <w:r w:rsidRPr="000C1680">
        <w:rPr>
          <w:sz w:val="22"/>
          <w:szCs w:val="22"/>
        </w:rPr>
        <w:t>5. Требуется дополнительная ледовая арена на базе МБУ «ФОК в г.Кулебаки НО»;</w:t>
      </w:r>
    </w:p>
    <w:p w:rsidR="00206EC2" w:rsidRPr="000C1680" w:rsidRDefault="00206EC2" w:rsidP="00206EC2">
      <w:pPr>
        <w:widowControl w:val="0"/>
        <w:autoSpaceDE w:val="0"/>
        <w:autoSpaceDN w:val="0"/>
        <w:adjustRightInd w:val="0"/>
        <w:ind w:left="-13"/>
        <w:jc w:val="both"/>
        <w:rPr>
          <w:sz w:val="22"/>
          <w:szCs w:val="22"/>
        </w:rPr>
      </w:pPr>
      <w:r w:rsidRPr="000C1680">
        <w:rPr>
          <w:sz w:val="22"/>
          <w:szCs w:val="22"/>
        </w:rPr>
        <w:t>6. Необходима модернизация лыжной трассы в окресностях Фока.</w:t>
      </w:r>
    </w:p>
    <w:p w:rsidR="00206EC2" w:rsidRPr="000C1680" w:rsidRDefault="00206EC2" w:rsidP="00206EC2">
      <w:pPr>
        <w:ind w:left="57" w:right="57" w:firstLine="709"/>
        <w:jc w:val="both"/>
        <w:rPr>
          <w:sz w:val="22"/>
          <w:szCs w:val="22"/>
        </w:rPr>
      </w:pPr>
      <w:r w:rsidRPr="000C1680">
        <w:rPr>
          <w:sz w:val="22"/>
          <w:szCs w:val="22"/>
        </w:rPr>
        <w:t>Реализация муниципальной программы «Развитие физической культуры, спорта и молодежной политике в городском округе город Кулебаки  на 2015 – 2017 годы», утвержденная постановлением администрации от 25.07.2014г. № 1411 , показывает целесообразность решения вопросов в области физическая культура и спорт программными методами, позволяющими более эффективно расходовать бюджетные средства. Некоторые вопросы программы решены полностью, некоторые частично, в различной степени опыт их решения  учтен при разработке новой Программы, в которую включены проблемные вопросы физической культуры и спорта в городском округе город Кулебаки Нижегородской области.</w:t>
      </w:r>
    </w:p>
    <w:p w:rsidR="00206EC2" w:rsidRPr="000C1680" w:rsidRDefault="00206EC2" w:rsidP="00206EC2">
      <w:pPr>
        <w:ind w:firstLine="709"/>
        <w:jc w:val="both"/>
        <w:rPr>
          <w:sz w:val="22"/>
          <w:szCs w:val="22"/>
        </w:rPr>
      </w:pPr>
      <w:r w:rsidRPr="000C1680">
        <w:rPr>
          <w:sz w:val="22"/>
          <w:szCs w:val="22"/>
        </w:rPr>
        <w:t>Подпрограмма «Развитие молодежной политики» является этапом реализации Страте</w:t>
      </w:r>
      <w:r w:rsidRPr="000C1680">
        <w:rPr>
          <w:sz w:val="22"/>
          <w:szCs w:val="22"/>
        </w:rPr>
        <w:softHyphen/>
        <w:t>гии государственной молодежной политики Нижегородской области до 2020 года и отвечает актуальным  вызовам времени и социума.</w:t>
      </w:r>
    </w:p>
    <w:p w:rsidR="00206EC2" w:rsidRPr="000C1680" w:rsidRDefault="00206EC2" w:rsidP="00206EC2">
      <w:pPr>
        <w:pStyle w:val="western"/>
        <w:spacing w:before="0" w:beforeAutospacing="0" w:after="0" w:line="240" w:lineRule="auto"/>
        <w:ind w:firstLine="709"/>
        <w:jc w:val="both"/>
        <w:rPr>
          <w:rFonts w:ascii="Times New Roman" w:hAnsi="Times New Roman"/>
          <w:sz w:val="22"/>
          <w:szCs w:val="22"/>
        </w:rPr>
      </w:pPr>
      <w:r w:rsidRPr="000C1680">
        <w:rPr>
          <w:rFonts w:ascii="Times New Roman" w:hAnsi="Times New Roman"/>
          <w:sz w:val="22"/>
          <w:szCs w:val="22"/>
        </w:rPr>
        <w:t>На 01.01.2017 года в городском округе город Кулебаки зарегистрировано 9920 молодых людей, что составляет 20,1% от общего количества населения.</w:t>
      </w:r>
    </w:p>
    <w:p w:rsidR="00206EC2" w:rsidRPr="000C1680" w:rsidRDefault="00206EC2" w:rsidP="00206EC2">
      <w:pPr>
        <w:ind w:left="57" w:right="57" w:firstLine="709"/>
        <w:jc w:val="both"/>
        <w:rPr>
          <w:sz w:val="22"/>
          <w:szCs w:val="22"/>
        </w:rPr>
      </w:pPr>
      <w:r w:rsidRPr="000C1680">
        <w:rPr>
          <w:sz w:val="22"/>
          <w:szCs w:val="22"/>
        </w:rPr>
        <w:t>В результате целенаправленной деятельности и в ходе реализации мероприятий предыдущей программы «Развитие физической культуры, спорта и молодежной политики в городском округе город Кулебаки на 2015-2017гг.», на территории городского округа за последние 5 лет достигнуты следующие результаты:</w:t>
      </w:r>
    </w:p>
    <w:p w:rsidR="00206EC2" w:rsidRPr="000C1680" w:rsidRDefault="00206EC2" w:rsidP="00206EC2">
      <w:pPr>
        <w:ind w:firstLine="709"/>
        <w:jc w:val="both"/>
        <w:rPr>
          <w:sz w:val="22"/>
          <w:szCs w:val="22"/>
        </w:rPr>
      </w:pPr>
      <w:r w:rsidRPr="000C1680">
        <w:rPr>
          <w:sz w:val="22"/>
          <w:szCs w:val="22"/>
        </w:rPr>
        <w:t>- в городском округе сложилась отлаженная система работы с молодыми людьми по культурно-эстетическому, духовно-нравственному, трудовому воспитанию, профилактике безнадзорности, правонарушений среди несовершеннолетних, профилактике наркомании и токсикомании; активная социально-культурная  работа с подрастающим поколением ведется в общеобразовательных учреждениях, учреждениях начального и среднего профессионального образования, учреждениях дополнительного образования детей, в клубах по месту жительства, в учреждениях культуры и искусства;</w:t>
      </w:r>
    </w:p>
    <w:p w:rsidR="00206EC2" w:rsidRPr="000C1680" w:rsidRDefault="00206EC2" w:rsidP="00206EC2">
      <w:pPr>
        <w:ind w:firstLine="709"/>
        <w:jc w:val="both"/>
        <w:rPr>
          <w:sz w:val="22"/>
          <w:szCs w:val="22"/>
        </w:rPr>
      </w:pPr>
      <w:r w:rsidRPr="000C1680">
        <w:rPr>
          <w:sz w:val="22"/>
          <w:szCs w:val="22"/>
        </w:rPr>
        <w:t>- сложилась работа по эффективному взаимодействию различных сфер и ведомств по реализации молодежной политики;</w:t>
      </w:r>
    </w:p>
    <w:p w:rsidR="00206EC2" w:rsidRPr="000C1680" w:rsidRDefault="00206EC2" w:rsidP="00206EC2">
      <w:pPr>
        <w:ind w:firstLine="709"/>
        <w:jc w:val="both"/>
        <w:rPr>
          <w:sz w:val="22"/>
          <w:szCs w:val="22"/>
        </w:rPr>
      </w:pPr>
      <w:r w:rsidRPr="000C1680">
        <w:rPr>
          <w:sz w:val="22"/>
          <w:szCs w:val="22"/>
        </w:rPr>
        <w:t>- активизирована работа по патриотическому воспитанию молодого поколения;</w:t>
      </w:r>
    </w:p>
    <w:p w:rsidR="00206EC2" w:rsidRPr="000C1680" w:rsidRDefault="00206EC2" w:rsidP="00206EC2">
      <w:pPr>
        <w:ind w:firstLine="709"/>
        <w:jc w:val="both"/>
        <w:rPr>
          <w:sz w:val="22"/>
          <w:szCs w:val="22"/>
        </w:rPr>
      </w:pPr>
      <w:r w:rsidRPr="000C1680">
        <w:rPr>
          <w:sz w:val="22"/>
          <w:szCs w:val="22"/>
        </w:rPr>
        <w:t>- разработаны и реализуются новые формы работы с молодежью таких как: молодежные патриотические флэш-мобы и акции, молодежный авто- и вело- пробег, сити-квесты по городу, Арт-фестиваль «Кулград», создание группы в социальной сети «ВКонтакте» «Аллея мастеров г.о.г. Кулебаки» с целью объединения всех талантливых людей нашего округа в единую базу данных.</w:t>
      </w:r>
    </w:p>
    <w:p w:rsidR="00206EC2" w:rsidRPr="000C1680" w:rsidRDefault="00206EC2" w:rsidP="00206EC2">
      <w:pPr>
        <w:ind w:left="57" w:right="57" w:firstLine="709"/>
        <w:jc w:val="both"/>
        <w:rPr>
          <w:sz w:val="22"/>
          <w:szCs w:val="22"/>
        </w:rPr>
      </w:pPr>
      <w:r w:rsidRPr="000C1680">
        <w:rPr>
          <w:sz w:val="22"/>
          <w:szCs w:val="22"/>
        </w:rPr>
        <w:t xml:space="preserve">- созданы условия для участия молодежи в общественных молодежных объединениях городского округа, развивается молодежный парламентаризм и системно выявляются социально активные молодые люди, потенциальные лидеры; активно работают Совет по делам молодежи при администрации городского округа, Совет работающей молодежи, Кулебакское отделение «Молодая </w:t>
      </w:r>
      <w:r w:rsidRPr="000C1680">
        <w:rPr>
          <w:sz w:val="22"/>
          <w:szCs w:val="22"/>
        </w:rPr>
        <w:lastRenderedPageBreak/>
        <w:t xml:space="preserve">Гвардия Единой России», Совет старшеклассников «Ровесник»,  Молодежная палата при Совете депутатов городского округа город Кулебаки. По инициативе молодежи ежегодно реализуются значимые акции и проекты, такие как  «Волонтеры победы», «Свеча памяти», «Вахта памяти», «Георгиевская ленточка»,«Здоровая альтернатива». </w:t>
      </w:r>
    </w:p>
    <w:p w:rsidR="00206EC2" w:rsidRPr="000C1680" w:rsidRDefault="00206EC2" w:rsidP="00206EC2">
      <w:pPr>
        <w:ind w:left="57" w:right="57" w:firstLine="709"/>
        <w:jc w:val="both"/>
        <w:rPr>
          <w:sz w:val="22"/>
          <w:szCs w:val="22"/>
        </w:rPr>
      </w:pPr>
      <w:r w:rsidRPr="000C1680">
        <w:rPr>
          <w:sz w:val="22"/>
          <w:szCs w:val="22"/>
        </w:rPr>
        <w:t xml:space="preserve">- успешно реализуется на территории района областной проект «Дворовая практика» и местный проект «Наш Дворик»; </w:t>
      </w:r>
    </w:p>
    <w:p w:rsidR="00206EC2" w:rsidRPr="000C1680" w:rsidRDefault="00206EC2" w:rsidP="00206EC2">
      <w:pPr>
        <w:ind w:left="57" w:right="57" w:firstLine="709"/>
        <w:jc w:val="both"/>
        <w:rPr>
          <w:sz w:val="22"/>
          <w:szCs w:val="22"/>
        </w:rPr>
      </w:pPr>
      <w:r w:rsidRPr="000C1680">
        <w:rPr>
          <w:sz w:val="22"/>
          <w:szCs w:val="22"/>
        </w:rPr>
        <w:t>- созданы условия для организации ежегодной временной занятости подростков;</w:t>
      </w:r>
    </w:p>
    <w:p w:rsidR="00206EC2" w:rsidRPr="000C1680" w:rsidRDefault="00206EC2" w:rsidP="00206EC2">
      <w:pPr>
        <w:ind w:left="57" w:right="57" w:firstLine="709"/>
        <w:jc w:val="both"/>
        <w:rPr>
          <w:sz w:val="22"/>
          <w:szCs w:val="22"/>
        </w:rPr>
      </w:pPr>
      <w:r w:rsidRPr="000C1680">
        <w:rPr>
          <w:sz w:val="22"/>
          <w:szCs w:val="22"/>
        </w:rPr>
        <w:t>- активизируется волонтерская деятельность по различным направлениям работы: экологическое, гражданско-патриотическое, социально-трудовое, оказание помощи престарелым жителям района, детям-инвалидам, детям из многодетных семей, ветеранам ВОВ и труда;</w:t>
      </w:r>
    </w:p>
    <w:p w:rsidR="00206EC2" w:rsidRPr="000C1680" w:rsidRDefault="00206EC2" w:rsidP="00206EC2">
      <w:pPr>
        <w:ind w:left="57" w:right="57" w:firstLine="709"/>
        <w:jc w:val="both"/>
        <w:rPr>
          <w:sz w:val="22"/>
          <w:szCs w:val="22"/>
        </w:rPr>
      </w:pPr>
      <w:r w:rsidRPr="000C1680">
        <w:rPr>
          <w:sz w:val="22"/>
          <w:szCs w:val="22"/>
        </w:rPr>
        <w:t xml:space="preserve">- продолжают развиваться формы работы с молодыми семьями, такие как семейные фото-марафоны, квесты, субботники;  </w:t>
      </w:r>
    </w:p>
    <w:p w:rsidR="00206EC2" w:rsidRPr="000C1680" w:rsidRDefault="00206EC2" w:rsidP="00206EC2">
      <w:pPr>
        <w:ind w:left="57" w:right="57" w:firstLine="709"/>
        <w:jc w:val="both"/>
        <w:rPr>
          <w:sz w:val="22"/>
          <w:szCs w:val="22"/>
        </w:rPr>
      </w:pPr>
      <w:r w:rsidRPr="000C1680">
        <w:rPr>
          <w:sz w:val="22"/>
          <w:szCs w:val="22"/>
        </w:rPr>
        <w:t>- обеспечено регулярное информационное освещение молодежных мероприятий в городском округе: информация размещалась на официальном  сайте городского округа, в социальной сети «ВКонтакте», в местных средствах массовой информации (газеты «Кулебакский металлист», «Кировец», журнал «Сити»).</w:t>
      </w:r>
    </w:p>
    <w:p w:rsidR="00206EC2" w:rsidRPr="000C1680" w:rsidRDefault="00206EC2" w:rsidP="00206EC2">
      <w:pPr>
        <w:ind w:firstLine="426"/>
        <w:jc w:val="both"/>
        <w:rPr>
          <w:sz w:val="22"/>
          <w:szCs w:val="22"/>
        </w:rPr>
      </w:pPr>
      <w:r w:rsidRPr="000C1680">
        <w:rPr>
          <w:sz w:val="22"/>
          <w:szCs w:val="22"/>
        </w:rPr>
        <w:t xml:space="preserve"> Несмотря на положительную динамику, по ряду направлений работы с молодежью остается еще много проблемных вопросов: </w:t>
      </w:r>
    </w:p>
    <w:p w:rsidR="00206EC2" w:rsidRPr="000C1680" w:rsidRDefault="00206EC2" w:rsidP="00206EC2">
      <w:pPr>
        <w:ind w:left="57" w:right="57" w:firstLine="709"/>
        <w:jc w:val="both"/>
        <w:rPr>
          <w:sz w:val="22"/>
          <w:szCs w:val="22"/>
        </w:rPr>
      </w:pPr>
      <w:r w:rsidRPr="000C1680">
        <w:rPr>
          <w:sz w:val="22"/>
          <w:szCs w:val="22"/>
        </w:rPr>
        <w:t>-недостаточный охват молодежи деятельностью общественных объединений и программными мероприятиями.</w:t>
      </w:r>
    </w:p>
    <w:p w:rsidR="00206EC2" w:rsidRPr="000C1680" w:rsidRDefault="00206EC2" w:rsidP="00206EC2">
      <w:pPr>
        <w:ind w:left="57" w:right="57" w:firstLine="709"/>
        <w:jc w:val="both"/>
        <w:rPr>
          <w:sz w:val="22"/>
          <w:szCs w:val="22"/>
        </w:rPr>
      </w:pPr>
      <w:r w:rsidRPr="000C1680">
        <w:rPr>
          <w:sz w:val="22"/>
          <w:szCs w:val="22"/>
        </w:rPr>
        <w:t>-недостаточное количество помещений и площадок для реализации и демонстрации творческого потенциала молодежи и несоответствие их ресурсного обеспечения современным требованиям;</w:t>
      </w:r>
    </w:p>
    <w:p w:rsidR="00206EC2" w:rsidRPr="000C1680" w:rsidRDefault="00206EC2" w:rsidP="00206EC2">
      <w:pPr>
        <w:ind w:left="57" w:right="57" w:firstLine="709"/>
        <w:jc w:val="both"/>
        <w:rPr>
          <w:sz w:val="22"/>
          <w:szCs w:val="22"/>
        </w:rPr>
      </w:pPr>
      <w:r w:rsidRPr="000C1680">
        <w:rPr>
          <w:sz w:val="22"/>
          <w:szCs w:val="22"/>
        </w:rPr>
        <w:t>- отсутствие центра профессионализации, предусматривающего в своей структуре коуч-центр, работу психологов на базе дошкольных и школьных учреждений, площадку для конкурсов профмастерства;</w:t>
      </w:r>
    </w:p>
    <w:p w:rsidR="00206EC2" w:rsidRPr="000C1680" w:rsidRDefault="00206EC2" w:rsidP="00206EC2">
      <w:pPr>
        <w:ind w:left="57" w:right="57" w:firstLine="709"/>
        <w:jc w:val="both"/>
        <w:rPr>
          <w:sz w:val="22"/>
          <w:szCs w:val="22"/>
        </w:rPr>
      </w:pPr>
      <w:r w:rsidRPr="000C1680">
        <w:rPr>
          <w:sz w:val="22"/>
          <w:szCs w:val="22"/>
        </w:rPr>
        <w:t>- отсутствие площадки для реализации товаров декоративно-прикладного творчества молодых мастеров.</w:t>
      </w:r>
    </w:p>
    <w:p w:rsidR="00206EC2" w:rsidRPr="000C1680" w:rsidRDefault="00206EC2" w:rsidP="00206EC2">
      <w:pPr>
        <w:ind w:left="57" w:right="57" w:firstLine="709"/>
        <w:jc w:val="both"/>
        <w:rPr>
          <w:sz w:val="22"/>
          <w:szCs w:val="22"/>
        </w:rPr>
      </w:pPr>
      <w:r w:rsidRPr="000C1680">
        <w:rPr>
          <w:sz w:val="22"/>
          <w:szCs w:val="22"/>
        </w:rPr>
        <w:t xml:space="preserve">Стратегически важной задачей является последовательная работа по развитию системы информационного обеспечения молодежи, граждан городского округа город Кулебаки о реализации молодежной политики. </w:t>
      </w:r>
    </w:p>
    <w:p w:rsidR="00206EC2" w:rsidRPr="000C1680" w:rsidRDefault="00206EC2" w:rsidP="00206EC2">
      <w:pPr>
        <w:ind w:left="57" w:right="57" w:firstLine="709"/>
        <w:jc w:val="both"/>
        <w:rPr>
          <w:sz w:val="22"/>
          <w:szCs w:val="22"/>
        </w:rPr>
      </w:pPr>
      <w:r w:rsidRPr="000C1680">
        <w:rPr>
          <w:sz w:val="22"/>
          <w:szCs w:val="22"/>
        </w:rPr>
        <w:t xml:space="preserve">Настоящая программа направлена на реализацию очередного этапа молодежной политики по  созданию условий для качественного развития молодежи и  реализации ее потенциала в интересах городского округа. </w:t>
      </w:r>
    </w:p>
    <w:p w:rsidR="00206EC2" w:rsidRPr="000C1680" w:rsidRDefault="00206EC2" w:rsidP="00206EC2">
      <w:pPr>
        <w:ind w:left="57" w:right="57" w:firstLine="709"/>
        <w:jc w:val="both"/>
        <w:rPr>
          <w:sz w:val="22"/>
          <w:szCs w:val="22"/>
        </w:rPr>
      </w:pPr>
      <w:r w:rsidRPr="000C1680">
        <w:rPr>
          <w:sz w:val="22"/>
          <w:szCs w:val="22"/>
        </w:rPr>
        <w:t>Реализация мероприятий программы  позволит  решить  целый ряд актуальных социальных молодёжных проблем, продвинуться в развитии профилактических и воспитательных мер, сформировать активную жизненную позицию  молодежи, сориентировать ее на здоровый образ жизни, снизить социальную напряженность в молодежной среде, создать условия для развития творческого и инновационного потенциала молодежи. Реализация данной Программы позволит создать положительный информационный климат, способствующий информированию молодежи о потенциальных возможностях развития, и вовлечь молодых людей в положительные социальные практики.</w:t>
      </w:r>
    </w:p>
    <w:p w:rsidR="00206EC2" w:rsidRPr="000C1680" w:rsidRDefault="00206EC2" w:rsidP="00206EC2">
      <w:pPr>
        <w:ind w:left="57" w:right="57" w:firstLine="709"/>
        <w:jc w:val="center"/>
        <w:rPr>
          <w:sz w:val="22"/>
          <w:szCs w:val="22"/>
        </w:rPr>
      </w:pPr>
      <w:r>
        <w:rPr>
          <w:b/>
          <w:sz w:val="22"/>
          <w:szCs w:val="22"/>
        </w:rPr>
        <w:t>2.2.</w:t>
      </w:r>
      <w:r w:rsidRPr="000C1680">
        <w:rPr>
          <w:b/>
          <w:sz w:val="22"/>
          <w:szCs w:val="22"/>
        </w:rPr>
        <w:t xml:space="preserve">  Цел</w:t>
      </w:r>
      <w:r w:rsidR="00B7572F">
        <w:rPr>
          <w:b/>
          <w:sz w:val="22"/>
          <w:szCs w:val="22"/>
        </w:rPr>
        <w:t>ь</w:t>
      </w:r>
      <w:r>
        <w:rPr>
          <w:b/>
          <w:sz w:val="22"/>
          <w:szCs w:val="22"/>
        </w:rPr>
        <w:t>,</w:t>
      </w:r>
      <w:r w:rsidRPr="000C1680">
        <w:rPr>
          <w:b/>
          <w:sz w:val="22"/>
          <w:szCs w:val="22"/>
        </w:rPr>
        <w:t xml:space="preserve"> задачи.</w:t>
      </w:r>
    </w:p>
    <w:p w:rsidR="00206EC2" w:rsidRPr="000C1680" w:rsidRDefault="00206EC2" w:rsidP="00206EC2">
      <w:pPr>
        <w:ind w:left="57" w:right="57" w:firstLine="709"/>
        <w:rPr>
          <w:sz w:val="22"/>
          <w:szCs w:val="22"/>
        </w:rPr>
      </w:pPr>
      <w:r w:rsidRPr="000C1680">
        <w:rPr>
          <w:b/>
          <w:sz w:val="22"/>
          <w:szCs w:val="22"/>
        </w:rPr>
        <w:t>Цель программы</w:t>
      </w:r>
      <w:r w:rsidRPr="000C1680">
        <w:rPr>
          <w:sz w:val="22"/>
          <w:szCs w:val="22"/>
        </w:rPr>
        <w:t xml:space="preserve">: </w:t>
      </w:r>
      <w:r w:rsidR="00B7572F" w:rsidRPr="00B7572F">
        <w:rPr>
          <w:sz w:val="22"/>
          <w:szCs w:val="22"/>
        </w:rPr>
        <w:t xml:space="preserve">Создание условий, обеспечивающих возможность гражданам систематически заниматься физической культурой и спортом,   </w:t>
      </w:r>
      <w:r w:rsidR="006834A0" w:rsidRPr="00B7572F">
        <w:rPr>
          <w:sz w:val="22"/>
          <w:szCs w:val="22"/>
        </w:rPr>
        <w:t>создание условий для наиболее полного и качественного развития молодежи и реализации ее потенциала в интересах округа</w:t>
      </w:r>
      <w:r w:rsidR="00B7572F" w:rsidRPr="00B7572F">
        <w:rPr>
          <w:sz w:val="22"/>
          <w:szCs w:val="22"/>
        </w:rPr>
        <w:t>.</w:t>
      </w:r>
    </w:p>
    <w:p w:rsidR="00206EC2" w:rsidRPr="00B7572F" w:rsidRDefault="00206EC2" w:rsidP="00206EC2">
      <w:pPr>
        <w:ind w:left="57" w:right="57" w:firstLine="709"/>
        <w:jc w:val="both"/>
        <w:rPr>
          <w:b/>
          <w:sz w:val="22"/>
          <w:szCs w:val="22"/>
        </w:rPr>
      </w:pPr>
      <w:r w:rsidRPr="00B7572F">
        <w:rPr>
          <w:b/>
          <w:sz w:val="22"/>
          <w:szCs w:val="22"/>
        </w:rPr>
        <w:t xml:space="preserve"> </w:t>
      </w:r>
      <w:r w:rsidR="00B7572F" w:rsidRPr="00B7572F">
        <w:rPr>
          <w:b/>
          <w:sz w:val="22"/>
          <w:szCs w:val="22"/>
        </w:rPr>
        <w:t>З</w:t>
      </w:r>
      <w:r w:rsidRPr="00B7572F">
        <w:rPr>
          <w:b/>
          <w:sz w:val="22"/>
          <w:szCs w:val="22"/>
        </w:rPr>
        <w:t>адачи</w:t>
      </w:r>
      <w:r w:rsidR="00B7572F" w:rsidRPr="00B7572F">
        <w:rPr>
          <w:b/>
          <w:sz w:val="22"/>
          <w:szCs w:val="22"/>
        </w:rPr>
        <w:t xml:space="preserve"> программы</w:t>
      </w:r>
      <w:r w:rsidRPr="00B7572F">
        <w:rPr>
          <w:b/>
          <w:sz w:val="22"/>
          <w:szCs w:val="22"/>
        </w:rPr>
        <w:t xml:space="preserve">: </w:t>
      </w:r>
    </w:p>
    <w:p w:rsidR="00B7572F" w:rsidRPr="00B7572F" w:rsidRDefault="00B7572F" w:rsidP="00B7572F">
      <w:pPr>
        <w:tabs>
          <w:tab w:val="left" w:pos="-360"/>
        </w:tabs>
        <w:ind w:right="59"/>
        <w:jc w:val="both"/>
        <w:rPr>
          <w:sz w:val="22"/>
          <w:szCs w:val="22"/>
        </w:rPr>
      </w:pPr>
      <w:r w:rsidRPr="00B7572F">
        <w:rPr>
          <w:sz w:val="22"/>
          <w:szCs w:val="22"/>
        </w:rPr>
        <w:t>- повышение мотивации граждан всех категорий и возрастных групп к регулярным занятиям физической культурой, спортом и ведению здорового образа жизни;</w:t>
      </w:r>
    </w:p>
    <w:p w:rsidR="00B7572F" w:rsidRPr="00B7572F" w:rsidRDefault="00B7572F" w:rsidP="00B7572F">
      <w:pPr>
        <w:ind w:left="92" w:right="59"/>
        <w:jc w:val="both"/>
        <w:rPr>
          <w:sz w:val="22"/>
          <w:szCs w:val="22"/>
        </w:rPr>
      </w:pPr>
      <w:r w:rsidRPr="00B7572F">
        <w:rPr>
          <w:sz w:val="22"/>
          <w:szCs w:val="22"/>
        </w:rPr>
        <w:t>- обеспечение успешного выступления спортсменов на областных, региональных и всероссийских соревнованиях;</w:t>
      </w:r>
    </w:p>
    <w:p w:rsidR="00B7572F" w:rsidRPr="00B7572F" w:rsidRDefault="00B7572F" w:rsidP="00B7572F">
      <w:pPr>
        <w:tabs>
          <w:tab w:val="left" w:pos="-360"/>
        </w:tabs>
        <w:ind w:left="92" w:right="59"/>
        <w:jc w:val="both"/>
        <w:rPr>
          <w:sz w:val="22"/>
          <w:szCs w:val="22"/>
        </w:rPr>
      </w:pPr>
      <w:r w:rsidRPr="00B7572F">
        <w:rPr>
          <w:sz w:val="22"/>
          <w:szCs w:val="22"/>
        </w:rPr>
        <w:t>-  улучшение  материально–технической базы спорта;</w:t>
      </w:r>
    </w:p>
    <w:p w:rsidR="00B7572F" w:rsidRPr="00B7572F" w:rsidRDefault="00B7572F" w:rsidP="00B7572F">
      <w:pPr>
        <w:jc w:val="both"/>
        <w:rPr>
          <w:sz w:val="22"/>
          <w:szCs w:val="22"/>
        </w:rPr>
      </w:pPr>
      <w:r w:rsidRPr="00B7572F">
        <w:rPr>
          <w:sz w:val="22"/>
          <w:szCs w:val="22"/>
        </w:rPr>
        <w:t xml:space="preserve">- </w:t>
      </w:r>
      <w:r w:rsidRPr="00B7572F">
        <w:rPr>
          <w:rFonts w:eastAsia="Calibri"/>
          <w:sz w:val="22"/>
          <w:szCs w:val="22"/>
          <w:shd w:val="clear" w:color="auto" w:fill="FFFFFF"/>
        </w:rPr>
        <w:t xml:space="preserve">проведение социально важных мероприятий по вовлечению молодежи в общественную деятельность и </w:t>
      </w:r>
      <w:r w:rsidRPr="00B7572F">
        <w:rPr>
          <w:rFonts w:eastAsia="Calibri"/>
          <w:sz w:val="22"/>
          <w:szCs w:val="22"/>
        </w:rPr>
        <w:t>развитие социальной, общественной  и добровольческой активности молодежи,</w:t>
      </w:r>
      <w:r w:rsidRPr="00B7572F">
        <w:rPr>
          <w:rFonts w:eastAsia="Calibri"/>
          <w:sz w:val="22"/>
          <w:szCs w:val="22"/>
          <w:shd w:val="clear" w:color="auto" w:fill="FFFFFF"/>
        </w:rPr>
        <w:t xml:space="preserve"> направленных на улучшение качества жизни округа</w:t>
      </w:r>
    </w:p>
    <w:p w:rsidR="00B7572F" w:rsidRPr="00B7572F" w:rsidRDefault="00B7572F" w:rsidP="00B7572F">
      <w:pPr>
        <w:ind w:left="57" w:right="57"/>
        <w:jc w:val="both"/>
        <w:rPr>
          <w:sz w:val="22"/>
          <w:szCs w:val="22"/>
        </w:rPr>
      </w:pPr>
      <w:r w:rsidRPr="00B7572F">
        <w:rPr>
          <w:sz w:val="22"/>
          <w:szCs w:val="22"/>
        </w:rPr>
        <w:lastRenderedPageBreak/>
        <w:t xml:space="preserve">- создание условий и возможностей для профессиональной самореализации,  временной и сезонной занятости студенческой и учащейся молодежи; </w:t>
      </w:r>
    </w:p>
    <w:p w:rsidR="00B7572F" w:rsidRPr="00B7572F" w:rsidRDefault="00B7572F" w:rsidP="00B7572F">
      <w:pPr>
        <w:ind w:left="57" w:right="57"/>
        <w:jc w:val="both"/>
        <w:rPr>
          <w:sz w:val="22"/>
          <w:szCs w:val="22"/>
        </w:rPr>
      </w:pPr>
      <w:r w:rsidRPr="00B7572F">
        <w:rPr>
          <w:sz w:val="22"/>
          <w:szCs w:val="22"/>
        </w:rPr>
        <w:t xml:space="preserve">- </w:t>
      </w:r>
      <w:r w:rsidRPr="00B7572F">
        <w:rPr>
          <w:rFonts w:eastAsia="Calibri"/>
          <w:sz w:val="22"/>
          <w:szCs w:val="22"/>
        </w:rPr>
        <w:t>поддержка молодежных проектов и инициатив,</w:t>
      </w:r>
      <w:r w:rsidRPr="00B7572F">
        <w:rPr>
          <w:sz w:val="22"/>
          <w:szCs w:val="22"/>
        </w:rPr>
        <w:t xml:space="preserve"> выявление и поддержка способной молодежи, в рамках проекта Моногород Кулебаки, по различным направлениям общественной и творческой деятельности; </w:t>
      </w:r>
    </w:p>
    <w:p w:rsidR="00B7572F" w:rsidRPr="00B7572F" w:rsidRDefault="00B7572F" w:rsidP="00B7572F">
      <w:pPr>
        <w:ind w:right="57"/>
        <w:jc w:val="both"/>
        <w:rPr>
          <w:sz w:val="22"/>
          <w:szCs w:val="22"/>
        </w:rPr>
      </w:pPr>
      <w:r w:rsidRPr="00B7572F">
        <w:rPr>
          <w:sz w:val="22"/>
          <w:szCs w:val="22"/>
        </w:rPr>
        <w:t xml:space="preserve">- пропаганда семейных ценностей и традиций, повышение престижа материнства и отцовства, содействие развитию института молодой семьи; </w:t>
      </w:r>
    </w:p>
    <w:p w:rsidR="00EA692C" w:rsidRDefault="00B7572F" w:rsidP="006834A0">
      <w:pPr>
        <w:ind w:left="57" w:right="57"/>
        <w:rPr>
          <w:b/>
          <w:sz w:val="22"/>
          <w:szCs w:val="22"/>
        </w:rPr>
      </w:pPr>
      <w:r w:rsidRPr="00B7572F">
        <w:rPr>
          <w:sz w:val="22"/>
          <w:szCs w:val="22"/>
        </w:rPr>
        <w:t>- информационное обеспечение государственной молодежной политики, информирование молодежи о позитивных возможностях самореализации</w:t>
      </w:r>
    </w:p>
    <w:p w:rsidR="00206EC2" w:rsidRPr="000C1680" w:rsidRDefault="00206EC2" w:rsidP="00206EC2">
      <w:pPr>
        <w:ind w:left="57" w:right="57" w:firstLine="709"/>
        <w:jc w:val="center"/>
        <w:rPr>
          <w:b/>
          <w:sz w:val="22"/>
          <w:szCs w:val="22"/>
        </w:rPr>
      </w:pPr>
      <w:r>
        <w:rPr>
          <w:b/>
          <w:sz w:val="22"/>
          <w:szCs w:val="22"/>
        </w:rPr>
        <w:t>2.3</w:t>
      </w:r>
      <w:r w:rsidRPr="000C1680">
        <w:rPr>
          <w:b/>
          <w:sz w:val="22"/>
          <w:szCs w:val="22"/>
        </w:rPr>
        <w:t xml:space="preserve">. Сроки и этапы реализации </w:t>
      </w:r>
      <w:r>
        <w:rPr>
          <w:b/>
          <w:sz w:val="22"/>
          <w:szCs w:val="22"/>
        </w:rPr>
        <w:t xml:space="preserve">муниципальной </w:t>
      </w:r>
      <w:r w:rsidRPr="000C1680">
        <w:rPr>
          <w:b/>
          <w:sz w:val="22"/>
          <w:szCs w:val="22"/>
        </w:rPr>
        <w:t>программы</w:t>
      </w:r>
    </w:p>
    <w:p w:rsidR="00206EC2" w:rsidRPr="000C1680" w:rsidRDefault="00206EC2" w:rsidP="00206EC2">
      <w:pPr>
        <w:pStyle w:val="af5"/>
        <w:spacing w:before="0" w:beforeAutospacing="0" w:after="0" w:afterAutospacing="0"/>
        <w:ind w:left="57" w:right="57" w:firstLine="709"/>
        <w:jc w:val="both"/>
        <w:rPr>
          <w:sz w:val="22"/>
          <w:szCs w:val="22"/>
        </w:rPr>
      </w:pPr>
      <w:r w:rsidRPr="000C1680">
        <w:rPr>
          <w:sz w:val="22"/>
          <w:szCs w:val="22"/>
        </w:rPr>
        <w:t xml:space="preserve">Программа реализуется в 2018-2020 годах  в один этап. </w:t>
      </w:r>
    </w:p>
    <w:p w:rsidR="00312C43" w:rsidRDefault="00312C43" w:rsidP="00B42217">
      <w:pPr>
        <w:pStyle w:val="af4"/>
        <w:rPr>
          <w:b/>
          <w:bCs/>
        </w:rPr>
      </w:pPr>
    </w:p>
    <w:p w:rsidR="002D4306" w:rsidRPr="005B261A" w:rsidRDefault="004F5813" w:rsidP="00C01EBD">
      <w:pPr>
        <w:pStyle w:val="af5"/>
        <w:spacing w:before="0" w:beforeAutospacing="0" w:after="0" w:afterAutospacing="0"/>
        <w:ind w:firstLine="221"/>
        <w:jc w:val="center"/>
        <w:rPr>
          <w:b/>
        </w:rPr>
      </w:pPr>
      <w:r>
        <w:rPr>
          <w:b/>
        </w:rPr>
        <w:t>2.4</w:t>
      </w:r>
      <w:r w:rsidR="002D4306" w:rsidRPr="005B261A">
        <w:rPr>
          <w:b/>
        </w:rPr>
        <w:t xml:space="preserve">. </w:t>
      </w:r>
      <w:r>
        <w:rPr>
          <w:b/>
        </w:rPr>
        <w:t>Перечень основных мероприятий муниципальной программы</w:t>
      </w:r>
      <w:r w:rsidR="002D4306" w:rsidRPr="005B261A">
        <w:rPr>
          <w:b/>
        </w:rPr>
        <w:t>.</w:t>
      </w:r>
    </w:p>
    <w:p w:rsidR="002D4306" w:rsidRDefault="004F5813" w:rsidP="00C01EBD">
      <w:pPr>
        <w:pStyle w:val="af5"/>
        <w:spacing w:before="0" w:beforeAutospacing="0" w:after="0" w:afterAutospacing="0"/>
        <w:ind w:firstLine="221"/>
        <w:jc w:val="both"/>
      </w:pPr>
      <w:r>
        <w:t xml:space="preserve">Информация об </w:t>
      </w:r>
      <w:r w:rsidR="00324443">
        <w:t xml:space="preserve">основных </w:t>
      </w:r>
      <w:r w:rsidR="002D4306" w:rsidRPr="005B261A">
        <w:t xml:space="preserve"> мероприяти</w:t>
      </w:r>
      <w:r>
        <w:t xml:space="preserve">ях </w:t>
      </w:r>
      <w:r w:rsidR="002D4306">
        <w:t xml:space="preserve"> муниципальной программ</w:t>
      </w:r>
      <w:r>
        <w:t>ы</w:t>
      </w:r>
      <w:r w:rsidR="002D4306">
        <w:t xml:space="preserve"> </w:t>
      </w:r>
      <w:r w:rsidR="002D4306" w:rsidRPr="005B261A">
        <w:t xml:space="preserve"> приведён в</w:t>
      </w:r>
      <w:r w:rsidR="002D4306">
        <w:rPr>
          <w:b/>
        </w:rPr>
        <w:t xml:space="preserve"> </w:t>
      </w:r>
      <w:r w:rsidR="002D4306" w:rsidRPr="00F01532">
        <w:t>Таблице 1.</w:t>
      </w:r>
    </w:p>
    <w:p w:rsidR="002D4306" w:rsidRDefault="002D4306" w:rsidP="002D4306">
      <w:pPr>
        <w:jc w:val="center"/>
      </w:pPr>
    </w:p>
    <w:p w:rsidR="00252FDF" w:rsidRDefault="00252FDF" w:rsidP="00B94387">
      <w:pPr>
        <w:pStyle w:val="af4"/>
        <w:ind w:firstLine="709"/>
        <w:jc w:val="center"/>
        <w:rPr>
          <w:b/>
          <w:bCs/>
        </w:rPr>
        <w:sectPr w:rsidR="00252FDF" w:rsidSect="00992FB0">
          <w:pgSz w:w="12240" w:h="15840"/>
          <w:pgMar w:top="340" w:right="851" w:bottom="851" w:left="1418" w:header="0" w:footer="794" w:gutter="0"/>
          <w:pgNumType w:start="1"/>
          <w:cols w:space="720"/>
          <w:noEndnote/>
          <w:titlePg/>
          <w:docGrid w:linePitch="381"/>
        </w:sectPr>
      </w:pPr>
    </w:p>
    <w:p w:rsidR="00F52199" w:rsidRDefault="004F5813" w:rsidP="00206EC2">
      <w:pPr>
        <w:ind w:firstLine="709"/>
        <w:jc w:val="center"/>
        <w:rPr>
          <w:b/>
          <w:bCs/>
        </w:rPr>
      </w:pPr>
      <w:r w:rsidRPr="00206EC2">
        <w:rPr>
          <w:b/>
          <w:bCs/>
          <w:sz w:val="24"/>
          <w:szCs w:val="24"/>
        </w:rPr>
        <w:lastRenderedPageBreak/>
        <w:t>П</w:t>
      </w:r>
      <w:r w:rsidR="00C2674E" w:rsidRPr="00206EC2">
        <w:rPr>
          <w:b/>
          <w:bCs/>
          <w:sz w:val="24"/>
          <w:szCs w:val="24"/>
        </w:rPr>
        <w:t xml:space="preserve">еречень основных </w:t>
      </w:r>
      <w:r w:rsidR="00324443" w:rsidRPr="00206EC2">
        <w:rPr>
          <w:b/>
          <w:bCs/>
          <w:sz w:val="24"/>
          <w:szCs w:val="24"/>
        </w:rPr>
        <w:t xml:space="preserve"> </w:t>
      </w:r>
      <w:r w:rsidR="00C2674E" w:rsidRPr="00206EC2">
        <w:rPr>
          <w:b/>
          <w:bCs/>
          <w:sz w:val="24"/>
          <w:szCs w:val="24"/>
        </w:rPr>
        <w:t>мероприятий муниципальной программы</w:t>
      </w:r>
      <w:r w:rsidR="009B1857" w:rsidRPr="00206EC2">
        <w:rPr>
          <w:b/>
          <w:bCs/>
          <w:sz w:val="24"/>
          <w:szCs w:val="24"/>
        </w:rPr>
        <w:t xml:space="preserve"> </w:t>
      </w:r>
      <w:r w:rsidR="00206EC2" w:rsidRPr="00206EC2">
        <w:rPr>
          <w:b/>
          <w:sz w:val="24"/>
          <w:szCs w:val="24"/>
        </w:rPr>
        <w:t>«Развитие физической культуры, спорта и молодежной политики   городского округа город Кулебаки на 2018-2020 годы»</w:t>
      </w:r>
    </w:p>
    <w:tbl>
      <w:tblPr>
        <w:tblW w:w="4960" w:type="pct"/>
        <w:tblInd w:w="75" w:type="dxa"/>
        <w:tblLayout w:type="fixed"/>
        <w:tblCellMar>
          <w:left w:w="75" w:type="dxa"/>
          <w:right w:w="75" w:type="dxa"/>
        </w:tblCellMar>
        <w:tblLook w:val="00A0"/>
      </w:tblPr>
      <w:tblGrid>
        <w:gridCol w:w="449"/>
        <w:gridCol w:w="191"/>
        <w:gridCol w:w="30"/>
        <w:gridCol w:w="3392"/>
        <w:gridCol w:w="41"/>
        <w:gridCol w:w="131"/>
        <w:gridCol w:w="109"/>
        <w:gridCol w:w="16"/>
        <w:gridCol w:w="738"/>
        <w:gridCol w:w="63"/>
        <w:gridCol w:w="52"/>
        <w:gridCol w:w="41"/>
        <w:gridCol w:w="41"/>
        <w:gridCol w:w="11"/>
        <w:gridCol w:w="1260"/>
        <w:gridCol w:w="19"/>
        <w:gridCol w:w="84"/>
        <w:gridCol w:w="73"/>
        <w:gridCol w:w="1339"/>
        <w:gridCol w:w="1418"/>
        <w:gridCol w:w="966"/>
        <w:gridCol w:w="1165"/>
        <w:gridCol w:w="926"/>
        <w:gridCol w:w="1056"/>
      </w:tblGrid>
      <w:tr w:rsidR="00206EC2" w:rsidRPr="00125164" w:rsidTr="00206EC2">
        <w:trPr>
          <w:trHeight w:val="1000"/>
        </w:trPr>
        <w:tc>
          <w:tcPr>
            <w:tcW w:w="165" w:type="pct"/>
            <w:tcBorders>
              <w:top w:val="single" w:sz="4" w:space="0" w:color="auto"/>
              <w:left w:val="single" w:sz="4" w:space="0" w:color="auto"/>
              <w:bottom w:val="nil"/>
              <w:right w:val="single" w:sz="4" w:space="0" w:color="auto"/>
            </w:tcBorders>
          </w:tcPr>
          <w:p w:rsidR="00206EC2" w:rsidRPr="00125164" w:rsidRDefault="00206EC2" w:rsidP="003A3C86">
            <w:pPr>
              <w:snapToGrid w:val="0"/>
              <w:jc w:val="center"/>
              <w:rPr>
                <w:b/>
                <w:sz w:val="24"/>
                <w:szCs w:val="24"/>
              </w:rPr>
            </w:pPr>
            <w:bookmarkStart w:id="4" w:name="OLE_LINK1"/>
            <w:bookmarkStart w:id="5" w:name="OLE_LINK2"/>
            <w:r w:rsidRPr="00125164">
              <w:rPr>
                <w:b/>
                <w:sz w:val="24"/>
                <w:szCs w:val="24"/>
              </w:rPr>
              <w:t>№</w:t>
            </w:r>
          </w:p>
          <w:p w:rsidR="00206EC2" w:rsidRPr="00125164" w:rsidRDefault="00206EC2" w:rsidP="003A3C86">
            <w:pPr>
              <w:pStyle w:val="ConsPlusCell"/>
              <w:jc w:val="center"/>
              <w:rPr>
                <w:rFonts w:ascii="Times New Roman" w:hAnsi="Times New Roman" w:cs="Times New Roman"/>
                <w:sz w:val="24"/>
                <w:szCs w:val="24"/>
              </w:rPr>
            </w:pPr>
            <w:r w:rsidRPr="00125164">
              <w:rPr>
                <w:rFonts w:ascii="Times New Roman" w:hAnsi="Times New Roman" w:cs="Times New Roman"/>
                <w:b/>
                <w:sz w:val="24"/>
                <w:szCs w:val="24"/>
              </w:rPr>
              <w:t>п/п</w:t>
            </w:r>
          </w:p>
        </w:tc>
        <w:tc>
          <w:tcPr>
            <w:tcW w:w="1436" w:type="pct"/>
            <w:gridSpan w:val="7"/>
            <w:vMerge w:val="restart"/>
            <w:tcBorders>
              <w:top w:val="single" w:sz="4" w:space="0" w:color="auto"/>
              <w:left w:val="single" w:sz="4" w:space="0" w:color="auto"/>
              <w:bottom w:val="single" w:sz="4" w:space="0" w:color="auto"/>
              <w:right w:val="single" w:sz="4" w:space="0" w:color="auto"/>
            </w:tcBorders>
          </w:tcPr>
          <w:p w:rsidR="00206EC2" w:rsidRPr="00125164" w:rsidRDefault="00206EC2" w:rsidP="003A3C86">
            <w:pPr>
              <w:pStyle w:val="ConsPlusCell"/>
              <w:jc w:val="center"/>
              <w:rPr>
                <w:rFonts w:ascii="Times New Roman" w:hAnsi="Times New Roman" w:cs="Times New Roman"/>
                <w:sz w:val="24"/>
                <w:szCs w:val="24"/>
              </w:rPr>
            </w:pPr>
            <w:r w:rsidRPr="00125164">
              <w:rPr>
                <w:rFonts w:ascii="Times New Roman" w:hAnsi="Times New Roman" w:cs="Times New Roman"/>
                <w:sz w:val="24"/>
                <w:szCs w:val="24"/>
              </w:rPr>
              <w:t>Наименование</w:t>
            </w:r>
            <w:r w:rsidRPr="00125164">
              <w:rPr>
                <w:rFonts w:ascii="Times New Roman" w:hAnsi="Times New Roman" w:cs="Times New Roman"/>
                <w:sz w:val="24"/>
                <w:szCs w:val="24"/>
              </w:rPr>
              <w:br/>
              <w:t>мероприятия</w:t>
            </w:r>
          </w:p>
        </w:tc>
        <w:tc>
          <w:tcPr>
            <w:tcW w:w="328" w:type="pct"/>
            <w:gridSpan w:val="4"/>
            <w:vMerge w:val="restart"/>
            <w:tcBorders>
              <w:top w:val="single" w:sz="4" w:space="0" w:color="auto"/>
              <w:left w:val="single" w:sz="4" w:space="0" w:color="auto"/>
              <w:bottom w:val="single" w:sz="4" w:space="0" w:color="auto"/>
              <w:right w:val="single" w:sz="4" w:space="0" w:color="auto"/>
            </w:tcBorders>
          </w:tcPr>
          <w:p w:rsidR="00206EC2" w:rsidRPr="000C4981" w:rsidRDefault="00206EC2" w:rsidP="003A3C86">
            <w:pPr>
              <w:widowControl w:val="0"/>
              <w:autoSpaceDE w:val="0"/>
              <w:autoSpaceDN w:val="0"/>
              <w:adjustRightInd w:val="0"/>
              <w:jc w:val="center"/>
              <w:rPr>
                <w:sz w:val="18"/>
                <w:szCs w:val="18"/>
              </w:rPr>
            </w:pPr>
            <w:r w:rsidRPr="000C4981">
              <w:rPr>
                <w:sz w:val="18"/>
                <w:szCs w:val="18"/>
              </w:rPr>
              <w:t>Категория расходов (капвложения, НИОКР и прочие расходы)</w:t>
            </w:r>
          </w:p>
        </w:tc>
        <w:tc>
          <w:tcPr>
            <w:tcW w:w="489" w:type="pct"/>
            <w:gridSpan w:val="4"/>
            <w:vMerge w:val="restart"/>
            <w:tcBorders>
              <w:top w:val="single" w:sz="4" w:space="0" w:color="auto"/>
              <w:left w:val="single" w:sz="4" w:space="0" w:color="auto"/>
              <w:bottom w:val="single" w:sz="4" w:space="0" w:color="auto"/>
              <w:right w:val="single" w:sz="4" w:space="0" w:color="auto"/>
            </w:tcBorders>
          </w:tcPr>
          <w:p w:rsidR="00206EC2" w:rsidRPr="00125164" w:rsidRDefault="00206EC2" w:rsidP="003A3C86">
            <w:pPr>
              <w:pStyle w:val="ConsPlusCell"/>
              <w:jc w:val="center"/>
              <w:rPr>
                <w:rFonts w:ascii="Times New Roman" w:hAnsi="Times New Roman" w:cs="Times New Roman"/>
                <w:sz w:val="22"/>
                <w:szCs w:val="22"/>
              </w:rPr>
            </w:pPr>
            <w:r w:rsidRPr="00125164">
              <w:rPr>
                <w:rFonts w:ascii="Times New Roman" w:hAnsi="Times New Roman" w:cs="Times New Roman"/>
                <w:sz w:val="22"/>
                <w:szCs w:val="22"/>
              </w:rPr>
              <w:t>Сроки</w:t>
            </w:r>
            <w:r w:rsidRPr="00125164">
              <w:rPr>
                <w:rFonts w:ascii="Times New Roman" w:hAnsi="Times New Roman" w:cs="Times New Roman"/>
                <w:sz w:val="22"/>
                <w:szCs w:val="22"/>
              </w:rPr>
              <w:br/>
              <w:t>выполнения</w:t>
            </w:r>
          </w:p>
        </w:tc>
        <w:tc>
          <w:tcPr>
            <w:tcW w:w="550" w:type="pct"/>
            <w:gridSpan w:val="3"/>
            <w:vMerge w:val="restart"/>
            <w:tcBorders>
              <w:top w:val="single" w:sz="4" w:space="0" w:color="auto"/>
              <w:left w:val="single" w:sz="4" w:space="0" w:color="auto"/>
              <w:bottom w:val="single" w:sz="4" w:space="0" w:color="auto"/>
              <w:right w:val="single" w:sz="4" w:space="0" w:color="auto"/>
            </w:tcBorders>
          </w:tcPr>
          <w:p w:rsidR="00206EC2" w:rsidRPr="00125164" w:rsidRDefault="00206EC2" w:rsidP="003A3C86">
            <w:pPr>
              <w:pStyle w:val="ConsPlusCell"/>
              <w:jc w:val="center"/>
              <w:rPr>
                <w:rFonts w:ascii="Times New Roman" w:hAnsi="Times New Roman" w:cs="Times New Roman"/>
                <w:sz w:val="22"/>
                <w:szCs w:val="22"/>
              </w:rPr>
            </w:pPr>
            <w:r w:rsidRPr="00125164">
              <w:rPr>
                <w:rFonts w:ascii="Times New Roman" w:hAnsi="Times New Roman" w:cs="Times New Roman"/>
                <w:sz w:val="22"/>
                <w:szCs w:val="22"/>
              </w:rPr>
              <w:t>Исполнители</w:t>
            </w:r>
            <w:r w:rsidRPr="00125164">
              <w:rPr>
                <w:rFonts w:ascii="Times New Roman" w:hAnsi="Times New Roman" w:cs="Times New Roman"/>
                <w:sz w:val="22"/>
                <w:szCs w:val="22"/>
              </w:rPr>
              <w:br/>
              <w:t>мероприятий</w:t>
            </w:r>
          </w:p>
        </w:tc>
        <w:tc>
          <w:tcPr>
            <w:tcW w:w="521" w:type="pct"/>
            <w:vMerge w:val="restart"/>
            <w:tcBorders>
              <w:top w:val="single" w:sz="4" w:space="0" w:color="auto"/>
              <w:left w:val="single" w:sz="4" w:space="0" w:color="auto"/>
              <w:bottom w:val="single" w:sz="4" w:space="0" w:color="auto"/>
              <w:right w:val="single" w:sz="4" w:space="0" w:color="auto"/>
            </w:tcBorders>
          </w:tcPr>
          <w:p w:rsidR="00206EC2" w:rsidRPr="00125164" w:rsidRDefault="00206EC2" w:rsidP="003A3C86">
            <w:pPr>
              <w:pStyle w:val="ConsPlusCell"/>
              <w:jc w:val="center"/>
              <w:rPr>
                <w:rFonts w:ascii="Times New Roman" w:hAnsi="Times New Roman" w:cs="Times New Roman"/>
                <w:sz w:val="22"/>
                <w:szCs w:val="22"/>
              </w:rPr>
            </w:pPr>
            <w:r w:rsidRPr="00125164">
              <w:rPr>
                <w:rFonts w:ascii="Times New Roman" w:hAnsi="Times New Roman" w:cs="Times New Roman"/>
                <w:sz w:val="22"/>
                <w:szCs w:val="22"/>
              </w:rPr>
              <w:t>Источник финансирования</w:t>
            </w:r>
          </w:p>
        </w:tc>
        <w:tc>
          <w:tcPr>
            <w:tcW w:w="1511" w:type="pct"/>
            <w:gridSpan w:val="4"/>
            <w:tcBorders>
              <w:top w:val="single" w:sz="4" w:space="0" w:color="auto"/>
              <w:left w:val="single" w:sz="4" w:space="0" w:color="auto"/>
              <w:bottom w:val="single" w:sz="4" w:space="0" w:color="auto"/>
              <w:right w:val="single" w:sz="4" w:space="0" w:color="auto"/>
            </w:tcBorders>
          </w:tcPr>
          <w:p w:rsidR="00206EC2" w:rsidRDefault="00206EC2" w:rsidP="003A3C86">
            <w:pPr>
              <w:pStyle w:val="ConsPlusCell"/>
              <w:ind w:right="-397"/>
              <w:jc w:val="center"/>
              <w:rPr>
                <w:rFonts w:ascii="Times New Roman" w:hAnsi="Times New Roman" w:cs="Times New Roman"/>
                <w:sz w:val="24"/>
                <w:szCs w:val="24"/>
              </w:rPr>
            </w:pPr>
            <w:r w:rsidRPr="00125164">
              <w:rPr>
                <w:rFonts w:ascii="Times New Roman" w:hAnsi="Times New Roman" w:cs="Times New Roman"/>
                <w:sz w:val="24"/>
                <w:szCs w:val="24"/>
              </w:rPr>
              <w:t xml:space="preserve">Объем финансирования </w:t>
            </w:r>
            <w:r w:rsidRPr="00125164">
              <w:rPr>
                <w:rFonts w:ascii="Times New Roman" w:hAnsi="Times New Roman" w:cs="Times New Roman"/>
                <w:sz w:val="24"/>
                <w:szCs w:val="24"/>
              </w:rPr>
              <w:br/>
            </w:r>
            <w:r>
              <w:rPr>
                <w:rFonts w:ascii="Times New Roman" w:hAnsi="Times New Roman" w:cs="Times New Roman"/>
                <w:sz w:val="24"/>
                <w:szCs w:val="24"/>
              </w:rPr>
              <w:t>за счет всех источников</w:t>
            </w:r>
          </w:p>
          <w:p w:rsidR="00206EC2" w:rsidRPr="00125164" w:rsidRDefault="00206EC2" w:rsidP="003A3C86">
            <w:pPr>
              <w:pStyle w:val="ConsPlusCell"/>
              <w:ind w:right="-397"/>
              <w:jc w:val="center"/>
              <w:rPr>
                <w:rFonts w:ascii="Times New Roman" w:hAnsi="Times New Roman" w:cs="Times New Roman"/>
                <w:sz w:val="24"/>
                <w:szCs w:val="24"/>
              </w:rPr>
            </w:pPr>
            <w:r>
              <w:rPr>
                <w:rFonts w:ascii="Times New Roman" w:hAnsi="Times New Roman" w:cs="Times New Roman"/>
                <w:sz w:val="24"/>
                <w:szCs w:val="24"/>
              </w:rPr>
              <w:t xml:space="preserve"> </w:t>
            </w:r>
            <w:r w:rsidRPr="00125164">
              <w:rPr>
                <w:rFonts w:ascii="Times New Roman" w:hAnsi="Times New Roman" w:cs="Times New Roman"/>
                <w:sz w:val="24"/>
                <w:szCs w:val="24"/>
              </w:rPr>
              <w:t>(тыс</w:t>
            </w:r>
            <w:r>
              <w:rPr>
                <w:rFonts w:ascii="Times New Roman" w:hAnsi="Times New Roman" w:cs="Times New Roman"/>
                <w:sz w:val="24"/>
                <w:szCs w:val="24"/>
              </w:rPr>
              <w:t>.</w:t>
            </w:r>
            <w:r w:rsidRPr="00125164">
              <w:rPr>
                <w:rFonts w:ascii="Times New Roman" w:hAnsi="Times New Roman" w:cs="Times New Roman"/>
                <w:sz w:val="24"/>
                <w:szCs w:val="24"/>
              </w:rPr>
              <w:t>. руб.)</w:t>
            </w:r>
          </w:p>
        </w:tc>
        <w:bookmarkEnd w:id="4"/>
        <w:bookmarkEnd w:id="5"/>
      </w:tr>
      <w:tr w:rsidR="00206EC2" w:rsidRPr="00125164" w:rsidTr="00206EC2">
        <w:trPr>
          <w:trHeight w:val="400"/>
        </w:trPr>
        <w:tc>
          <w:tcPr>
            <w:tcW w:w="165" w:type="pct"/>
            <w:tcBorders>
              <w:top w:val="nil"/>
              <w:left w:val="single" w:sz="4" w:space="0" w:color="auto"/>
              <w:bottom w:val="single" w:sz="4" w:space="0" w:color="auto"/>
              <w:right w:val="single" w:sz="4" w:space="0" w:color="auto"/>
            </w:tcBorders>
          </w:tcPr>
          <w:p w:rsidR="00206EC2" w:rsidRPr="00125164" w:rsidRDefault="00206EC2" w:rsidP="003A3C86">
            <w:pPr>
              <w:pStyle w:val="ConsPlusCell"/>
              <w:jc w:val="center"/>
              <w:rPr>
                <w:rFonts w:ascii="Times New Roman" w:hAnsi="Times New Roman" w:cs="Times New Roman"/>
                <w:sz w:val="24"/>
                <w:szCs w:val="24"/>
              </w:rPr>
            </w:pPr>
          </w:p>
        </w:tc>
        <w:tc>
          <w:tcPr>
            <w:tcW w:w="1436" w:type="pct"/>
            <w:gridSpan w:val="7"/>
            <w:vMerge/>
            <w:tcBorders>
              <w:top w:val="single" w:sz="4" w:space="0" w:color="auto"/>
              <w:left w:val="single" w:sz="4" w:space="0" w:color="auto"/>
              <w:bottom w:val="single" w:sz="4" w:space="0" w:color="auto"/>
              <w:right w:val="single" w:sz="4" w:space="0" w:color="auto"/>
            </w:tcBorders>
            <w:vAlign w:val="center"/>
          </w:tcPr>
          <w:p w:rsidR="00206EC2" w:rsidRPr="00125164" w:rsidRDefault="00206EC2" w:rsidP="003A3C86">
            <w:pPr>
              <w:jc w:val="center"/>
              <w:rPr>
                <w:sz w:val="24"/>
                <w:szCs w:val="24"/>
              </w:rPr>
            </w:pPr>
          </w:p>
        </w:tc>
        <w:tc>
          <w:tcPr>
            <w:tcW w:w="328" w:type="pct"/>
            <w:gridSpan w:val="4"/>
            <w:vMerge/>
            <w:tcBorders>
              <w:top w:val="single" w:sz="4" w:space="0" w:color="auto"/>
              <w:left w:val="single" w:sz="4" w:space="0" w:color="auto"/>
              <w:bottom w:val="single" w:sz="4" w:space="0" w:color="auto"/>
              <w:right w:val="single" w:sz="4" w:space="0" w:color="auto"/>
            </w:tcBorders>
            <w:vAlign w:val="center"/>
          </w:tcPr>
          <w:p w:rsidR="00206EC2" w:rsidRPr="00125164" w:rsidRDefault="00206EC2" w:rsidP="003A3C86">
            <w:pPr>
              <w:jc w:val="center"/>
              <w:rPr>
                <w:sz w:val="24"/>
                <w:szCs w:val="24"/>
              </w:rPr>
            </w:pPr>
          </w:p>
        </w:tc>
        <w:tc>
          <w:tcPr>
            <w:tcW w:w="489" w:type="pct"/>
            <w:gridSpan w:val="4"/>
            <w:vMerge/>
            <w:tcBorders>
              <w:top w:val="single" w:sz="4" w:space="0" w:color="auto"/>
              <w:left w:val="single" w:sz="4" w:space="0" w:color="auto"/>
              <w:bottom w:val="single" w:sz="4" w:space="0" w:color="auto"/>
              <w:right w:val="single" w:sz="4" w:space="0" w:color="auto"/>
            </w:tcBorders>
            <w:vAlign w:val="center"/>
          </w:tcPr>
          <w:p w:rsidR="00206EC2" w:rsidRPr="00125164" w:rsidRDefault="00206EC2" w:rsidP="003A3C86">
            <w:pPr>
              <w:jc w:val="center"/>
              <w:rPr>
                <w:sz w:val="24"/>
                <w:szCs w:val="24"/>
              </w:rPr>
            </w:pPr>
          </w:p>
        </w:tc>
        <w:tc>
          <w:tcPr>
            <w:tcW w:w="550" w:type="pct"/>
            <w:gridSpan w:val="3"/>
            <w:vMerge/>
            <w:tcBorders>
              <w:top w:val="single" w:sz="4" w:space="0" w:color="auto"/>
              <w:left w:val="single" w:sz="4" w:space="0" w:color="auto"/>
              <w:bottom w:val="single" w:sz="4" w:space="0" w:color="auto"/>
              <w:right w:val="single" w:sz="4" w:space="0" w:color="auto"/>
            </w:tcBorders>
            <w:vAlign w:val="center"/>
          </w:tcPr>
          <w:p w:rsidR="00206EC2" w:rsidRPr="00125164" w:rsidRDefault="00206EC2" w:rsidP="003A3C86">
            <w:pPr>
              <w:jc w:val="center"/>
              <w:rPr>
                <w:sz w:val="24"/>
                <w:szCs w:val="24"/>
              </w:rPr>
            </w:pPr>
          </w:p>
        </w:tc>
        <w:tc>
          <w:tcPr>
            <w:tcW w:w="521" w:type="pct"/>
            <w:vMerge/>
            <w:tcBorders>
              <w:top w:val="single" w:sz="4" w:space="0" w:color="auto"/>
              <w:left w:val="single" w:sz="4" w:space="0" w:color="auto"/>
              <w:bottom w:val="single" w:sz="4" w:space="0" w:color="auto"/>
              <w:right w:val="single" w:sz="4" w:space="0" w:color="auto"/>
            </w:tcBorders>
            <w:vAlign w:val="center"/>
          </w:tcPr>
          <w:p w:rsidR="00206EC2" w:rsidRPr="00125164" w:rsidRDefault="00206EC2" w:rsidP="003A3C86">
            <w:pPr>
              <w:jc w:val="center"/>
              <w:rPr>
                <w:sz w:val="24"/>
                <w:szCs w:val="24"/>
              </w:rPr>
            </w:pPr>
          </w:p>
        </w:tc>
        <w:tc>
          <w:tcPr>
            <w:tcW w:w="355" w:type="pct"/>
            <w:tcBorders>
              <w:top w:val="nil"/>
              <w:left w:val="single" w:sz="4" w:space="0" w:color="auto"/>
              <w:bottom w:val="single" w:sz="4" w:space="0" w:color="auto"/>
              <w:right w:val="single" w:sz="4" w:space="0" w:color="auto"/>
            </w:tcBorders>
          </w:tcPr>
          <w:p w:rsidR="00206EC2" w:rsidRPr="00125164" w:rsidRDefault="00206EC2" w:rsidP="003A3C86">
            <w:pPr>
              <w:pStyle w:val="ConsPlusCell"/>
              <w:jc w:val="center"/>
              <w:rPr>
                <w:rFonts w:ascii="Times New Roman" w:hAnsi="Times New Roman" w:cs="Times New Roman"/>
                <w:sz w:val="24"/>
                <w:szCs w:val="24"/>
              </w:rPr>
            </w:pPr>
            <w:r w:rsidRPr="00125164">
              <w:rPr>
                <w:rFonts w:ascii="Times New Roman" w:hAnsi="Times New Roman" w:cs="Times New Roman"/>
                <w:sz w:val="24"/>
                <w:szCs w:val="24"/>
              </w:rPr>
              <w:t>2018</w:t>
            </w:r>
          </w:p>
        </w:tc>
        <w:tc>
          <w:tcPr>
            <w:tcW w:w="428" w:type="pct"/>
            <w:tcBorders>
              <w:top w:val="nil"/>
              <w:left w:val="single" w:sz="4" w:space="0" w:color="auto"/>
              <w:bottom w:val="single" w:sz="4" w:space="0" w:color="auto"/>
              <w:right w:val="single" w:sz="4" w:space="0" w:color="auto"/>
            </w:tcBorders>
          </w:tcPr>
          <w:p w:rsidR="00206EC2" w:rsidRPr="00125164" w:rsidRDefault="00206EC2" w:rsidP="003A3C86">
            <w:pPr>
              <w:pStyle w:val="ConsPlusCell"/>
              <w:jc w:val="center"/>
              <w:rPr>
                <w:rFonts w:ascii="Times New Roman" w:hAnsi="Times New Roman" w:cs="Times New Roman"/>
                <w:sz w:val="24"/>
                <w:szCs w:val="24"/>
              </w:rPr>
            </w:pPr>
            <w:r w:rsidRPr="00125164">
              <w:rPr>
                <w:rFonts w:ascii="Times New Roman" w:hAnsi="Times New Roman" w:cs="Times New Roman"/>
                <w:sz w:val="24"/>
                <w:szCs w:val="24"/>
              </w:rPr>
              <w:t>2019</w:t>
            </w:r>
          </w:p>
        </w:tc>
        <w:tc>
          <w:tcPr>
            <w:tcW w:w="340" w:type="pct"/>
            <w:tcBorders>
              <w:top w:val="nil"/>
              <w:left w:val="single" w:sz="4" w:space="0" w:color="auto"/>
              <w:bottom w:val="single" w:sz="4" w:space="0" w:color="auto"/>
              <w:right w:val="single" w:sz="4" w:space="0" w:color="auto"/>
            </w:tcBorders>
          </w:tcPr>
          <w:p w:rsidR="00206EC2" w:rsidRPr="00125164" w:rsidRDefault="00206EC2" w:rsidP="003A3C86">
            <w:pPr>
              <w:pStyle w:val="ConsPlusCell"/>
              <w:jc w:val="center"/>
              <w:rPr>
                <w:rFonts w:ascii="Times New Roman" w:hAnsi="Times New Roman" w:cs="Times New Roman"/>
                <w:sz w:val="24"/>
                <w:szCs w:val="24"/>
              </w:rPr>
            </w:pPr>
            <w:r w:rsidRPr="00125164">
              <w:rPr>
                <w:rFonts w:ascii="Times New Roman" w:hAnsi="Times New Roman" w:cs="Times New Roman"/>
                <w:sz w:val="24"/>
                <w:szCs w:val="24"/>
              </w:rPr>
              <w:t xml:space="preserve">2020 </w:t>
            </w:r>
          </w:p>
        </w:tc>
        <w:tc>
          <w:tcPr>
            <w:tcW w:w="388" w:type="pct"/>
            <w:tcBorders>
              <w:top w:val="nil"/>
              <w:left w:val="single" w:sz="4" w:space="0" w:color="auto"/>
              <w:bottom w:val="single" w:sz="4" w:space="0" w:color="auto"/>
              <w:right w:val="single" w:sz="4" w:space="0" w:color="auto"/>
            </w:tcBorders>
          </w:tcPr>
          <w:p w:rsidR="00206EC2" w:rsidRPr="00125164" w:rsidRDefault="00206EC2" w:rsidP="003A3C86">
            <w:pPr>
              <w:pStyle w:val="ConsPlusCell"/>
              <w:jc w:val="center"/>
              <w:rPr>
                <w:rFonts w:ascii="Times New Roman" w:hAnsi="Times New Roman" w:cs="Times New Roman"/>
                <w:sz w:val="24"/>
                <w:szCs w:val="24"/>
              </w:rPr>
            </w:pPr>
            <w:r w:rsidRPr="00125164">
              <w:rPr>
                <w:rFonts w:ascii="Times New Roman" w:hAnsi="Times New Roman" w:cs="Times New Roman"/>
                <w:sz w:val="24"/>
                <w:szCs w:val="24"/>
              </w:rPr>
              <w:t>Всего</w:t>
            </w:r>
          </w:p>
        </w:tc>
      </w:tr>
      <w:tr w:rsidR="00206EC2" w:rsidRPr="00125164" w:rsidTr="00206EC2">
        <w:trPr>
          <w:trHeight w:val="247"/>
        </w:trPr>
        <w:tc>
          <w:tcPr>
            <w:tcW w:w="2968" w:type="pct"/>
            <w:gridSpan w:val="19"/>
            <w:vMerge w:val="restart"/>
            <w:tcBorders>
              <w:top w:val="single" w:sz="4" w:space="0" w:color="auto"/>
              <w:left w:val="single" w:sz="4" w:space="0" w:color="auto"/>
              <w:right w:val="single" w:sz="4" w:space="0" w:color="auto"/>
            </w:tcBorders>
          </w:tcPr>
          <w:p w:rsidR="00B7572F" w:rsidRPr="000C1680" w:rsidRDefault="00206EC2" w:rsidP="00B7572F">
            <w:pPr>
              <w:ind w:left="57" w:right="57"/>
              <w:rPr>
                <w:sz w:val="22"/>
                <w:szCs w:val="22"/>
              </w:rPr>
            </w:pPr>
            <w:r w:rsidRPr="00B7572F">
              <w:rPr>
                <w:b/>
                <w:sz w:val="22"/>
                <w:szCs w:val="22"/>
              </w:rPr>
              <w:t>Цель программы</w:t>
            </w:r>
            <w:r w:rsidRPr="00125164">
              <w:rPr>
                <w:sz w:val="24"/>
                <w:szCs w:val="24"/>
              </w:rPr>
              <w:t xml:space="preserve">: </w:t>
            </w:r>
            <w:r w:rsidR="00B7572F" w:rsidRPr="00B7572F">
              <w:rPr>
                <w:sz w:val="22"/>
                <w:szCs w:val="22"/>
              </w:rPr>
              <w:t>Создание условий, обеспечивающих возможность гражданам систематически заниматься физической культурой и спортом,   создание условий для наиболее полного и качественного развития молодежи и реализации ее потенциала в интересах округа.</w:t>
            </w:r>
          </w:p>
          <w:p w:rsidR="00206EC2" w:rsidRPr="00184A67" w:rsidRDefault="00206EC2" w:rsidP="00B7572F">
            <w:pP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Pr>
                <w:sz w:val="20"/>
                <w:szCs w:val="20"/>
              </w:rPr>
              <w:t>Всего</w:t>
            </w:r>
          </w:p>
        </w:tc>
        <w:tc>
          <w:tcPr>
            <w:tcW w:w="355" w:type="pct"/>
            <w:tcBorders>
              <w:top w:val="single" w:sz="4" w:space="0" w:color="auto"/>
              <w:left w:val="single" w:sz="4" w:space="0" w:color="auto"/>
              <w:bottom w:val="single" w:sz="4" w:space="0" w:color="auto"/>
              <w:right w:val="single" w:sz="4" w:space="0" w:color="auto"/>
            </w:tcBorders>
          </w:tcPr>
          <w:p w:rsidR="00206EC2" w:rsidRDefault="002B64EA" w:rsidP="003A3C86">
            <w:pPr>
              <w:ind w:left="-8" w:firstLine="8"/>
              <w:jc w:val="center"/>
              <w:rPr>
                <w:b/>
                <w:bCs/>
                <w:sz w:val="22"/>
                <w:szCs w:val="22"/>
              </w:rPr>
            </w:pPr>
            <w:r>
              <w:rPr>
                <w:b/>
                <w:bCs/>
                <w:sz w:val="22"/>
                <w:szCs w:val="22"/>
              </w:rPr>
              <w:t>43005</w:t>
            </w:r>
            <w:r w:rsidR="00206EC2">
              <w:rPr>
                <w:b/>
                <w:bCs/>
                <w:sz w:val="22"/>
                <w:szCs w:val="22"/>
              </w:rPr>
              <w:t>,0</w:t>
            </w:r>
          </w:p>
        </w:tc>
        <w:tc>
          <w:tcPr>
            <w:tcW w:w="428" w:type="pct"/>
            <w:tcBorders>
              <w:top w:val="single" w:sz="4" w:space="0" w:color="auto"/>
              <w:left w:val="single" w:sz="4" w:space="0" w:color="auto"/>
              <w:bottom w:val="single" w:sz="4" w:space="0" w:color="auto"/>
              <w:right w:val="single" w:sz="4" w:space="0" w:color="auto"/>
            </w:tcBorders>
          </w:tcPr>
          <w:p w:rsidR="00206EC2" w:rsidRDefault="00510154" w:rsidP="003A3C86">
            <w:pPr>
              <w:jc w:val="center"/>
              <w:rPr>
                <w:b/>
                <w:bCs/>
                <w:sz w:val="22"/>
                <w:szCs w:val="22"/>
              </w:rPr>
            </w:pPr>
            <w:r>
              <w:rPr>
                <w:b/>
                <w:bCs/>
                <w:sz w:val="22"/>
                <w:szCs w:val="22"/>
              </w:rPr>
              <w:t>450</w:t>
            </w:r>
            <w:r w:rsidR="00206EC2">
              <w:rPr>
                <w:b/>
                <w:bCs/>
                <w:sz w:val="22"/>
                <w:szCs w:val="22"/>
              </w:rPr>
              <w:t>39,0</w:t>
            </w:r>
          </w:p>
        </w:tc>
        <w:tc>
          <w:tcPr>
            <w:tcW w:w="340"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jc w:val="center"/>
              <w:rPr>
                <w:b/>
                <w:bCs/>
                <w:sz w:val="22"/>
                <w:szCs w:val="22"/>
              </w:rPr>
            </w:pPr>
            <w:r>
              <w:rPr>
                <w:b/>
                <w:bCs/>
                <w:sz w:val="22"/>
                <w:szCs w:val="22"/>
              </w:rPr>
              <w:t>45039,0</w:t>
            </w:r>
          </w:p>
        </w:tc>
        <w:tc>
          <w:tcPr>
            <w:tcW w:w="388" w:type="pct"/>
            <w:tcBorders>
              <w:top w:val="single" w:sz="4" w:space="0" w:color="auto"/>
              <w:left w:val="single" w:sz="4" w:space="0" w:color="auto"/>
              <w:bottom w:val="single" w:sz="4" w:space="0" w:color="auto"/>
              <w:right w:val="single" w:sz="4" w:space="0" w:color="auto"/>
            </w:tcBorders>
          </w:tcPr>
          <w:p w:rsidR="00206EC2" w:rsidRDefault="00206EC2" w:rsidP="003A3C86">
            <w:pPr>
              <w:jc w:val="center"/>
              <w:rPr>
                <w:b/>
                <w:bCs/>
                <w:sz w:val="22"/>
                <w:szCs w:val="22"/>
              </w:rPr>
            </w:pPr>
            <w:r>
              <w:rPr>
                <w:b/>
                <w:bCs/>
                <w:sz w:val="22"/>
                <w:szCs w:val="22"/>
              </w:rPr>
              <w:t>13</w:t>
            </w:r>
            <w:r w:rsidR="00510154">
              <w:rPr>
                <w:b/>
                <w:bCs/>
                <w:sz w:val="22"/>
                <w:szCs w:val="22"/>
              </w:rPr>
              <w:t>3083,0</w:t>
            </w:r>
          </w:p>
        </w:tc>
      </w:tr>
      <w:tr w:rsidR="00206EC2" w:rsidRPr="00125164" w:rsidTr="00206EC2">
        <w:trPr>
          <w:trHeight w:val="400"/>
        </w:trPr>
        <w:tc>
          <w:tcPr>
            <w:tcW w:w="2968" w:type="pct"/>
            <w:gridSpan w:val="19"/>
            <w:vMerge/>
            <w:tcBorders>
              <w:left w:val="single" w:sz="4" w:space="0" w:color="auto"/>
              <w:right w:val="single" w:sz="4" w:space="0" w:color="auto"/>
            </w:tcBorders>
          </w:tcPr>
          <w:p w:rsidR="00206EC2" w:rsidRPr="00125164" w:rsidRDefault="00206EC2" w:rsidP="003A3C86">
            <w:pPr>
              <w:rPr>
                <w:sz w:val="24"/>
                <w:szCs w:val="24"/>
              </w:rPr>
            </w:pP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4" w:space="0" w:color="auto"/>
              <w:right w:val="single" w:sz="4" w:space="0" w:color="auto"/>
            </w:tcBorders>
          </w:tcPr>
          <w:p w:rsidR="00206EC2" w:rsidRPr="00125164" w:rsidRDefault="002B64EA" w:rsidP="003A3C86">
            <w:pPr>
              <w:ind w:left="-8" w:firstLine="8"/>
              <w:jc w:val="center"/>
              <w:rPr>
                <w:b/>
                <w:bCs/>
                <w:sz w:val="22"/>
                <w:szCs w:val="22"/>
              </w:rPr>
            </w:pPr>
            <w:r>
              <w:rPr>
                <w:b/>
                <w:bCs/>
                <w:sz w:val="22"/>
                <w:szCs w:val="22"/>
              </w:rPr>
              <w:t>370</w:t>
            </w:r>
            <w:r w:rsidR="00206EC2">
              <w:rPr>
                <w:b/>
                <w:bCs/>
                <w:sz w:val="22"/>
                <w:szCs w:val="22"/>
              </w:rPr>
              <w:t>0</w:t>
            </w:r>
            <w:r>
              <w:rPr>
                <w:b/>
                <w:bCs/>
                <w:sz w:val="22"/>
                <w:szCs w:val="22"/>
              </w:rPr>
              <w:t>5</w:t>
            </w:r>
            <w:r w:rsidR="00206EC2">
              <w:rPr>
                <w:b/>
                <w:bCs/>
                <w:sz w:val="22"/>
                <w:szCs w:val="22"/>
              </w:rPr>
              <w:t>,0</w:t>
            </w:r>
          </w:p>
        </w:tc>
        <w:tc>
          <w:tcPr>
            <w:tcW w:w="428"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jc w:val="center"/>
              <w:rPr>
                <w:b/>
                <w:bCs/>
                <w:sz w:val="22"/>
                <w:szCs w:val="22"/>
              </w:rPr>
            </w:pPr>
            <w:r>
              <w:rPr>
                <w:b/>
                <w:bCs/>
                <w:sz w:val="22"/>
                <w:szCs w:val="22"/>
              </w:rPr>
              <w:t>3</w:t>
            </w:r>
            <w:r w:rsidR="00E125B7">
              <w:rPr>
                <w:b/>
                <w:bCs/>
                <w:sz w:val="22"/>
                <w:szCs w:val="22"/>
              </w:rPr>
              <w:t>9039,0</w:t>
            </w:r>
          </w:p>
        </w:tc>
        <w:tc>
          <w:tcPr>
            <w:tcW w:w="340"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jc w:val="center"/>
              <w:rPr>
                <w:b/>
                <w:bCs/>
                <w:sz w:val="22"/>
                <w:szCs w:val="22"/>
              </w:rPr>
            </w:pPr>
            <w:r w:rsidRPr="00125164">
              <w:rPr>
                <w:b/>
                <w:bCs/>
                <w:sz w:val="22"/>
                <w:szCs w:val="22"/>
              </w:rPr>
              <w:t>3</w:t>
            </w:r>
            <w:r>
              <w:rPr>
                <w:b/>
                <w:bCs/>
                <w:sz w:val="22"/>
                <w:szCs w:val="22"/>
              </w:rPr>
              <w:t>9039,0</w:t>
            </w:r>
          </w:p>
        </w:tc>
        <w:tc>
          <w:tcPr>
            <w:tcW w:w="388" w:type="pct"/>
            <w:tcBorders>
              <w:top w:val="single" w:sz="4" w:space="0" w:color="auto"/>
              <w:left w:val="single" w:sz="4" w:space="0" w:color="auto"/>
              <w:bottom w:val="single" w:sz="4" w:space="0" w:color="auto"/>
              <w:right w:val="single" w:sz="4" w:space="0" w:color="auto"/>
            </w:tcBorders>
          </w:tcPr>
          <w:p w:rsidR="00206EC2" w:rsidRPr="00125164" w:rsidRDefault="00E125B7" w:rsidP="003A3C86">
            <w:pPr>
              <w:jc w:val="center"/>
              <w:rPr>
                <w:b/>
                <w:bCs/>
                <w:sz w:val="22"/>
                <w:szCs w:val="22"/>
              </w:rPr>
            </w:pPr>
            <w:r>
              <w:rPr>
                <w:b/>
                <w:bCs/>
                <w:sz w:val="22"/>
                <w:szCs w:val="22"/>
              </w:rPr>
              <w:t>115083</w:t>
            </w:r>
            <w:r w:rsidR="00A8618B">
              <w:rPr>
                <w:b/>
                <w:bCs/>
                <w:sz w:val="22"/>
                <w:szCs w:val="22"/>
              </w:rPr>
              <w:t>,0</w:t>
            </w:r>
          </w:p>
        </w:tc>
      </w:tr>
      <w:tr w:rsidR="00206EC2" w:rsidRPr="00125164" w:rsidTr="00206EC2">
        <w:trPr>
          <w:trHeight w:val="215"/>
        </w:trPr>
        <w:tc>
          <w:tcPr>
            <w:tcW w:w="2968" w:type="pct"/>
            <w:gridSpan w:val="19"/>
            <w:vMerge/>
            <w:tcBorders>
              <w:left w:val="single" w:sz="4" w:space="0" w:color="auto"/>
              <w:bottom w:val="single" w:sz="4" w:space="0" w:color="auto"/>
              <w:right w:val="single" w:sz="4" w:space="0" w:color="auto"/>
            </w:tcBorders>
          </w:tcPr>
          <w:p w:rsidR="00206EC2" w:rsidRPr="00125164" w:rsidRDefault="00206EC2" w:rsidP="003A3C86">
            <w:pPr>
              <w:rPr>
                <w:sz w:val="24"/>
                <w:szCs w:val="24"/>
              </w:rPr>
            </w:pP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Обл.бюджет</w:t>
            </w:r>
          </w:p>
        </w:tc>
        <w:tc>
          <w:tcPr>
            <w:tcW w:w="355"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ind w:left="-8" w:firstLine="8"/>
              <w:jc w:val="center"/>
              <w:rPr>
                <w:b/>
                <w:bCs/>
                <w:sz w:val="22"/>
                <w:szCs w:val="22"/>
              </w:rPr>
            </w:pPr>
            <w:r w:rsidRPr="00125164">
              <w:rPr>
                <w:b/>
                <w:bCs/>
                <w:sz w:val="22"/>
                <w:szCs w:val="22"/>
              </w:rPr>
              <w:t>6000,0</w:t>
            </w:r>
          </w:p>
        </w:tc>
        <w:tc>
          <w:tcPr>
            <w:tcW w:w="428"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jc w:val="center"/>
              <w:rPr>
                <w:b/>
                <w:bCs/>
                <w:sz w:val="22"/>
                <w:szCs w:val="22"/>
              </w:rPr>
            </w:pPr>
            <w:r w:rsidRPr="00125164">
              <w:rPr>
                <w:b/>
                <w:bCs/>
                <w:sz w:val="22"/>
                <w:szCs w:val="22"/>
              </w:rPr>
              <w:t>6000,0</w:t>
            </w:r>
          </w:p>
        </w:tc>
        <w:tc>
          <w:tcPr>
            <w:tcW w:w="340"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jc w:val="center"/>
              <w:rPr>
                <w:b/>
                <w:bCs/>
                <w:sz w:val="22"/>
                <w:szCs w:val="22"/>
              </w:rPr>
            </w:pPr>
            <w:r w:rsidRPr="00125164">
              <w:rPr>
                <w:b/>
                <w:bCs/>
                <w:sz w:val="22"/>
                <w:szCs w:val="22"/>
              </w:rPr>
              <w:t>6000,0</w:t>
            </w:r>
          </w:p>
        </w:tc>
        <w:tc>
          <w:tcPr>
            <w:tcW w:w="388"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jc w:val="center"/>
              <w:rPr>
                <w:b/>
                <w:bCs/>
                <w:sz w:val="22"/>
                <w:szCs w:val="22"/>
              </w:rPr>
            </w:pPr>
            <w:r w:rsidRPr="00125164">
              <w:rPr>
                <w:b/>
                <w:bCs/>
                <w:sz w:val="22"/>
                <w:szCs w:val="22"/>
              </w:rPr>
              <w:t>18000,0</w:t>
            </w:r>
          </w:p>
        </w:tc>
      </w:tr>
      <w:tr w:rsidR="00206EC2" w:rsidRPr="00125164" w:rsidTr="00206EC2">
        <w:tblPrEx>
          <w:tblCellMar>
            <w:left w:w="108" w:type="dxa"/>
            <w:right w:w="108" w:type="dxa"/>
          </w:tblCellMar>
          <w:tblLook w:val="0000"/>
        </w:tblPrEx>
        <w:trPr>
          <w:trHeight w:val="227"/>
        </w:trPr>
        <w:tc>
          <w:tcPr>
            <w:tcW w:w="2968" w:type="pct"/>
            <w:gridSpan w:val="19"/>
            <w:vMerge w:val="restart"/>
            <w:tcBorders>
              <w:top w:val="single" w:sz="8" w:space="0" w:color="auto"/>
              <w:left w:val="single" w:sz="8" w:space="0" w:color="auto"/>
              <w:right w:val="single" w:sz="8" w:space="0" w:color="000000"/>
            </w:tcBorders>
            <w:shd w:val="clear" w:color="auto" w:fill="auto"/>
          </w:tcPr>
          <w:p w:rsidR="00206EC2" w:rsidRPr="00125164" w:rsidRDefault="00206EC2" w:rsidP="003A3C86">
            <w:pPr>
              <w:rPr>
                <w:b/>
                <w:bCs/>
                <w:sz w:val="24"/>
                <w:szCs w:val="24"/>
              </w:rPr>
            </w:pPr>
            <w:r w:rsidRPr="00125164">
              <w:rPr>
                <w:b/>
                <w:bCs/>
                <w:sz w:val="24"/>
                <w:szCs w:val="24"/>
              </w:rPr>
              <w:t>Подпрограмма 1 «Развитие физической культуры и спорта</w:t>
            </w:r>
            <w:r w:rsidR="00B7572F">
              <w:rPr>
                <w:b/>
                <w:bCs/>
                <w:sz w:val="24"/>
                <w:szCs w:val="24"/>
              </w:rPr>
              <w:t>»</w:t>
            </w:r>
          </w:p>
        </w:tc>
        <w:tc>
          <w:tcPr>
            <w:tcW w:w="521" w:type="pct"/>
            <w:tcBorders>
              <w:top w:val="single" w:sz="8" w:space="0" w:color="auto"/>
              <w:left w:val="single" w:sz="8" w:space="0" w:color="auto"/>
              <w:bottom w:val="single" w:sz="8" w:space="0" w:color="auto"/>
              <w:right w:val="single" w:sz="8" w:space="0" w:color="000000"/>
            </w:tcBorders>
            <w:shd w:val="clear" w:color="auto" w:fill="auto"/>
          </w:tcPr>
          <w:p w:rsidR="00206EC2" w:rsidRPr="00125164" w:rsidRDefault="00206EC2" w:rsidP="003A3C86">
            <w:pPr>
              <w:rPr>
                <w:sz w:val="20"/>
                <w:szCs w:val="20"/>
              </w:rPr>
            </w:pPr>
            <w:r>
              <w:rPr>
                <w:sz w:val="20"/>
                <w:szCs w:val="20"/>
              </w:rPr>
              <w:t>Всего</w:t>
            </w:r>
          </w:p>
        </w:tc>
        <w:tc>
          <w:tcPr>
            <w:tcW w:w="355" w:type="pct"/>
            <w:tcBorders>
              <w:top w:val="single" w:sz="8" w:space="0" w:color="auto"/>
              <w:left w:val="nil"/>
              <w:bottom w:val="single" w:sz="8" w:space="0" w:color="auto"/>
              <w:right w:val="single" w:sz="8" w:space="0" w:color="auto"/>
            </w:tcBorders>
            <w:shd w:val="clear" w:color="auto" w:fill="auto"/>
          </w:tcPr>
          <w:p w:rsidR="00206EC2" w:rsidRPr="00D65315" w:rsidRDefault="002B64EA" w:rsidP="003A3C86">
            <w:pPr>
              <w:ind w:left="-363" w:firstLine="363"/>
              <w:jc w:val="center"/>
              <w:rPr>
                <w:b/>
                <w:bCs/>
                <w:sz w:val="22"/>
                <w:szCs w:val="22"/>
              </w:rPr>
            </w:pPr>
            <w:r>
              <w:rPr>
                <w:b/>
                <w:bCs/>
                <w:sz w:val="22"/>
                <w:szCs w:val="22"/>
              </w:rPr>
              <w:t>42845</w:t>
            </w:r>
            <w:r w:rsidR="00206EC2">
              <w:rPr>
                <w:b/>
                <w:bCs/>
                <w:sz w:val="22"/>
                <w:szCs w:val="22"/>
              </w:rPr>
              <w:t>,0</w:t>
            </w:r>
          </w:p>
        </w:tc>
        <w:tc>
          <w:tcPr>
            <w:tcW w:w="428" w:type="pct"/>
            <w:tcBorders>
              <w:top w:val="single" w:sz="8" w:space="0" w:color="auto"/>
              <w:left w:val="nil"/>
              <w:bottom w:val="single" w:sz="8" w:space="0" w:color="auto"/>
              <w:right w:val="single" w:sz="8" w:space="0" w:color="auto"/>
            </w:tcBorders>
            <w:shd w:val="clear" w:color="auto" w:fill="auto"/>
          </w:tcPr>
          <w:p w:rsidR="00206EC2" w:rsidRPr="00D65315" w:rsidRDefault="00E125B7" w:rsidP="003A3C86">
            <w:pPr>
              <w:jc w:val="center"/>
              <w:rPr>
                <w:b/>
                <w:bCs/>
                <w:sz w:val="22"/>
                <w:szCs w:val="22"/>
              </w:rPr>
            </w:pPr>
            <w:r>
              <w:rPr>
                <w:b/>
                <w:bCs/>
                <w:sz w:val="22"/>
                <w:szCs w:val="22"/>
              </w:rPr>
              <w:t>448</w:t>
            </w:r>
            <w:r w:rsidR="00206EC2">
              <w:rPr>
                <w:b/>
                <w:bCs/>
                <w:sz w:val="22"/>
                <w:szCs w:val="22"/>
              </w:rPr>
              <w:t>15,0</w:t>
            </w:r>
          </w:p>
        </w:tc>
        <w:tc>
          <w:tcPr>
            <w:tcW w:w="340" w:type="pct"/>
            <w:tcBorders>
              <w:top w:val="single" w:sz="8" w:space="0" w:color="auto"/>
              <w:left w:val="nil"/>
              <w:bottom w:val="single" w:sz="8" w:space="0" w:color="auto"/>
              <w:right w:val="single" w:sz="8" w:space="0" w:color="auto"/>
            </w:tcBorders>
            <w:shd w:val="clear" w:color="auto" w:fill="auto"/>
          </w:tcPr>
          <w:p w:rsidR="00206EC2" w:rsidRPr="00D65315" w:rsidRDefault="00206EC2" w:rsidP="003A3C86">
            <w:pPr>
              <w:jc w:val="center"/>
              <w:rPr>
                <w:b/>
                <w:bCs/>
                <w:sz w:val="22"/>
                <w:szCs w:val="22"/>
              </w:rPr>
            </w:pPr>
            <w:r>
              <w:rPr>
                <w:b/>
                <w:bCs/>
                <w:sz w:val="22"/>
                <w:szCs w:val="22"/>
              </w:rPr>
              <w:t>44785,0</w:t>
            </w:r>
          </w:p>
        </w:tc>
        <w:tc>
          <w:tcPr>
            <w:tcW w:w="388" w:type="pct"/>
            <w:tcBorders>
              <w:top w:val="single" w:sz="8" w:space="0" w:color="auto"/>
              <w:left w:val="nil"/>
              <w:bottom w:val="single" w:sz="8" w:space="0" w:color="auto"/>
              <w:right w:val="single" w:sz="8" w:space="0" w:color="auto"/>
            </w:tcBorders>
            <w:shd w:val="clear" w:color="auto" w:fill="auto"/>
          </w:tcPr>
          <w:p w:rsidR="00206EC2" w:rsidRPr="00D65315" w:rsidRDefault="00E125B7" w:rsidP="003A3C86">
            <w:pPr>
              <w:jc w:val="center"/>
              <w:rPr>
                <w:b/>
                <w:bCs/>
                <w:sz w:val="22"/>
                <w:szCs w:val="22"/>
              </w:rPr>
            </w:pPr>
            <w:r>
              <w:rPr>
                <w:b/>
                <w:bCs/>
                <w:sz w:val="22"/>
                <w:szCs w:val="22"/>
              </w:rPr>
              <w:t>1324</w:t>
            </w:r>
            <w:r w:rsidR="00A8618B">
              <w:rPr>
                <w:b/>
                <w:bCs/>
                <w:sz w:val="22"/>
                <w:szCs w:val="22"/>
              </w:rPr>
              <w:t>45</w:t>
            </w:r>
            <w:r w:rsidR="00206EC2">
              <w:rPr>
                <w:b/>
                <w:bCs/>
                <w:sz w:val="22"/>
                <w:szCs w:val="22"/>
              </w:rPr>
              <w:t>,0</w:t>
            </w:r>
          </w:p>
        </w:tc>
      </w:tr>
      <w:tr w:rsidR="00206EC2" w:rsidRPr="00125164" w:rsidTr="00206EC2">
        <w:tblPrEx>
          <w:tblCellMar>
            <w:left w:w="108" w:type="dxa"/>
            <w:right w:w="108" w:type="dxa"/>
          </w:tblCellMar>
          <w:tblLook w:val="0000"/>
        </w:tblPrEx>
        <w:trPr>
          <w:trHeight w:val="387"/>
        </w:trPr>
        <w:tc>
          <w:tcPr>
            <w:tcW w:w="2968" w:type="pct"/>
            <w:gridSpan w:val="19"/>
            <w:vMerge/>
            <w:tcBorders>
              <w:left w:val="single" w:sz="8" w:space="0" w:color="auto"/>
              <w:right w:val="single" w:sz="8" w:space="0" w:color="000000"/>
            </w:tcBorders>
            <w:shd w:val="clear" w:color="auto" w:fill="auto"/>
          </w:tcPr>
          <w:p w:rsidR="00206EC2" w:rsidRPr="00125164" w:rsidRDefault="00206EC2" w:rsidP="003A3C86">
            <w:pPr>
              <w:rPr>
                <w:b/>
                <w:bCs/>
                <w:sz w:val="24"/>
                <w:szCs w:val="24"/>
              </w:rPr>
            </w:pPr>
          </w:p>
        </w:tc>
        <w:tc>
          <w:tcPr>
            <w:tcW w:w="521" w:type="pct"/>
            <w:tcBorders>
              <w:top w:val="single" w:sz="8" w:space="0" w:color="auto"/>
              <w:left w:val="single" w:sz="8" w:space="0" w:color="auto"/>
              <w:bottom w:val="single" w:sz="8" w:space="0" w:color="auto"/>
              <w:right w:val="single" w:sz="8" w:space="0" w:color="000000"/>
            </w:tcBorders>
            <w:shd w:val="clear" w:color="auto" w:fill="auto"/>
          </w:tcPr>
          <w:p w:rsidR="00206EC2" w:rsidRPr="00125164" w:rsidRDefault="00206EC2" w:rsidP="003A3C86">
            <w:pPr>
              <w:rPr>
                <w:sz w:val="20"/>
                <w:szCs w:val="20"/>
              </w:rPr>
            </w:pPr>
            <w:r w:rsidRPr="00125164">
              <w:rPr>
                <w:sz w:val="20"/>
                <w:szCs w:val="20"/>
              </w:rPr>
              <w:t>Бюджет округа</w:t>
            </w:r>
          </w:p>
        </w:tc>
        <w:tc>
          <w:tcPr>
            <w:tcW w:w="355" w:type="pct"/>
            <w:tcBorders>
              <w:top w:val="single" w:sz="8" w:space="0" w:color="auto"/>
              <w:left w:val="nil"/>
              <w:bottom w:val="single" w:sz="8" w:space="0" w:color="auto"/>
              <w:right w:val="single" w:sz="8" w:space="0" w:color="auto"/>
            </w:tcBorders>
            <w:shd w:val="clear" w:color="auto" w:fill="auto"/>
          </w:tcPr>
          <w:p w:rsidR="00206EC2" w:rsidRPr="00D65315" w:rsidRDefault="002B64EA" w:rsidP="003A3C86">
            <w:pPr>
              <w:ind w:left="-363" w:firstLine="363"/>
              <w:jc w:val="center"/>
              <w:rPr>
                <w:b/>
                <w:bCs/>
                <w:sz w:val="22"/>
                <w:szCs w:val="22"/>
              </w:rPr>
            </w:pPr>
            <w:r>
              <w:rPr>
                <w:b/>
                <w:bCs/>
                <w:sz w:val="22"/>
                <w:szCs w:val="22"/>
              </w:rPr>
              <w:t>36845,</w:t>
            </w:r>
            <w:r w:rsidR="00206EC2" w:rsidRPr="00D65315">
              <w:rPr>
                <w:b/>
                <w:bCs/>
                <w:sz w:val="22"/>
                <w:szCs w:val="22"/>
              </w:rPr>
              <w:t>0</w:t>
            </w:r>
          </w:p>
        </w:tc>
        <w:tc>
          <w:tcPr>
            <w:tcW w:w="428" w:type="pct"/>
            <w:tcBorders>
              <w:top w:val="single" w:sz="8" w:space="0" w:color="auto"/>
              <w:left w:val="nil"/>
              <w:bottom w:val="single" w:sz="8" w:space="0" w:color="auto"/>
              <w:right w:val="single" w:sz="8" w:space="0" w:color="auto"/>
            </w:tcBorders>
            <w:shd w:val="clear" w:color="auto" w:fill="auto"/>
          </w:tcPr>
          <w:p w:rsidR="00206EC2" w:rsidRPr="00D65315" w:rsidRDefault="00E125B7" w:rsidP="003A3C86">
            <w:pPr>
              <w:jc w:val="center"/>
              <w:rPr>
                <w:b/>
                <w:bCs/>
                <w:sz w:val="22"/>
                <w:szCs w:val="22"/>
              </w:rPr>
            </w:pPr>
            <w:r>
              <w:rPr>
                <w:b/>
                <w:bCs/>
                <w:sz w:val="22"/>
                <w:szCs w:val="22"/>
              </w:rPr>
              <w:t>388</w:t>
            </w:r>
            <w:r w:rsidR="00206EC2" w:rsidRPr="00D65315">
              <w:rPr>
                <w:b/>
                <w:bCs/>
                <w:sz w:val="22"/>
                <w:szCs w:val="22"/>
              </w:rPr>
              <w:t>15,0</w:t>
            </w:r>
          </w:p>
        </w:tc>
        <w:tc>
          <w:tcPr>
            <w:tcW w:w="340" w:type="pct"/>
            <w:tcBorders>
              <w:top w:val="single" w:sz="8" w:space="0" w:color="auto"/>
              <w:left w:val="nil"/>
              <w:bottom w:val="single" w:sz="8" w:space="0" w:color="auto"/>
              <w:right w:val="single" w:sz="8" w:space="0" w:color="auto"/>
            </w:tcBorders>
            <w:shd w:val="clear" w:color="auto" w:fill="auto"/>
          </w:tcPr>
          <w:p w:rsidR="00206EC2" w:rsidRPr="00D65315" w:rsidRDefault="00206EC2" w:rsidP="003A3C86">
            <w:pPr>
              <w:jc w:val="center"/>
              <w:rPr>
                <w:b/>
                <w:bCs/>
                <w:sz w:val="22"/>
                <w:szCs w:val="22"/>
              </w:rPr>
            </w:pPr>
            <w:r w:rsidRPr="00D65315">
              <w:rPr>
                <w:b/>
                <w:bCs/>
                <w:sz w:val="22"/>
                <w:szCs w:val="22"/>
              </w:rPr>
              <w:t>38785,0</w:t>
            </w:r>
          </w:p>
        </w:tc>
        <w:tc>
          <w:tcPr>
            <w:tcW w:w="388" w:type="pct"/>
            <w:tcBorders>
              <w:top w:val="single" w:sz="8" w:space="0" w:color="auto"/>
              <w:left w:val="nil"/>
              <w:bottom w:val="single" w:sz="8" w:space="0" w:color="auto"/>
              <w:right w:val="single" w:sz="8" w:space="0" w:color="auto"/>
            </w:tcBorders>
            <w:shd w:val="clear" w:color="auto" w:fill="auto"/>
          </w:tcPr>
          <w:p w:rsidR="00206EC2" w:rsidRPr="00D65315" w:rsidRDefault="005B2A76" w:rsidP="003A3C86">
            <w:pPr>
              <w:jc w:val="center"/>
              <w:rPr>
                <w:b/>
                <w:bCs/>
                <w:sz w:val="22"/>
                <w:szCs w:val="22"/>
              </w:rPr>
            </w:pPr>
            <w:r>
              <w:rPr>
                <w:b/>
                <w:bCs/>
                <w:sz w:val="22"/>
                <w:szCs w:val="22"/>
              </w:rPr>
              <w:t>1144</w:t>
            </w:r>
            <w:r w:rsidR="00A8618B">
              <w:rPr>
                <w:b/>
                <w:bCs/>
                <w:sz w:val="22"/>
                <w:szCs w:val="22"/>
              </w:rPr>
              <w:t>45</w:t>
            </w:r>
            <w:r w:rsidR="00206EC2" w:rsidRPr="00D65315">
              <w:rPr>
                <w:b/>
                <w:bCs/>
                <w:sz w:val="22"/>
                <w:szCs w:val="22"/>
              </w:rPr>
              <w:t>,0</w:t>
            </w:r>
          </w:p>
        </w:tc>
      </w:tr>
      <w:tr w:rsidR="00206EC2" w:rsidRPr="00125164" w:rsidTr="00206EC2">
        <w:tblPrEx>
          <w:tblCellMar>
            <w:left w:w="108" w:type="dxa"/>
            <w:right w:w="108" w:type="dxa"/>
          </w:tblCellMar>
          <w:tblLook w:val="0000"/>
        </w:tblPrEx>
        <w:trPr>
          <w:trHeight w:val="303"/>
        </w:trPr>
        <w:tc>
          <w:tcPr>
            <w:tcW w:w="2968" w:type="pct"/>
            <w:gridSpan w:val="19"/>
            <w:vMerge/>
            <w:tcBorders>
              <w:left w:val="single" w:sz="8" w:space="0" w:color="auto"/>
              <w:bottom w:val="single" w:sz="8" w:space="0" w:color="auto"/>
              <w:right w:val="single" w:sz="8" w:space="0" w:color="000000"/>
            </w:tcBorders>
            <w:shd w:val="clear" w:color="auto" w:fill="auto"/>
          </w:tcPr>
          <w:p w:rsidR="00206EC2" w:rsidRPr="00125164" w:rsidRDefault="00206EC2" w:rsidP="003A3C86">
            <w:pPr>
              <w:rPr>
                <w:b/>
                <w:bCs/>
                <w:sz w:val="24"/>
                <w:szCs w:val="24"/>
              </w:rPr>
            </w:pPr>
          </w:p>
        </w:tc>
        <w:tc>
          <w:tcPr>
            <w:tcW w:w="521" w:type="pct"/>
            <w:tcBorders>
              <w:top w:val="single" w:sz="8" w:space="0" w:color="auto"/>
              <w:left w:val="single" w:sz="8" w:space="0" w:color="auto"/>
              <w:bottom w:val="single" w:sz="8" w:space="0" w:color="auto"/>
              <w:right w:val="single" w:sz="8" w:space="0" w:color="000000"/>
            </w:tcBorders>
            <w:shd w:val="clear" w:color="auto" w:fill="auto"/>
          </w:tcPr>
          <w:p w:rsidR="00206EC2" w:rsidRPr="00125164" w:rsidRDefault="00206EC2" w:rsidP="003A3C86">
            <w:pPr>
              <w:rPr>
                <w:sz w:val="20"/>
                <w:szCs w:val="20"/>
              </w:rPr>
            </w:pPr>
            <w:r w:rsidRPr="00125164">
              <w:rPr>
                <w:sz w:val="20"/>
                <w:szCs w:val="20"/>
              </w:rPr>
              <w:t>Обл.бюджет</w:t>
            </w:r>
          </w:p>
        </w:tc>
        <w:tc>
          <w:tcPr>
            <w:tcW w:w="355" w:type="pct"/>
            <w:tcBorders>
              <w:top w:val="single" w:sz="8" w:space="0" w:color="auto"/>
              <w:left w:val="nil"/>
              <w:bottom w:val="single" w:sz="8" w:space="0" w:color="auto"/>
              <w:right w:val="single" w:sz="8" w:space="0" w:color="auto"/>
            </w:tcBorders>
            <w:shd w:val="clear" w:color="auto" w:fill="auto"/>
          </w:tcPr>
          <w:p w:rsidR="00206EC2" w:rsidRPr="00125164" w:rsidRDefault="00206EC2" w:rsidP="003A3C86">
            <w:pPr>
              <w:ind w:left="-363" w:firstLine="363"/>
              <w:jc w:val="center"/>
              <w:rPr>
                <w:b/>
                <w:bCs/>
                <w:sz w:val="22"/>
                <w:szCs w:val="22"/>
              </w:rPr>
            </w:pPr>
            <w:r w:rsidRPr="00125164">
              <w:rPr>
                <w:b/>
                <w:bCs/>
                <w:sz w:val="22"/>
                <w:szCs w:val="22"/>
              </w:rPr>
              <w:t>6000,0</w:t>
            </w:r>
          </w:p>
        </w:tc>
        <w:tc>
          <w:tcPr>
            <w:tcW w:w="428" w:type="pct"/>
            <w:tcBorders>
              <w:top w:val="single" w:sz="8" w:space="0" w:color="auto"/>
              <w:left w:val="nil"/>
              <w:bottom w:val="single" w:sz="8" w:space="0" w:color="auto"/>
              <w:right w:val="single" w:sz="8" w:space="0" w:color="auto"/>
            </w:tcBorders>
            <w:shd w:val="clear" w:color="auto" w:fill="auto"/>
          </w:tcPr>
          <w:p w:rsidR="00206EC2" w:rsidRPr="00125164" w:rsidRDefault="00206EC2" w:rsidP="003A3C86">
            <w:pPr>
              <w:jc w:val="center"/>
              <w:rPr>
                <w:b/>
                <w:bCs/>
                <w:sz w:val="22"/>
                <w:szCs w:val="22"/>
              </w:rPr>
            </w:pPr>
            <w:r w:rsidRPr="00125164">
              <w:rPr>
                <w:b/>
                <w:bCs/>
                <w:sz w:val="22"/>
                <w:szCs w:val="22"/>
              </w:rPr>
              <w:t>6000,0</w:t>
            </w:r>
          </w:p>
        </w:tc>
        <w:tc>
          <w:tcPr>
            <w:tcW w:w="340" w:type="pct"/>
            <w:tcBorders>
              <w:top w:val="single" w:sz="8" w:space="0" w:color="auto"/>
              <w:left w:val="nil"/>
              <w:bottom w:val="single" w:sz="8" w:space="0" w:color="auto"/>
              <w:right w:val="single" w:sz="8" w:space="0" w:color="auto"/>
            </w:tcBorders>
            <w:shd w:val="clear" w:color="auto" w:fill="auto"/>
          </w:tcPr>
          <w:p w:rsidR="00206EC2" w:rsidRPr="00125164" w:rsidRDefault="00206EC2" w:rsidP="003A3C86">
            <w:pPr>
              <w:jc w:val="center"/>
              <w:rPr>
                <w:b/>
                <w:bCs/>
                <w:sz w:val="22"/>
                <w:szCs w:val="22"/>
              </w:rPr>
            </w:pPr>
            <w:r w:rsidRPr="00125164">
              <w:rPr>
                <w:b/>
                <w:bCs/>
                <w:sz w:val="22"/>
                <w:szCs w:val="22"/>
              </w:rPr>
              <w:t>6000,0</w:t>
            </w:r>
          </w:p>
        </w:tc>
        <w:tc>
          <w:tcPr>
            <w:tcW w:w="388" w:type="pct"/>
            <w:tcBorders>
              <w:top w:val="single" w:sz="8" w:space="0" w:color="auto"/>
              <w:left w:val="nil"/>
              <w:bottom w:val="single" w:sz="8" w:space="0" w:color="auto"/>
              <w:right w:val="single" w:sz="8" w:space="0" w:color="auto"/>
            </w:tcBorders>
            <w:shd w:val="clear" w:color="auto" w:fill="auto"/>
          </w:tcPr>
          <w:p w:rsidR="00206EC2" w:rsidRPr="00125164" w:rsidRDefault="00206EC2" w:rsidP="003A3C86">
            <w:pPr>
              <w:jc w:val="center"/>
              <w:rPr>
                <w:b/>
                <w:bCs/>
                <w:sz w:val="22"/>
                <w:szCs w:val="22"/>
              </w:rPr>
            </w:pPr>
            <w:r w:rsidRPr="00125164">
              <w:rPr>
                <w:b/>
                <w:bCs/>
                <w:sz w:val="22"/>
                <w:szCs w:val="22"/>
              </w:rPr>
              <w:t>18000,0</w:t>
            </w:r>
          </w:p>
        </w:tc>
      </w:tr>
      <w:tr w:rsidR="00206EC2" w:rsidRPr="00125164" w:rsidTr="00206EC2">
        <w:tblPrEx>
          <w:tblCellMar>
            <w:left w:w="108" w:type="dxa"/>
            <w:right w:w="108" w:type="dxa"/>
          </w:tblCellMar>
          <w:tblLook w:val="0000"/>
        </w:tblPrEx>
        <w:trPr>
          <w:trHeight w:val="422"/>
        </w:trPr>
        <w:tc>
          <w:tcPr>
            <w:tcW w:w="2968" w:type="pct"/>
            <w:gridSpan w:val="19"/>
            <w:vMerge w:val="restart"/>
            <w:tcBorders>
              <w:top w:val="single" w:sz="8" w:space="0" w:color="auto"/>
              <w:left w:val="single" w:sz="8" w:space="0" w:color="auto"/>
              <w:right w:val="single" w:sz="8" w:space="0" w:color="000000"/>
            </w:tcBorders>
            <w:shd w:val="clear" w:color="auto" w:fill="auto"/>
          </w:tcPr>
          <w:p w:rsidR="00206EC2" w:rsidRPr="00125164" w:rsidRDefault="00206EC2" w:rsidP="003A3C86">
            <w:pPr>
              <w:rPr>
                <w:b/>
                <w:bCs/>
                <w:sz w:val="24"/>
                <w:szCs w:val="24"/>
              </w:rPr>
            </w:pPr>
            <w:r w:rsidRPr="00125164">
              <w:rPr>
                <w:b/>
                <w:bCs/>
                <w:sz w:val="24"/>
                <w:szCs w:val="24"/>
              </w:rPr>
              <w:t>Задача  1.</w:t>
            </w:r>
            <w:r>
              <w:rPr>
                <w:b/>
                <w:bCs/>
                <w:sz w:val="24"/>
                <w:szCs w:val="24"/>
              </w:rPr>
              <w:t>1.</w:t>
            </w:r>
            <w:r w:rsidRPr="00125164">
              <w:rPr>
                <w:b/>
                <w:bCs/>
                <w:sz w:val="24"/>
                <w:szCs w:val="24"/>
              </w:rPr>
              <w:t>Повышение мотивации граждан всех категорий и возрастных групп к регулярным занятиям физической культурой, спортом и ведению здорового образа жизни</w:t>
            </w:r>
          </w:p>
        </w:tc>
        <w:tc>
          <w:tcPr>
            <w:tcW w:w="521" w:type="pct"/>
            <w:tcBorders>
              <w:top w:val="single" w:sz="8" w:space="0" w:color="auto"/>
              <w:left w:val="single" w:sz="8" w:space="0" w:color="auto"/>
              <w:bottom w:val="single" w:sz="8" w:space="0" w:color="auto"/>
              <w:right w:val="single" w:sz="8" w:space="0" w:color="000000"/>
            </w:tcBorders>
            <w:shd w:val="clear" w:color="auto" w:fill="auto"/>
          </w:tcPr>
          <w:p w:rsidR="00206EC2" w:rsidRPr="00125164" w:rsidRDefault="00206EC2" w:rsidP="003A3C86">
            <w:pPr>
              <w:rPr>
                <w:sz w:val="20"/>
                <w:szCs w:val="20"/>
              </w:rPr>
            </w:pPr>
            <w:r w:rsidRPr="00125164">
              <w:rPr>
                <w:sz w:val="20"/>
                <w:szCs w:val="20"/>
              </w:rPr>
              <w:t>Бюджет округа</w:t>
            </w:r>
          </w:p>
        </w:tc>
        <w:tc>
          <w:tcPr>
            <w:tcW w:w="355" w:type="pct"/>
            <w:tcBorders>
              <w:top w:val="nil"/>
              <w:left w:val="nil"/>
              <w:bottom w:val="single" w:sz="8" w:space="0" w:color="auto"/>
              <w:right w:val="single" w:sz="8" w:space="0" w:color="auto"/>
            </w:tcBorders>
            <w:shd w:val="clear" w:color="auto" w:fill="auto"/>
          </w:tcPr>
          <w:p w:rsidR="00206EC2" w:rsidRPr="00125164" w:rsidRDefault="002B64EA" w:rsidP="003A3C86">
            <w:pPr>
              <w:jc w:val="center"/>
              <w:rPr>
                <w:b/>
                <w:bCs/>
                <w:sz w:val="22"/>
                <w:szCs w:val="22"/>
              </w:rPr>
            </w:pPr>
            <w:r>
              <w:rPr>
                <w:b/>
                <w:bCs/>
                <w:sz w:val="22"/>
                <w:szCs w:val="22"/>
              </w:rPr>
              <w:t>3476</w:t>
            </w:r>
            <w:r w:rsidR="00206EC2" w:rsidRPr="00125164">
              <w:rPr>
                <w:b/>
                <w:bCs/>
                <w:sz w:val="22"/>
                <w:szCs w:val="22"/>
              </w:rPr>
              <w:t>0,0</w:t>
            </w:r>
          </w:p>
        </w:tc>
        <w:tc>
          <w:tcPr>
            <w:tcW w:w="428" w:type="pct"/>
            <w:tcBorders>
              <w:top w:val="nil"/>
              <w:left w:val="nil"/>
              <w:bottom w:val="single" w:sz="8" w:space="0" w:color="auto"/>
              <w:right w:val="single" w:sz="8" w:space="0" w:color="auto"/>
            </w:tcBorders>
            <w:shd w:val="clear" w:color="auto" w:fill="auto"/>
          </w:tcPr>
          <w:p w:rsidR="00206EC2" w:rsidRPr="00D65315" w:rsidRDefault="00206EC2" w:rsidP="003A3C86">
            <w:pPr>
              <w:jc w:val="center"/>
              <w:rPr>
                <w:b/>
                <w:bCs/>
                <w:sz w:val="22"/>
                <w:szCs w:val="22"/>
              </w:rPr>
            </w:pPr>
            <w:r w:rsidRPr="00D65315">
              <w:rPr>
                <w:b/>
                <w:bCs/>
                <w:sz w:val="22"/>
                <w:szCs w:val="22"/>
              </w:rPr>
              <w:t>35950,0</w:t>
            </w:r>
          </w:p>
        </w:tc>
        <w:tc>
          <w:tcPr>
            <w:tcW w:w="340" w:type="pct"/>
            <w:tcBorders>
              <w:top w:val="nil"/>
              <w:left w:val="nil"/>
              <w:bottom w:val="single" w:sz="8" w:space="0" w:color="auto"/>
              <w:right w:val="single" w:sz="8" w:space="0" w:color="auto"/>
            </w:tcBorders>
            <w:shd w:val="clear" w:color="auto" w:fill="auto"/>
          </w:tcPr>
          <w:p w:rsidR="00206EC2" w:rsidRPr="00D65315" w:rsidRDefault="00206EC2" w:rsidP="003A3C86">
            <w:pPr>
              <w:jc w:val="center"/>
              <w:rPr>
                <w:b/>
                <w:bCs/>
                <w:sz w:val="22"/>
                <w:szCs w:val="22"/>
              </w:rPr>
            </w:pPr>
            <w:r w:rsidRPr="00D65315">
              <w:rPr>
                <w:b/>
                <w:bCs/>
                <w:sz w:val="22"/>
                <w:szCs w:val="22"/>
              </w:rPr>
              <w:t>35950,0</w:t>
            </w:r>
          </w:p>
        </w:tc>
        <w:tc>
          <w:tcPr>
            <w:tcW w:w="388" w:type="pct"/>
            <w:tcBorders>
              <w:top w:val="nil"/>
              <w:left w:val="nil"/>
              <w:bottom w:val="single" w:sz="8" w:space="0" w:color="auto"/>
              <w:right w:val="single" w:sz="8" w:space="0" w:color="auto"/>
            </w:tcBorders>
            <w:shd w:val="clear" w:color="auto" w:fill="auto"/>
          </w:tcPr>
          <w:p w:rsidR="00206EC2" w:rsidRPr="00D65315" w:rsidRDefault="00510154" w:rsidP="003A3C86">
            <w:pPr>
              <w:jc w:val="center"/>
              <w:rPr>
                <w:b/>
                <w:bCs/>
                <w:sz w:val="22"/>
                <w:szCs w:val="22"/>
              </w:rPr>
            </w:pPr>
            <w:r>
              <w:rPr>
                <w:b/>
                <w:bCs/>
                <w:sz w:val="22"/>
                <w:szCs w:val="22"/>
              </w:rPr>
              <w:t>10666</w:t>
            </w:r>
            <w:r w:rsidR="00206EC2" w:rsidRPr="00D65315">
              <w:rPr>
                <w:b/>
                <w:bCs/>
                <w:sz w:val="22"/>
                <w:szCs w:val="22"/>
              </w:rPr>
              <w:t>0</w:t>
            </w:r>
            <w:r w:rsidR="005B2A76">
              <w:rPr>
                <w:b/>
                <w:bCs/>
                <w:sz w:val="22"/>
                <w:szCs w:val="22"/>
              </w:rPr>
              <w:t>,0</w:t>
            </w:r>
          </w:p>
        </w:tc>
      </w:tr>
      <w:tr w:rsidR="00206EC2" w:rsidRPr="00125164" w:rsidTr="00206EC2">
        <w:tblPrEx>
          <w:tblCellMar>
            <w:left w:w="108" w:type="dxa"/>
            <w:right w:w="108" w:type="dxa"/>
          </w:tblCellMar>
          <w:tblLook w:val="0000"/>
        </w:tblPrEx>
        <w:trPr>
          <w:trHeight w:val="306"/>
        </w:trPr>
        <w:tc>
          <w:tcPr>
            <w:tcW w:w="2968" w:type="pct"/>
            <w:gridSpan w:val="19"/>
            <w:vMerge/>
            <w:tcBorders>
              <w:left w:val="single" w:sz="8" w:space="0" w:color="auto"/>
              <w:bottom w:val="single" w:sz="8" w:space="0" w:color="auto"/>
              <w:right w:val="single" w:sz="8" w:space="0" w:color="000000"/>
            </w:tcBorders>
            <w:shd w:val="clear" w:color="auto" w:fill="auto"/>
          </w:tcPr>
          <w:p w:rsidR="00206EC2" w:rsidRPr="00125164" w:rsidRDefault="00206EC2" w:rsidP="003A3C86">
            <w:pPr>
              <w:rPr>
                <w:b/>
                <w:bCs/>
                <w:sz w:val="24"/>
                <w:szCs w:val="24"/>
              </w:rPr>
            </w:pPr>
          </w:p>
        </w:tc>
        <w:tc>
          <w:tcPr>
            <w:tcW w:w="521" w:type="pct"/>
            <w:tcBorders>
              <w:top w:val="single" w:sz="8" w:space="0" w:color="auto"/>
              <w:left w:val="single" w:sz="8" w:space="0" w:color="auto"/>
              <w:bottom w:val="single" w:sz="8" w:space="0" w:color="auto"/>
              <w:right w:val="single" w:sz="8" w:space="0" w:color="000000"/>
            </w:tcBorders>
            <w:shd w:val="clear" w:color="auto" w:fill="auto"/>
          </w:tcPr>
          <w:p w:rsidR="00206EC2" w:rsidRPr="00125164" w:rsidRDefault="00206EC2" w:rsidP="003A3C86">
            <w:pPr>
              <w:rPr>
                <w:sz w:val="20"/>
                <w:szCs w:val="20"/>
              </w:rPr>
            </w:pPr>
            <w:r w:rsidRPr="00125164">
              <w:rPr>
                <w:sz w:val="20"/>
                <w:szCs w:val="20"/>
              </w:rPr>
              <w:t>Обл.бюджет</w:t>
            </w:r>
          </w:p>
        </w:tc>
        <w:tc>
          <w:tcPr>
            <w:tcW w:w="355"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b/>
                <w:bCs/>
                <w:sz w:val="22"/>
                <w:szCs w:val="22"/>
              </w:rPr>
            </w:pPr>
            <w:r w:rsidRPr="00125164">
              <w:rPr>
                <w:b/>
                <w:bCs/>
                <w:sz w:val="22"/>
                <w:szCs w:val="22"/>
              </w:rPr>
              <w:t>6000,0</w:t>
            </w:r>
          </w:p>
        </w:tc>
        <w:tc>
          <w:tcPr>
            <w:tcW w:w="428"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b/>
                <w:bCs/>
                <w:sz w:val="22"/>
                <w:szCs w:val="22"/>
              </w:rPr>
            </w:pPr>
            <w:r w:rsidRPr="00125164">
              <w:rPr>
                <w:b/>
                <w:bCs/>
                <w:sz w:val="22"/>
                <w:szCs w:val="22"/>
              </w:rPr>
              <w:t>6000,0</w:t>
            </w:r>
          </w:p>
        </w:tc>
        <w:tc>
          <w:tcPr>
            <w:tcW w:w="340"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b/>
                <w:bCs/>
                <w:sz w:val="22"/>
                <w:szCs w:val="22"/>
              </w:rPr>
            </w:pPr>
            <w:r w:rsidRPr="00125164">
              <w:rPr>
                <w:b/>
                <w:bCs/>
                <w:sz w:val="22"/>
                <w:szCs w:val="22"/>
              </w:rPr>
              <w:t>6000,0</w:t>
            </w:r>
          </w:p>
        </w:tc>
        <w:tc>
          <w:tcPr>
            <w:tcW w:w="388"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b/>
                <w:bCs/>
                <w:sz w:val="22"/>
                <w:szCs w:val="22"/>
              </w:rPr>
            </w:pPr>
            <w:r w:rsidRPr="00125164">
              <w:rPr>
                <w:b/>
                <w:bCs/>
                <w:sz w:val="22"/>
                <w:szCs w:val="22"/>
              </w:rPr>
              <w:t>18000,0</w:t>
            </w:r>
          </w:p>
        </w:tc>
      </w:tr>
      <w:tr w:rsidR="00206EC2" w:rsidRPr="00125164" w:rsidTr="00206EC2">
        <w:tblPrEx>
          <w:tblCellMar>
            <w:left w:w="108" w:type="dxa"/>
            <w:right w:w="108" w:type="dxa"/>
          </w:tblCellMar>
          <w:tblLook w:val="0000"/>
        </w:tblPrEx>
        <w:trPr>
          <w:trHeight w:val="615"/>
        </w:trPr>
        <w:tc>
          <w:tcPr>
            <w:tcW w:w="235" w:type="pct"/>
            <w:gridSpan w:val="2"/>
            <w:vMerge w:val="restart"/>
            <w:tcBorders>
              <w:top w:val="nil"/>
              <w:left w:val="single" w:sz="8" w:space="0" w:color="auto"/>
              <w:right w:val="single" w:sz="8" w:space="0" w:color="auto"/>
            </w:tcBorders>
            <w:shd w:val="clear" w:color="auto" w:fill="auto"/>
          </w:tcPr>
          <w:p w:rsidR="00206EC2" w:rsidRPr="005421A3" w:rsidRDefault="00206EC2" w:rsidP="003A3C86">
            <w:pPr>
              <w:rPr>
                <w:sz w:val="22"/>
                <w:szCs w:val="22"/>
              </w:rPr>
            </w:pPr>
            <w:r w:rsidRPr="005421A3">
              <w:rPr>
                <w:sz w:val="22"/>
                <w:szCs w:val="22"/>
              </w:rPr>
              <w:t>1.1.1.</w:t>
            </w:r>
          </w:p>
        </w:tc>
        <w:tc>
          <w:tcPr>
            <w:tcW w:w="1360" w:type="pct"/>
            <w:gridSpan w:val="5"/>
            <w:vMerge w:val="restart"/>
            <w:tcBorders>
              <w:top w:val="nil"/>
              <w:left w:val="nil"/>
              <w:right w:val="single" w:sz="8" w:space="0" w:color="auto"/>
            </w:tcBorders>
            <w:shd w:val="clear" w:color="auto" w:fill="auto"/>
          </w:tcPr>
          <w:p w:rsidR="00206EC2" w:rsidRPr="00125164" w:rsidRDefault="00206EC2" w:rsidP="003A3C86">
            <w:pPr>
              <w:jc w:val="both"/>
              <w:rPr>
                <w:sz w:val="24"/>
                <w:szCs w:val="24"/>
              </w:rPr>
            </w:pPr>
            <w:r w:rsidRPr="00125164">
              <w:rPr>
                <w:sz w:val="24"/>
                <w:szCs w:val="24"/>
              </w:rPr>
              <w:t>Обеспечение выполнения МБУ ФОК муниципального задания по оказанию услуг</w:t>
            </w:r>
          </w:p>
        </w:tc>
        <w:tc>
          <w:tcPr>
            <w:tcW w:w="319" w:type="pct"/>
            <w:gridSpan w:val="4"/>
            <w:vMerge w:val="restart"/>
            <w:tcBorders>
              <w:top w:val="nil"/>
              <w:left w:val="nil"/>
              <w:right w:val="single" w:sz="8" w:space="0" w:color="auto"/>
            </w:tcBorders>
            <w:shd w:val="clear" w:color="auto" w:fill="auto"/>
          </w:tcPr>
          <w:p w:rsidR="00206EC2" w:rsidRPr="00125164" w:rsidRDefault="00206EC2" w:rsidP="003A3C86">
            <w:pPr>
              <w:rPr>
                <w:sz w:val="20"/>
                <w:szCs w:val="20"/>
              </w:rPr>
            </w:pPr>
            <w:r w:rsidRPr="00125164">
              <w:rPr>
                <w:sz w:val="20"/>
                <w:szCs w:val="20"/>
              </w:rPr>
              <w:t> прочие</w:t>
            </w:r>
          </w:p>
        </w:tc>
        <w:tc>
          <w:tcPr>
            <w:tcW w:w="535" w:type="pct"/>
            <w:gridSpan w:val="6"/>
            <w:vMerge w:val="restart"/>
            <w:tcBorders>
              <w:top w:val="nil"/>
              <w:left w:val="nil"/>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Ежегодно в течение года</w:t>
            </w:r>
          </w:p>
        </w:tc>
        <w:tc>
          <w:tcPr>
            <w:tcW w:w="519" w:type="pct"/>
            <w:gridSpan w:val="2"/>
            <w:vMerge w:val="restart"/>
            <w:tcBorders>
              <w:top w:val="nil"/>
              <w:left w:val="nil"/>
              <w:right w:val="single" w:sz="4" w:space="0" w:color="auto"/>
            </w:tcBorders>
            <w:shd w:val="clear" w:color="auto" w:fill="auto"/>
          </w:tcPr>
          <w:p w:rsidR="00206EC2" w:rsidRPr="00125164" w:rsidRDefault="00206EC2" w:rsidP="003A3C86">
            <w:pPr>
              <w:jc w:val="center"/>
              <w:rPr>
                <w:sz w:val="20"/>
                <w:szCs w:val="20"/>
              </w:rPr>
            </w:pPr>
            <w:r w:rsidRPr="00125164">
              <w:rPr>
                <w:sz w:val="20"/>
                <w:szCs w:val="20"/>
              </w:rPr>
              <w:t>МБУ «ФОК в г. Кулебаки НО» </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nil"/>
              <w:left w:val="single" w:sz="4" w:space="0" w:color="auto"/>
              <w:bottom w:val="single" w:sz="4" w:space="0" w:color="auto"/>
              <w:right w:val="single" w:sz="8" w:space="0" w:color="auto"/>
            </w:tcBorders>
            <w:shd w:val="clear" w:color="auto" w:fill="auto"/>
          </w:tcPr>
          <w:p w:rsidR="00206EC2" w:rsidRPr="00125164" w:rsidRDefault="00206EC2" w:rsidP="003A3C86">
            <w:pPr>
              <w:jc w:val="center"/>
              <w:rPr>
                <w:sz w:val="22"/>
                <w:szCs w:val="22"/>
              </w:rPr>
            </w:pPr>
            <w:r w:rsidRPr="00125164">
              <w:rPr>
                <w:sz w:val="22"/>
                <w:szCs w:val="22"/>
              </w:rPr>
              <w:t>34300,0</w:t>
            </w:r>
          </w:p>
        </w:tc>
        <w:tc>
          <w:tcPr>
            <w:tcW w:w="428" w:type="pct"/>
            <w:tcBorders>
              <w:top w:val="nil"/>
              <w:left w:val="nil"/>
              <w:bottom w:val="single" w:sz="4" w:space="0" w:color="auto"/>
              <w:right w:val="nil"/>
            </w:tcBorders>
            <w:shd w:val="clear" w:color="auto" w:fill="auto"/>
          </w:tcPr>
          <w:p w:rsidR="00206EC2" w:rsidRPr="00125164" w:rsidRDefault="00206EC2" w:rsidP="003A3C86">
            <w:pPr>
              <w:jc w:val="center"/>
              <w:rPr>
                <w:sz w:val="22"/>
                <w:szCs w:val="22"/>
              </w:rPr>
            </w:pPr>
            <w:r w:rsidRPr="00125164">
              <w:rPr>
                <w:sz w:val="22"/>
                <w:szCs w:val="22"/>
              </w:rPr>
              <w:t>35500,0</w:t>
            </w:r>
          </w:p>
        </w:tc>
        <w:tc>
          <w:tcPr>
            <w:tcW w:w="340" w:type="pct"/>
            <w:tcBorders>
              <w:top w:val="nil"/>
              <w:left w:val="single" w:sz="8" w:space="0" w:color="auto"/>
              <w:bottom w:val="single" w:sz="4" w:space="0" w:color="auto"/>
              <w:right w:val="single" w:sz="8" w:space="0" w:color="auto"/>
            </w:tcBorders>
            <w:shd w:val="clear" w:color="auto" w:fill="auto"/>
          </w:tcPr>
          <w:p w:rsidR="00206EC2" w:rsidRPr="00125164" w:rsidRDefault="00206EC2" w:rsidP="003A3C86">
            <w:pPr>
              <w:jc w:val="center"/>
              <w:rPr>
                <w:sz w:val="22"/>
                <w:szCs w:val="22"/>
              </w:rPr>
            </w:pPr>
            <w:r w:rsidRPr="00125164">
              <w:rPr>
                <w:sz w:val="22"/>
                <w:szCs w:val="22"/>
              </w:rPr>
              <w:t>35500,0</w:t>
            </w:r>
          </w:p>
        </w:tc>
        <w:tc>
          <w:tcPr>
            <w:tcW w:w="388" w:type="pct"/>
            <w:tcBorders>
              <w:top w:val="nil"/>
              <w:left w:val="nil"/>
              <w:bottom w:val="single" w:sz="4" w:space="0" w:color="auto"/>
              <w:right w:val="single" w:sz="8" w:space="0" w:color="auto"/>
            </w:tcBorders>
            <w:shd w:val="clear" w:color="auto" w:fill="auto"/>
          </w:tcPr>
          <w:p w:rsidR="00206EC2" w:rsidRPr="00125164" w:rsidRDefault="00206EC2" w:rsidP="003A3C86">
            <w:pPr>
              <w:jc w:val="center"/>
              <w:rPr>
                <w:bCs/>
                <w:sz w:val="22"/>
                <w:szCs w:val="22"/>
              </w:rPr>
            </w:pPr>
            <w:r w:rsidRPr="00125164">
              <w:rPr>
                <w:bCs/>
                <w:sz w:val="22"/>
                <w:szCs w:val="22"/>
              </w:rPr>
              <w:t>105300,0</w:t>
            </w:r>
          </w:p>
        </w:tc>
      </w:tr>
      <w:tr w:rsidR="00206EC2" w:rsidRPr="00125164" w:rsidTr="00206EC2">
        <w:tblPrEx>
          <w:tblCellMar>
            <w:left w:w="108" w:type="dxa"/>
            <w:right w:w="108" w:type="dxa"/>
          </w:tblCellMar>
          <w:tblLook w:val="0000"/>
        </w:tblPrEx>
        <w:trPr>
          <w:trHeight w:val="213"/>
        </w:trPr>
        <w:tc>
          <w:tcPr>
            <w:tcW w:w="235" w:type="pct"/>
            <w:gridSpan w:val="2"/>
            <w:vMerge/>
            <w:tcBorders>
              <w:left w:val="single" w:sz="8" w:space="0" w:color="auto"/>
              <w:bottom w:val="single" w:sz="8" w:space="0" w:color="auto"/>
              <w:right w:val="single" w:sz="8" w:space="0" w:color="auto"/>
            </w:tcBorders>
            <w:shd w:val="clear" w:color="auto" w:fill="auto"/>
          </w:tcPr>
          <w:p w:rsidR="00206EC2" w:rsidRPr="005421A3" w:rsidRDefault="00206EC2" w:rsidP="003A3C86">
            <w:pPr>
              <w:rPr>
                <w:sz w:val="22"/>
                <w:szCs w:val="22"/>
              </w:rPr>
            </w:pPr>
          </w:p>
        </w:tc>
        <w:tc>
          <w:tcPr>
            <w:tcW w:w="1360" w:type="pct"/>
            <w:gridSpan w:val="5"/>
            <w:vMerge/>
            <w:tcBorders>
              <w:left w:val="nil"/>
              <w:bottom w:val="single" w:sz="8" w:space="0" w:color="auto"/>
              <w:right w:val="single" w:sz="8" w:space="0" w:color="auto"/>
            </w:tcBorders>
            <w:shd w:val="clear" w:color="auto" w:fill="auto"/>
          </w:tcPr>
          <w:p w:rsidR="00206EC2" w:rsidRPr="00125164" w:rsidRDefault="00206EC2" w:rsidP="003A3C86">
            <w:pPr>
              <w:jc w:val="both"/>
              <w:rPr>
                <w:sz w:val="24"/>
                <w:szCs w:val="24"/>
              </w:rPr>
            </w:pPr>
          </w:p>
        </w:tc>
        <w:tc>
          <w:tcPr>
            <w:tcW w:w="319" w:type="pct"/>
            <w:gridSpan w:val="4"/>
            <w:vMerge/>
            <w:tcBorders>
              <w:left w:val="nil"/>
              <w:bottom w:val="single" w:sz="8" w:space="0" w:color="auto"/>
              <w:right w:val="single" w:sz="8" w:space="0" w:color="auto"/>
            </w:tcBorders>
            <w:shd w:val="clear" w:color="auto" w:fill="auto"/>
          </w:tcPr>
          <w:p w:rsidR="00206EC2" w:rsidRPr="00125164" w:rsidRDefault="00206EC2" w:rsidP="003A3C86">
            <w:pPr>
              <w:rPr>
                <w:sz w:val="20"/>
                <w:szCs w:val="20"/>
              </w:rPr>
            </w:pPr>
          </w:p>
        </w:tc>
        <w:tc>
          <w:tcPr>
            <w:tcW w:w="535" w:type="pct"/>
            <w:gridSpan w:val="6"/>
            <w:vMerge/>
            <w:tcBorders>
              <w:left w:val="nil"/>
              <w:bottom w:val="single" w:sz="8" w:space="0" w:color="auto"/>
              <w:right w:val="single" w:sz="8" w:space="0" w:color="auto"/>
            </w:tcBorders>
            <w:shd w:val="clear" w:color="auto" w:fill="auto"/>
          </w:tcPr>
          <w:p w:rsidR="00206EC2" w:rsidRPr="00125164" w:rsidRDefault="00206EC2" w:rsidP="003A3C86">
            <w:pPr>
              <w:jc w:val="center"/>
              <w:rPr>
                <w:sz w:val="24"/>
                <w:szCs w:val="24"/>
              </w:rPr>
            </w:pPr>
          </w:p>
        </w:tc>
        <w:tc>
          <w:tcPr>
            <w:tcW w:w="519" w:type="pct"/>
            <w:gridSpan w:val="2"/>
            <w:vMerge/>
            <w:tcBorders>
              <w:left w:val="nil"/>
              <w:bottom w:val="single" w:sz="8" w:space="0" w:color="auto"/>
              <w:right w:val="single" w:sz="4" w:space="0" w:color="auto"/>
            </w:tcBorders>
            <w:shd w:val="clear" w:color="auto" w:fill="auto"/>
          </w:tcPr>
          <w:p w:rsidR="00206EC2" w:rsidRPr="00125164" w:rsidRDefault="00206EC2" w:rsidP="003A3C86">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Обл.бюджет</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2"/>
                <w:szCs w:val="22"/>
              </w:rPr>
            </w:pPr>
            <w:r w:rsidRPr="00125164">
              <w:rPr>
                <w:sz w:val="22"/>
                <w:szCs w:val="22"/>
              </w:rPr>
              <w:t>6000,0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2"/>
                <w:szCs w:val="22"/>
              </w:rPr>
            </w:pPr>
            <w:r w:rsidRPr="00125164">
              <w:rPr>
                <w:sz w:val="22"/>
                <w:szCs w:val="22"/>
              </w:rPr>
              <w:t>6000,0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2"/>
                <w:szCs w:val="22"/>
              </w:rPr>
            </w:pPr>
            <w:r w:rsidRPr="00125164">
              <w:rPr>
                <w:sz w:val="22"/>
                <w:szCs w:val="22"/>
              </w:rPr>
              <w:t>6000,0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bCs/>
                <w:sz w:val="22"/>
                <w:szCs w:val="22"/>
              </w:rPr>
            </w:pPr>
            <w:r w:rsidRPr="00125164">
              <w:rPr>
                <w:bCs/>
                <w:sz w:val="22"/>
                <w:szCs w:val="22"/>
              </w:rPr>
              <w:t>18000,0</w:t>
            </w:r>
          </w:p>
        </w:tc>
      </w:tr>
      <w:tr w:rsidR="00206EC2" w:rsidRPr="00125164" w:rsidTr="00206EC2">
        <w:tblPrEx>
          <w:tblCellMar>
            <w:left w:w="108" w:type="dxa"/>
            <w:right w:w="108" w:type="dxa"/>
          </w:tblCellMar>
          <w:tblLook w:val="0000"/>
        </w:tblPrEx>
        <w:trPr>
          <w:trHeight w:val="1058"/>
        </w:trPr>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5421A3" w:rsidRDefault="00206EC2" w:rsidP="003A3C86">
            <w:pPr>
              <w:rPr>
                <w:sz w:val="22"/>
                <w:szCs w:val="22"/>
              </w:rPr>
            </w:pPr>
            <w:r w:rsidRPr="005421A3">
              <w:rPr>
                <w:sz w:val="22"/>
                <w:szCs w:val="22"/>
              </w:rPr>
              <w:t>1.1.2.</w:t>
            </w:r>
          </w:p>
        </w:tc>
        <w:tc>
          <w:tcPr>
            <w:tcW w:w="1360" w:type="pct"/>
            <w:gridSpan w:val="5"/>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both"/>
              <w:rPr>
                <w:sz w:val="24"/>
                <w:szCs w:val="24"/>
              </w:rPr>
            </w:pPr>
            <w:r w:rsidRPr="00125164">
              <w:rPr>
                <w:sz w:val="24"/>
                <w:szCs w:val="24"/>
              </w:rPr>
              <w:t xml:space="preserve">Организация и проведение физкультурных  и спортивных мероприятий среди детей, подростков, молодежи, взрослого населения </w:t>
            </w:r>
          </w:p>
        </w:tc>
        <w:tc>
          <w:tcPr>
            <w:tcW w:w="319" w:type="pct"/>
            <w:gridSpan w:val="4"/>
            <w:tcBorders>
              <w:top w:val="single" w:sz="4" w:space="0" w:color="auto"/>
              <w:left w:val="single" w:sz="4" w:space="0" w:color="auto"/>
              <w:bottom w:val="single" w:sz="4" w:space="0" w:color="auto"/>
              <w:right w:val="single" w:sz="4" w:space="0" w:color="auto"/>
            </w:tcBorders>
            <w:shd w:val="clear" w:color="auto" w:fill="auto"/>
          </w:tcPr>
          <w:p w:rsidR="00206EC2" w:rsidRPr="005421A3" w:rsidRDefault="00206EC2" w:rsidP="003A3C86">
            <w:pPr>
              <w:rPr>
                <w:sz w:val="20"/>
                <w:szCs w:val="20"/>
              </w:rPr>
            </w:pPr>
            <w:r w:rsidRPr="005421A3">
              <w:rPr>
                <w:sz w:val="20"/>
                <w:szCs w:val="20"/>
              </w:rPr>
              <w:t>прочие</w:t>
            </w:r>
          </w:p>
        </w:tc>
        <w:tc>
          <w:tcPr>
            <w:tcW w:w="535" w:type="pct"/>
            <w:gridSpan w:val="6"/>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sidRPr="00125164">
              <w:rPr>
                <w:sz w:val="24"/>
                <w:szCs w:val="24"/>
              </w:rPr>
              <w:t>Ежегодно в течение года</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0"/>
                <w:szCs w:val="20"/>
              </w:rPr>
            </w:pPr>
            <w:r w:rsidRPr="00125164">
              <w:rPr>
                <w:sz w:val="20"/>
                <w:szCs w:val="20"/>
              </w:rPr>
              <w:t>ОКРСиМП</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B64EA" w:rsidP="003A3C86">
            <w:pPr>
              <w:jc w:val="center"/>
              <w:rPr>
                <w:sz w:val="24"/>
                <w:szCs w:val="24"/>
              </w:rPr>
            </w:pPr>
            <w:r>
              <w:rPr>
                <w:sz w:val="24"/>
                <w:szCs w:val="24"/>
              </w:rPr>
              <w:t>46</w:t>
            </w:r>
            <w:r w:rsidR="00206EC2" w:rsidRPr="00125164">
              <w:rPr>
                <w:sz w:val="24"/>
                <w:szCs w:val="24"/>
              </w:rP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sidRPr="00125164">
              <w:rPr>
                <w:sz w:val="24"/>
                <w:szCs w:val="24"/>
              </w:rPr>
              <w:t>450,0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sidRPr="00125164">
              <w:rPr>
                <w:sz w:val="24"/>
                <w:szCs w:val="24"/>
              </w:rPr>
              <w:t>450,0</w:t>
            </w:r>
          </w:p>
        </w:tc>
        <w:tc>
          <w:tcPr>
            <w:tcW w:w="388" w:type="pct"/>
            <w:tcBorders>
              <w:top w:val="nil"/>
              <w:left w:val="single" w:sz="4" w:space="0" w:color="auto"/>
              <w:bottom w:val="single" w:sz="8" w:space="0" w:color="auto"/>
              <w:right w:val="single" w:sz="8" w:space="0" w:color="auto"/>
            </w:tcBorders>
            <w:shd w:val="clear" w:color="auto" w:fill="auto"/>
          </w:tcPr>
          <w:p w:rsidR="00206EC2" w:rsidRPr="00125164" w:rsidRDefault="00510154" w:rsidP="003A3C86">
            <w:pPr>
              <w:jc w:val="center"/>
              <w:rPr>
                <w:bCs/>
                <w:sz w:val="24"/>
                <w:szCs w:val="24"/>
              </w:rPr>
            </w:pPr>
            <w:r>
              <w:rPr>
                <w:bCs/>
                <w:sz w:val="24"/>
                <w:szCs w:val="24"/>
              </w:rPr>
              <w:t>136</w:t>
            </w:r>
            <w:r w:rsidR="00206EC2" w:rsidRPr="00125164">
              <w:rPr>
                <w:bCs/>
                <w:sz w:val="24"/>
                <w:szCs w:val="24"/>
              </w:rPr>
              <w:t>0,0</w:t>
            </w:r>
          </w:p>
        </w:tc>
      </w:tr>
      <w:tr w:rsidR="00206EC2" w:rsidRPr="00125164" w:rsidTr="00206EC2">
        <w:tblPrEx>
          <w:tblCellMar>
            <w:left w:w="108" w:type="dxa"/>
            <w:right w:w="108" w:type="dxa"/>
          </w:tblCellMar>
          <w:tblLook w:val="0000"/>
        </w:tblPrEx>
        <w:trPr>
          <w:trHeight w:val="379"/>
        </w:trPr>
        <w:tc>
          <w:tcPr>
            <w:tcW w:w="2968" w:type="pct"/>
            <w:gridSpan w:val="19"/>
            <w:tcBorders>
              <w:top w:val="single" w:sz="4" w:space="0" w:color="auto"/>
              <w:left w:val="single" w:sz="8" w:space="0" w:color="auto"/>
              <w:bottom w:val="single" w:sz="8" w:space="0" w:color="auto"/>
              <w:right w:val="single" w:sz="4" w:space="0" w:color="auto"/>
            </w:tcBorders>
            <w:shd w:val="clear" w:color="auto" w:fill="auto"/>
          </w:tcPr>
          <w:p w:rsidR="00206EC2" w:rsidRPr="00125164" w:rsidRDefault="00206EC2" w:rsidP="003A3C86">
            <w:pPr>
              <w:rPr>
                <w:b/>
                <w:bCs/>
                <w:sz w:val="24"/>
                <w:szCs w:val="24"/>
              </w:rPr>
            </w:pPr>
            <w:r w:rsidRPr="00125164">
              <w:rPr>
                <w:b/>
                <w:bCs/>
                <w:sz w:val="24"/>
                <w:szCs w:val="24"/>
              </w:rPr>
              <w:t xml:space="preserve">Задача </w:t>
            </w:r>
            <w:r>
              <w:rPr>
                <w:b/>
                <w:bCs/>
                <w:sz w:val="24"/>
                <w:szCs w:val="24"/>
              </w:rPr>
              <w:t>1.</w:t>
            </w:r>
            <w:r w:rsidRPr="00125164">
              <w:rPr>
                <w:b/>
                <w:bCs/>
                <w:sz w:val="24"/>
                <w:szCs w:val="24"/>
              </w:rPr>
              <w:t>2. Обеспечение успешного выступления  спортсменов на областных, региональных и всероссийских соревнованиях.</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8" w:space="0" w:color="auto"/>
              <w:right w:val="single" w:sz="8" w:space="0" w:color="auto"/>
            </w:tcBorders>
            <w:shd w:val="clear" w:color="auto" w:fill="auto"/>
          </w:tcPr>
          <w:p w:rsidR="00206EC2" w:rsidRPr="00125164" w:rsidRDefault="002B64EA" w:rsidP="003A3C86">
            <w:pPr>
              <w:jc w:val="center"/>
              <w:rPr>
                <w:b/>
                <w:bCs/>
                <w:sz w:val="22"/>
                <w:szCs w:val="22"/>
              </w:rPr>
            </w:pPr>
            <w:r>
              <w:rPr>
                <w:b/>
                <w:bCs/>
                <w:sz w:val="22"/>
                <w:szCs w:val="22"/>
              </w:rPr>
              <w:t>785</w:t>
            </w:r>
            <w:r w:rsidR="00206EC2" w:rsidRPr="00125164">
              <w:rPr>
                <w:b/>
                <w:bCs/>
                <w:sz w:val="22"/>
                <w:szCs w:val="22"/>
              </w:rPr>
              <w:t>,0</w:t>
            </w:r>
          </w:p>
        </w:tc>
        <w:tc>
          <w:tcPr>
            <w:tcW w:w="428" w:type="pct"/>
            <w:tcBorders>
              <w:top w:val="single" w:sz="4" w:space="0" w:color="auto"/>
              <w:left w:val="nil"/>
              <w:bottom w:val="single" w:sz="8" w:space="0" w:color="auto"/>
              <w:right w:val="single" w:sz="8" w:space="0" w:color="auto"/>
            </w:tcBorders>
            <w:shd w:val="clear" w:color="auto" w:fill="auto"/>
          </w:tcPr>
          <w:p w:rsidR="00206EC2" w:rsidRPr="00125164" w:rsidRDefault="00206EC2" w:rsidP="003A3C86">
            <w:pPr>
              <w:jc w:val="center"/>
              <w:rPr>
                <w:b/>
                <w:bCs/>
                <w:sz w:val="22"/>
                <w:szCs w:val="22"/>
              </w:rPr>
            </w:pPr>
            <w:r w:rsidRPr="00125164">
              <w:rPr>
                <w:b/>
                <w:bCs/>
                <w:sz w:val="22"/>
                <w:szCs w:val="22"/>
              </w:rPr>
              <w:t>865,0</w:t>
            </w:r>
          </w:p>
        </w:tc>
        <w:tc>
          <w:tcPr>
            <w:tcW w:w="340" w:type="pct"/>
            <w:tcBorders>
              <w:top w:val="single" w:sz="4" w:space="0" w:color="auto"/>
              <w:left w:val="nil"/>
              <w:bottom w:val="single" w:sz="8" w:space="0" w:color="auto"/>
              <w:right w:val="single" w:sz="8" w:space="0" w:color="auto"/>
            </w:tcBorders>
            <w:shd w:val="clear" w:color="auto" w:fill="auto"/>
          </w:tcPr>
          <w:p w:rsidR="00206EC2" w:rsidRPr="00125164" w:rsidRDefault="00206EC2" w:rsidP="003A3C86">
            <w:pPr>
              <w:jc w:val="center"/>
              <w:rPr>
                <w:b/>
                <w:bCs/>
                <w:sz w:val="22"/>
                <w:szCs w:val="22"/>
              </w:rPr>
            </w:pPr>
            <w:r w:rsidRPr="00125164">
              <w:rPr>
                <w:b/>
                <w:bCs/>
                <w:sz w:val="22"/>
                <w:szCs w:val="22"/>
              </w:rPr>
              <w:t>935,0</w:t>
            </w:r>
          </w:p>
        </w:tc>
        <w:tc>
          <w:tcPr>
            <w:tcW w:w="388" w:type="pct"/>
            <w:tcBorders>
              <w:top w:val="nil"/>
              <w:left w:val="nil"/>
              <w:bottom w:val="single" w:sz="8" w:space="0" w:color="auto"/>
              <w:right w:val="single" w:sz="8" w:space="0" w:color="auto"/>
            </w:tcBorders>
            <w:shd w:val="clear" w:color="auto" w:fill="auto"/>
          </w:tcPr>
          <w:p w:rsidR="00206EC2" w:rsidRPr="00125164" w:rsidRDefault="00510154" w:rsidP="003A3C86">
            <w:pPr>
              <w:jc w:val="center"/>
              <w:rPr>
                <w:b/>
                <w:bCs/>
                <w:sz w:val="22"/>
                <w:szCs w:val="22"/>
              </w:rPr>
            </w:pPr>
            <w:r>
              <w:rPr>
                <w:b/>
                <w:bCs/>
                <w:sz w:val="22"/>
                <w:szCs w:val="22"/>
              </w:rPr>
              <w:t>2</w:t>
            </w:r>
            <w:r w:rsidR="00206EC2" w:rsidRPr="00125164">
              <w:rPr>
                <w:b/>
                <w:bCs/>
                <w:sz w:val="22"/>
                <w:szCs w:val="22"/>
              </w:rPr>
              <w:t>5</w:t>
            </w:r>
            <w:r>
              <w:rPr>
                <w:b/>
                <w:bCs/>
                <w:sz w:val="22"/>
                <w:szCs w:val="22"/>
              </w:rPr>
              <w:t>85</w:t>
            </w:r>
            <w:r w:rsidR="00206EC2" w:rsidRPr="00125164">
              <w:rPr>
                <w:b/>
                <w:bCs/>
                <w:sz w:val="22"/>
                <w:szCs w:val="22"/>
              </w:rPr>
              <w:t>,0</w:t>
            </w:r>
          </w:p>
        </w:tc>
      </w:tr>
      <w:tr w:rsidR="00206EC2" w:rsidRPr="00125164" w:rsidTr="00206EC2">
        <w:tblPrEx>
          <w:tblCellMar>
            <w:left w:w="108" w:type="dxa"/>
            <w:right w:w="108" w:type="dxa"/>
          </w:tblCellMar>
          <w:tblLook w:val="0000"/>
        </w:tblPrEx>
        <w:trPr>
          <w:trHeight w:val="1190"/>
        </w:trPr>
        <w:tc>
          <w:tcPr>
            <w:tcW w:w="235" w:type="pct"/>
            <w:gridSpan w:val="2"/>
            <w:tcBorders>
              <w:top w:val="nil"/>
              <w:left w:val="single" w:sz="8" w:space="0" w:color="auto"/>
              <w:bottom w:val="single" w:sz="8" w:space="0" w:color="auto"/>
              <w:right w:val="single" w:sz="8" w:space="0" w:color="auto"/>
            </w:tcBorders>
            <w:shd w:val="clear" w:color="auto" w:fill="auto"/>
          </w:tcPr>
          <w:p w:rsidR="00206EC2" w:rsidRPr="005421A3" w:rsidRDefault="00206EC2" w:rsidP="003A3C86">
            <w:pPr>
              <w:rPr>
                <w:sz w:val="20"/>
                <w:szCs w:val="20"/>
              </w:rPr>
            </w:pPr>
            <w:r w:rsidRPr="005421A3">
              <w:rPr>
                <w:sz w:val="20"/>
                <w:szCs w:val="20"/>
              </w:rPr>
              <w:t>1.2.1.</w:t>
            </w:r>
          </w:p>
        </w:tc>
        <w:tc>
          <w:tcPr>
            <w:tcW w:w="1320" w:type="pct"/>
            <w:gridSpan w:val="4"/>
            <w:tcBorders>
              <w:top w:val="nil"/>
              <w:left w:val="nil"/>
              <w:bottom w:val="single" w:sz="8" w:space="0" w:color="auto"/>
              <w:right w:val="single" w:sz="8" w:space="0" w:color="auto"/>
            </w:tcBorders>
            <w:shd w:val="clear" w:color="auto" w:fill="auto"/>
          </w:tcPr>
          <w:p w:rsidR="00206EC2" w:rsidRPr="00125164" w:rsidRDefault="00206EC2" w:rsidP="003A3C86">
            <w:pPr>
              <w:jc w:val="both"/>
              <w:rPr>
                <w:sz w:val="24"/>
                <w:szCs w:val="24"/>
              </w:rPr>
            </w:pPr>
            <w:r w:rsidRPr="00125164">
              <w:rPr>
                <w:sz w:val="24"/>
                <w:szCs w:val="24"/>
              </w:rPr>
              <w:t xml:space="preserve">Организация участия Кулебакских спортсменов на областных, региональных и всероссийских соревнованиях, согласно календарю </w:t>
            </w:r>
            <w:r w:rsidRPr="00125164">
              <w:rPr>
                <w:sz w:val="24"/>
                <w:szCs w:val="24"/>
              </w:rPr>
              <w:lastRenderedPageBreak/>
              <w:t>соревнований</w:t>
            </w:r>
          </w:p>
        </w:tc>
        <w:tc>
          <w:tcPr>
            <w:tcW w:w="393" w:type="pct"/>
            <w:gridSpan w:val="8"/>
            <w:tcBorders>
              <w:top w:val="nil"/>
              <w:left w:val="nil"/>
              <w:bottom w:val="single" w:sz="8" w:space="0" w:color="auto"/>
              <w:right w:val="single" w:sz="8" w:space="0" w:color="auto"/>
            </w:tcBorders>
            <w:shd w:val="clear" w:color="auto" w:fill="auto"/>
          </w:tcPr>
          <w:p w:rsidR="00206EC2" w:rsidRPr="00125164" w:rsidRDefault="00206EC2" w:rsidP="003A3C86">
            <w:pPr>
              <w:rPr>
                <w:sz w:val="20"/>
                <w:szCs w:val="20"/>
              </w:rPr>
            </w:pPr>
            <w:r w:rsidRPr="00125164">
              <w:rPr>
                <w:sz w:val="20"/>
                <w:szCs w:val="20"/>
              </w:rPr>
              <w:lastRenderedPageBreak/>
              <w:t> прочие</w:t>
            </w:r>
          </w:p>
        </w:tc>
        <w:tc>
          <w:tcPr>
            <w:tcW w:w="501" w:type="pct"/>
            <w:gridSpan w:val="3"/>
            <w:tcBorders>
              <w:top w:val="nil"/>
              <w:left w:val="nil"/>
              <w:bottom w:val="single" w:sz="8" w:space="0" w:color="auto"/>
              <w:right w:val="single" w:sz="8" w:space="0" w:color="auto"/>
            </w:tcBorders>
            <w:shd w:val="clear" w:color="auto" w:fill="auto"/>
          </w:tcPr>
          <w:p w:rsidR="00206EC2" w:rsidRPr="005421A3" w:rsidRDefault="00206EC2" w:rsidP="003A3C86">
            <w:pPr>
              <w:jc w:val="center"/>
              <w:rPr>
                <w:sz w:val="20"/>
                <w:szCs w:val="20"/>
              </w:rPr>
            </w:pPr>
            <w:r w:rsidRPr="005421A3">
              <w:rPr>
                <w:sz w:val="20"/>
                <w:szCs w:val="20"/>
              </w:rPr>
              <w:t>Ежегодно в течение года</w:t>
            </w:r>
          </w:p>
        </w:tc>
        <w:tc>
          <w:tcPr>
            <w:tcW w:w="519" w:type="pct"/>
            <w:gridSpan w:val="2"/>
            <w:tcBorders>
              <w:top w:val="nil"/>
              <w:left w:val="nil"/>
              <w:bottom w:val="single" w:sz="8" w:space="0" w:color="auto"/>
              <w:right w:val="single" w:sz="4" w:space="0" w:color="auto"/>
            </w:tcBorders>
            <w:shd w:val="clear" w:color="auto" w:fill="auto"/>
          </w:tcPr>
          <w:p w:rsidR="00206EC2" w:rsidRPr="00125164" w:rsidRDefault="00206EC2" w:rsidP="003A3C86">
            <w:pPr>
              <w:jc w:val="center"/>
              <w:rPr>
                <w:sz w:val="20"/>
                <w:szCs w:val="20"/>
              </w:rPr>
            </w:pPr>
            <w:r w:rsidRPr="00125164">
              <w:rPr>
                <w:sz w:val="20"/>
                <w:szCs w:val="20"/>
              </w:rPr>
              <w:t>ОКРСиМП</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nil"/>
              <w:left w:val="single" w:sz="4" w:space="0" w:color="auto"/>
              <w:bottom w:val="single" w:sz="8" w:space="0" w:color="auto"/>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400,0</w:t>
            </w:r>
          </w:p>
        </w:tc>
        <w:tc>
          <w:tcPr>
            <w:tcW w:w="428"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450,0</w:t>
            </w:r>
          </w:p>
        </w:tc>
        <w:tc>
          <w:tcPr>
            <w:tcW w:w="340"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500,0</w:t>
            </w:r>
          </w:p>
        </w:tc>
        <w:tc>
          <w:tcPr>
            <w:tcW w:w="388"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bCs/>
                <w:sz w:val="24"/>
                <w:szCs w:val="24"/>
              </w:rPr>
            </w:pPr>
            <w:r w:rsidRPr="00125164">
              <w:rPr>
                <w:bCs/>
                <w:sz w:val="24"/>
                <w:szCs w:val="24"/>
              </w:rPr>
              <w:t>1350,0</w:t>
            </w:r>
          </w:p>
        </w:tc>
      </w:tr>
      <w:tr w:rsidR="00206EC2" w:rsidRPr="00125164" w:rsidTr="00206EC2">
        <w:tblPrEx>
          <w:tblCellMar>
            <w:left w:w="108" w:type="dxa"/>
            <w:right w:w="108" w:type="dxa"/>
          </w:tblCellMar>
          <w:tblLook w:val="0000"/>
        </w:tblPrEx>
        <w:trPr>
          <w:trHeight w:val="872"/>
        </w:trPr>
        <w:tc>
          <w:tcPr>
            <w:tcW w:w="235" w:type="pct"/>
            <w:gridSpan w:val="2"/>
            <w:tcBorders>
              <w:top w:val="single" w:sz="4" w:space="0" w:color="auto"/>
              <w:left w:val="single" w:sz="8" w:space="0" w:color="auto"/>
              <w:bottom w:val="single" w:sz="8" w:space="0" w:color="auto"/>
              <w:right w:val="single" w:sz="8" w:space="0" w:color="auto"/>
            </w:tcBorders>
            <w:shd w:val="clear" w:color="auto" w:fill="auto"/>
          </w:tcPr>
          <w:p w:rsidR="00206EC2" w:rsidRPr="005421A3" w:rsidRDefault="00206EC2" w:rsidP="003A3C86">
            <w:pPr>
              <w:rPr>
                <w:sz w:val="20"/>
                <w:szCs w:val="20"/>
              </w:rPr>
            </w:pPr>
            <w:r w:rsidRPr="005421A3">
              <w:rPr>
                <w:sz w:val="20"/>
                <w:szCs w:val="20"/>
              </w:rPr>
              <w:lastRenderedPageBreak/>
              <w:t>1.2.2.</w:t>
            </w:r>
          </w:p>
        </w:tc>
        <w:tc>
          <w:tcPr>
            <w:tcW w:w="1320" w:type="pct"/>
            <w:gridSpan w:val="4"/>
            <w:tcBorders>
              <w:top w:val="single" w:sz="4" w:space="0" w:color="auto"/>
              <w:left w:val="nil"/>
              <w:bottom w:val="single" w:sz="8" w:space="0" w:color="auto"/>
              <w:right w:val="single" w:sz="8" w:space="0" w:color="auto"/>
            </w:tcBorders>
            <w:shd w:val="clear" w:color="auto" w:fill="auto"/>
          </w:tcPr>
          <w:p w:rsidR="00206EC2" w:rsidRPr="00125164" w:rsidRDefault="00206EC2" w:rsidP="003A3C86">
            <w:pPr>
              <w:jc w:val="both"/>
              <w:rPr>
                <w:sz w:val="24"/>
                <w:szCs w:val="24"/>
              </w:rPr>
            </w:pPr>
            <w:r w:rsidRPr="00125164">
              <w:rPr>
                <w:sz w:val="24"/>
                <w:szCs w:val="24"/>
              </w:rPr>
              <w:t>Организация участия мужской футбольной команды в Первенстве Нижегородской области по футболу</w:t>
            </w:r>
          </w:p>
        </w:tc>
        <w:tc>
          <w:tcPr>
            <w:tcW w:w="389" w:type="pct"/>
            <w:gridSpan w:val="7"/>
            <w:tcBorders>
              <w:top w:val="single" w:sz="4" w:space="0" w:color="auto"/>
              <w:left w:val="nil"/>
              <w:bottom w:val="single" w:sz="8" w:space="0" w:color="auto"/>
              <w:right w:val="single" w:sz="8" w:space="0" w:color="auto"/>
            </w:tcBorders>
            <w:shd w:val="clear" w:color="auto" w:fill="auto"/>
          </w:tcPr>
          <w:p w:rsidR="00206EC2" w:rsidRPr="00125164" w:rsidRDefault="00206EC2" w:rsidP="003A3C86">
            <w:pPr>
              <w:jc w:val="center"/>
              <w:rPr>
                <w:sz w:val="20"/>
                <w:szCs w:val="20"/>
              </w:rPr>
            </w:pPr>
            <w:r w:rsidRPr="00125164">
              <w:rPr>
                <w:sz w:val="20"/>
                <w:szCs w:val="20"/>
              </w:rPr>
              <w:t> прочие</w:t>
            </w:r>
          </w:p>
        </w:tc>
        <w:tc>
          <w:tcPr>
            <w:tcW w:w="505" w:type="pct"/>
            <w:gridSpan w:val="4"/>
            <w:tcBorders>
              <w:top w:val="single" w:sz="4" w:space="0" w:color="auto"/>
              <w:left w:val="nil"/>
              <w:bottom w:val="single" w:sz="8" w:space="0" w:color="auto"/>
              <w:right w:val="single" w:sz="8" w:space="0" w:color="auto"/>
            </w:tcBorders>
            <w:shd w:val="clear" w:color="auto" w:fill="auto"/>
          </w:tcPr>
          <w:p w:rsidR="00206EC2" w:rsidRPr="005421A3" w:rsidRDefault="00206EC2" w:rsidP="003A3C86">
            <w:pPr>
              <w:jc w:val="center"/>
              <w:rPr>
                <w:sz w:val="20"/>
                <w:szCs w:val="20"/>
              </w:rPr>
            </w:pPr>
            <w:r w:rsidRPr="005421A3">
              <w:rPr>
                <w:sz w:val="20"/>
                <w:szCs w:val="20"/>
              </w:rPr>
              <w:t>Ежегодно      май-сентябрь</w:t>
            </w:r>
          </w:p>
        </w:tc>
        <w:tc>
          <w:tcPr>
            <w:tcW w:w="519" w:type="pct"/>
            <w:gridSpan w:val="2"/>
            <w:tcBorders>
              <w:top w:val="single" w:sz="4" w:space="0" w:color="auto"/>
              <w:left w:val="nil"/>
              <w:bottom w:val="single" w:sz="8" w:space="0" w:color="auto"/>
              <w:right w:val="single" w:sz="4" w:space="0" w:color="auto"/>
            </w:tcBorders>
            <w:shd w:val="clear" w:color="auto" w:fill="auto"/>
          </w:tcPr>
          <w:p w:rsidR="00206EC2" w:rsidRPr="00125164" w:rsidRDefault="00206EC2" w:rsidP="003A3C86">
            <w:pPr>
              <w:jc w:val="center"/>
              <w:rPr>
                <w:sz w:val="20"/>
                <w:szCs w:val="20"/>
              </w:rPr>
            </w:pPr>
            <w:r w:rsidRPr="00125164">
              <w:rPr>
                <w:sz w:val="20"/>
                <w:szCs w:val="20"/>
              </w:rPr>
              <w:t>ОКРСиМП</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8" w:space="0" w:color="auto"/>
              <w:right w:val="single" w:sz="8" w:space="0" w:color="auto"/>
            </w:tcBorders>
            <w:shd w:val="clear" w:color="auto" w:fill="auto"/>
          </w:tcPr>
          <w:p w:rsidR="00206EC2" w:rsidRPr="00125164" w:rsidRDefault="00206EC2" w:rsidP="003A3C86">
            <w:pPr>
              <w:jc w:val="center"/>
              <w:rPr>
                <w:sz w:val="24"/>
                <w:szCs w:val="24"/>
              </w:rPr>
            </w:pPr>
            <w:r>
              <w:rPr>
                <w:sz w:val="24"/>
                <w:szCs w:val="24"/>
              </w:rPr>
              <w:t>28</w:t>
            </w:r>
            <w:r w:rsidRPr="00125164">
              <w:rPr>
                <w:sz w:val="24"/>
                <w:szCs w:val="24"/>
              </w:rPr>
              <w:t>0,0</w:t>
            </w:r>
          </w:p>
        </w:tc>
        <w:tc>
          <w:tcPr>
            <w:tcW w:w="428" w:type="pct"/>
            <w:tcBorders>
              <w:top w:val="single" w:sz="4" w:space="0" w:color="auto"/>
              <w:left w:val="nil"/>
              <w:bottom w:val="single" w:sz="8" w:space="0" w:color="auto"/>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280,</w:t>
            </w:r>
            <w:r>
              <w:rPr>
                <w:sz w:val="24"/>
                <w:szCs w:val="24"/>
              </w:rPr>
              <w:t>0</w:t>
            </w:r>
          </w:p>
        </w:tc>
        <w:tc>
          <w:tcPr>
            <w:tcW w:w="340" w:type="pct"/>
            <w:tcBorders>
              <w:top w:val="single" w:sz="4" w:space="0" w:color="auto"/>
              <w:left w:val="nil"/>
              <w:bottom w:val="single" w:sz="8" w:space="0" w:color="auto"/>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300,0</w:t>
            </w:r>
          </w:p>
        </w:tc>
        <w:tc>
          <w:tcPr>
            <w:tcW w:w="388" w:type="pct"/>
            <w:tcBorders>
              <w:top w:val="single" w:sz="4" w:space="0" w:color="auto"/>
              <w:left w:val="nil"/>
              <w:bottom w:val="single" w:sz="8" w:space="0" w:color="auto"/>
              <w:right w:val="single" w:sz="8" w:space="0" w:color="auto"/>
            </w:tcBorders>
            <w:shd w:val="clear" w:color="auto" w:fill="auto"/>
          </w:tcPr>
          <w:p w:rsidR="00206EC2" w:rsidRPr="00125164" w:rsidRDefault="00206EC2" w:rsidP="003A3C86">
            <w:pPr>
              <w:jc w:val="center"/>
              <w:rPr>
                <w:bCs/>
                <w:sz w:val="24"/>
                <w:szCs w:val="24"/>
              </w:rPr>
            </w:pPr>
            <w:r w:rsidRPr="00125164">
              <w:rPr>
                <w:bCs/>
                <w:sz w:val="24"/>
                <w:szCs w:val="24"/>
              </w:rPr>
              <w:t>860,0</w:t>
            </w:r>
          </w:p>
        </w:tc>
      </w:tr>
      <w:tr w:rsidR="00206EC2" w:rsidRPr="00125164" w:rsidTr="00206EC2">
        <w:tblPrEx>
          <w:tblCellMar>
            <w:left w:w="108" w:type="dxa"/>
            <w:right w:w="108" w:type="dxa"/>
          </w:tblCellMar>
          <w:tblLook w:val="0000"/>
        </w:tblPrEx>
        <w:trPr>
          <w:trHeight w:val="880"/>
        </w:trPr>
        <w:tc>
          <w:tcPr>
            <w:tcW w:w="235" w:type="pct"/>
            <w:gridSpan w:val="2"/>
            <w:tcBorders>
              <w:top w:val="single" w:sz="8" w:space="0" w:color="auto"/>
              <w:left w:val="single" w:sz="8" w:space="0" w:color="auto"/>
              <w:bottom w:val="single" w:sz="8" w:space="0" w:color="auto"/>
              <w:right w:val="single" w:sz="8" w:space="0" w:color="auto"/>
            </w:tcBorders>
            <w:shd w:val="clear" w:color="auto" w:fill="auto"/>
          </w:tcPr>
          <w:p w:rsidR="00206EC2" w:rsidRPr="005421A3" w:rsidRDefault="00206EC2" w:rsidP="003A3C86">
            <w:pPr>
              <w:rPr>
                <w:sz w:val="20"/>
                <w:szCs w:val="20"/>
              </w:rPr>
            </w:pPr>
            <w:r w:rsidRPr="005421A3">
              <w:rPr>
                <w:sz w:val="20"/>
                <w:szCs w:val="20"/>
              </w:rPr>
              <w:t>1.2.3.</w:t>
            </w:r>
          </w:p>
        </w:tc>
        <w:tc>
          <w:tcPr>
            <w:tcW w:w="1320" w:type="pct"/>
            <w:gridSpan w:val="4"/>
            <w:tcBorders>
              <w:top w:val="single" w:sz="8" w:space="0" w:color="auto"/>
              <w:left w:val="nil"/>
              <w:bottom w:val="single" w:sz="8" w:space="0" w:color="auto"/>
              <w:right w:val="single" w:sz="8" w:space="0" w:color="auto"/>
            </w:tcBorders>
            <w:shd w:val="clear" w:color="auto" w:fill="auto"/>
          </w:tcPr>
          <w:p w:rsidR="00206EC2" w:rsidRPr="00125164" w:rsidRDefault="00206EC2" w:rsidP="003A3C86">
            <w:pPr>
              <w:jc w:val="both"/>
              <w:rPr>
                <w:sz w:val="24"/>
                <w:szCs w:val="24"/>
              </w:rPr>
            </w:pPr>
            <w:r w:rsidRPr="00125164">
              <w:rPr>
                <w:sz w:val="24"/>
                <w:szCs w:val="24"/>
              </w:rPr>
              <w:t>Оплата стартового взноса за участие в первенстве НО по футболу среди детско-юношеских команд</w:t>
            </w:r>
          </w:p>
        </w:tc>
        <w:tc>
          <w:tcPr>
            <w:tcW w:w="317" w:type="pct"/>
            <w:gridSpan w:val="3"/>
            <w:tcBorders>
              <w:top w:val="single" w:sz="8" w:space="0" w:color="auto"/>
              <w:left w:val="nil"/>
              <w:bottom w:val="single" w:sz="8" w:space="0" w:color="auto"/>
              <w:right w:val="single" w:sz="8" w:space="0" w:color="auto"/>
            </w:tcBorders>
            <w:shd w:val="clear" w:color="auto" w:fill="auto"/>
          </w:tcPr>
          <w:p w:rsidR="00206EC2" w:rsidRPr="00125164" w:rsidRDefault="00206EC2" w:rsidP="003A3C86">
            <w:pPr>
              <w:jc w:val="center"/>
              <w:rPr>
                <w:sz w:val="20"/>
                <w:szCs w:val="20"/>
              </w:rPr>
            </w:pPr>
            <w:r w:rsidRPr="00125164">
              <w:rPr>
                <w:sz w:val="20"/>
                <w:szCs w:val="20"/>
              </w:rPr>
              <w:t> прочие</w:t>
            </w:r>
          </w:p>
        </w:tc>
        <w:tc>
          <w:tcPr>
            <w:tcW w:w="577" w:type="pct"/>
            <w:gridSpan w:val="8"/>
            <w:tcBorders>
              <w:top w:val="single" w:sz="8" w:space="0" w:color="auto"/>
              <w:left w:val="nil"/>
              <w:bottom w:val="single" w:sz="8" w:space="0" w:color="auto"/>
              <w:right w:val="single" w:sz="8" w:space="0" w:color="auto"/>
            </w:tcBorders>
            <w:shd w:val="clear" w:color="auto" w:fill="auto"/>
          </w:tcPr>
          <w:p w:rsidR="00206EC2" w:rsidRPr="005421A3" w:rsidRDefault="00206EC2" w:rsidP="003A3C86">
            <w:pPr>
              <w:jc w:val="center"/>
              <w:rPr>
                <w:sz w:val="20"/>
                <w:szCs w:val="20"/>
              </w:rPr>
            </w:pPr>
            <w:r w:rsidRPr="005421A3">
              <w:rPr>
                <w:sz w:val="20"/>
                <w:szCs w:val="20"/>
              </w:rPr>
              <w:t>Ежегодно 1-2 квартал</w:t>
            </w:r>
          </w:p>
        </w:tc>
        <w:tc>
          <w:tcPr>
            <w:tcW w:w="519" w:type="pct"/>
            <w:gridSpan w:val="2"/>
            <w:tcBorders>
              <w:top w:val="single" w:sz="8" w:space="0" w:color="auto"/>
              <w:left w:val="nil"/>
              <w:bottom w:val="single" w:sz="8" w:space="0" w:color="auto"/>
              <w:right w:val="single" w:sz="4" w:space="0" w:color="auto"/>
            </w:tcBorders>
            <w:shd w:val="clear" w:color="auto" w:fill="auto"/>
          </w:tcPr>
          <w:p w:rsidR="00206EC2" w:rsidRPr="00125164" w:rsidRDefault="00206EC2" w:rsidP="003A3C86">
            <w:pPr>
              <w:rPr>
                <w:sz w:val="20"/>
                <w:szCs w:val="20"/>
              </w:rPr>
            </w:pPr>
            <w:r w:rsidRPr="00125164">
              <w:rPr>
                <w:sz w:val="20"/>
                <w:szCs w:val="20"/>
              </w:rPr>
              <w:t>ОКРСиМП</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8" w:space="0" w:color="auto"/>
              <w:left w:val="single" w:sz="4" w:space="0" w:color="auto"/>
              <w:bottom w:val="single" w:sz="8" w:space="0" w:color="auto"/>
              <w:right w:val="single" w:sz="8" w:space="0" w:color="auto"/>
            </w:tcBorders>
            <w:shd w:val="clear" w:color="auto" w:fill="auto"/>
          </w:tcPr>
          <w:p w:rsidR="00206EC2" w:rsidRPr="00125164" w:rsidRDefault="002B64EA" w:rsidP="003A3C86">
            <w:pPr>
              <w:jc w:val="center"/>
              <w:rPr>
                <w:sz w:val="24"/>
                <w:szCs w:val="24"/>
              </w:rPr>
            </w:pPr>
            <w:r>
              <w:rPr>
                <w:sz w:val="24"/>
                <w:szCs w:val="24"/>
              </w:rPr>
              <w:t>1</w:t>
            </w:r>
            <w:r w:rsidR="00206EC2" w:rsidRPr="00125164">
              <w:rPr>
                <w:sz w:val="24"/>
                <w:szCs w:val="24"/>
              </w:rPr>
              <w:t>0</w:t>
            </w:r>
            <w:r>
              <w:rPr>
                <w:sz w:val="24"/>
                <w:szCs w:val="24"/>
              </w:rPr>
              <w:t>5</w:t>
            </w:r>
            <w:r w:rsidR="00206EC2" w:rsidRPr="00125164">
              <w:rPr>
                <w:sz w:val="24"/>
                <w:szCs w:val="24"/>
              </w:rPr>
              <w:t>,0</w:t>
            </w:r>
          </w:p>
        </w:tc>
        <w:tc>
          <w:tcPr>
            <w:tcW w:w="428" w:type="pct"/>
            <w:tcBorders>
              <w:top w:val="single" w:sz="8" w:space="0" w:color="auto"/>
              <w:left w:val="nil"/>
              <w:bottom w:val="single" w:sz="8" w:space="0" w:color="auto"/>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100,0</w:t>
            </w:r>
          </w:p>
        </w:tc>
        <w:tc>
          <w:tcPr>
            <w:tcW w:w="340" w:type="pct"/>
            <w:tcBorders>
              <w:top w:val="single" w:sz="8" w:space="0" w:color="auto"/>
              <w:left w:val="nil"/>
              <w:bottom w:val="single" w:sz="8" w:space="0" w:color="auto"/>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100,0</w:t>
            </w:r>
          </w:p>
        </w:tc>
        <w:tc>
          <w:tcPr>
            <w:tcW w:w="388" w:type="pct"/>
            <w:tcBorders>
              <w:top w:val="nil"/>
              <w:left w:val="nil"/>
              <w:bottom w:val="single" w:sz="8" w:space="0" w:color="auto"/>
              <w:right w:val="single" w:sz="8" w:space="0" w:color="auto"/>
            </w:tcBorders>
            <w:shd w:val="clear" w:color="auto" w:fill="auto"/>
          </w:tcPr>
          <w:p w:rsidR="00206EC2" w:rsidRPr="00125164" w:rsidRDefault="00510154" w:rsidP="003A3C86">
            <w:pPr>
              <w:jc w:val="center"/>
              <w:rPr>
                <w:bCs/>
                <w:sz w:val="24"/>
                <w:szCs w:val="24"/>
              </w:rPr>
            </w:pPr>
            <w:r>
              <w:rPr>
                <w:bCs/>
                <w:sz w:val="24"/>
                <w:szCs w:val="24"/>
              </w:rPr>
              <w:t>305</w:t>
            </w:r>
            <w:r w:rsidR="00206EC2" w:rsidRPr="00125164">
              <w:rPr>
                <w:bCs/>
                <w:sz w:val="24"/>
                <w:szCs w:val="24"/>
              </w:rPr>
              <w:t>,0</w:t>
            </w:r>
          </w:p>
        </w:tc>
      </w:tr>
      <w:tr w:rsidR="00206EC2" w:rsidRPr="00125164" w:rsidTr="00206EC2">
        <w:tblPrEx>
          <w:tblCellMar>
            <w:left w:w="108" w:type="dxa"/>
            <w:right w:w="108" w:type="dxa"/>
          </w:tblCellMar>
          <w:tblLook w:val="0000"/>
        </w:tblPrEx>
        <w:trPr>
          <w:trHeight w:val="524"/>
        </w:trPr>
        <w:tc>
          <w:tcPr>
            <w:tcW w:w="235" w:type="pct"/>
            <w:gridSpan w:val="2"/>
            <w:tcBorders>
              <w:top w:val="nil"/>
              <w:left w:val="single" w:sz="8" w:space="0" w:color="auto"/>
              <w:bottom w:val="single" w:sz="8" w:space="0" w:color="auto"/>
              <w:right w:val="single" w:sz="8" w:space="0" w:color="auto"/>
            </w:tcBorders>
            <w:shd w:val="clear" w:color="auto" w:fill="auto"/>
          </w:tcPr>
          <w:p w:rsidR="00206EC2" w:rsidRPr="005421A3" w:rsidRDefault="00206EC2" w:rsidP="003A3C86">
            <w:pPr>
              <w:rPr>
                <w:sz w:val="20"/>
                <w:szCs w:val="20"/>
              </w:rPr>
            </w:pPr>
            <w:r w:rsidRPr="005421A3">
              <w:rPr>
                <w:sz w:val="20"/>
                <w:szCs w:val="20"/>
              </w:rPr>
              <w:t>1.2.4.</w:t>
            </w:r>
          </w:p>
        </w:tc>
        <w:tc>
          <w:tcPr>
            <w:tcW w:w="1320" w:type="pct"/>
            <w:gridSpan w:val="4"/>
            <w:tcBorders>
              <w:top w:val="nil"/>
              <w:left w:val="nil"/>
              <w:bottom w:val="single" w:sz="8" w:space="0" w:color="auto"/>
              <w:right w:val="single" w:sz="8" w:space="0" w:color="auto"/>
            </w:tcBorders>
            <w:shd w:val="clear" w:color="auto" w:fill="auto"/>
          </w:tcPr>
          <w:p w:rsidR="00206EC2" w:rsidRPr="00125164" w:rsidRDefault="00206EC2" w:rsidP="003A3C86">
            <w:pPr>
              <w:jc w:val="both"/>
              <w:rPr>
                <w:sz w:val="24"/>
                <w:szCs w:val="24"/>
              </w:rPr>
            </w:pPr>
            <w:r w:rsidRPr="00125164">
              <w:rPr>
                <w:sz w:val="24"/>
                <w:szCs w:val="24"/>
              </w:rPr>
              <w:t>Оплата стартового взноса за участие в Первенстве НО по хоккею с шайбой</w:t>
            </w:r>
          </w:p>
        </w:tc>
        <w:tc>
          <w:tcPr>
            <w:tcW w:w="317" w:type="pct"/>
            <w:gridSpan w:val="3"/>
            <w:tcBorders>
              <w:top w:val="nil"/>
              <w:left w:val="nil"/>
              <w:bottom w:val="single" w:sz="8" w:space="0" w:color="auto"/>
              <w:right w:val="single" w:sz="8" w:space="0" w:color="auto"/>
            </w:tcBorders>
            <w:shd w:val="clear" w:color="auto" w:fill="auto"/>
          </w:tcPr>
          <w:p w:rsidR="00206EC2" w:rsidRPr="00125164" w:rsidRDefault="00206EC2" w:rsidP="003A3C86">
            <w:pPr>
              <w:jc w:val="center"/>
              <w:rPr>
                <w:sz w:val="20"/>
                <w:szCs w:val="20"/>
              </w:rPr>
            </w:pPr>
            <w:r w:rsidRPr="00125164">
              <w:rPr>
                <w:sz w:val="20"/>
                <w:szCs w:val="20"/>
              </w:rPr>
              <w:t> прочие</w:t>
            </w:r>
          </w:p>
        </w:tc>
        <w:tc>
          <w:tcPr>
            <w:tcW w:w="577" w:type="pct"/>
            <w:gridSpan w:val="8"/>
            <w:tcBorders>
              <w:top w:val="nil"/>
              <w:left w:val="nil"/>
              <w:bottom w:val="single" w:sz="8" w:space="0" w:color="auto"/>
              <w:right w:val="single" w:sz="8" w:space="0" w:color="auto"/>
            </w:tcBorders>
            <w:shd w:val="clear" w:color="auto" w:fill="auto"/>
          </w:tcPr>
          <w:p w:rsidR="00206EC2" w:rsidRPr="005421A3" w:rsidRDefault="00206EC2" w:rsidP="003A3C86">
            <w:pPr>
              <w:jc w:val="center"/>
              <w:rPr>
                <w:sz w:val="20"/>
                <w:szCs w:val="20"/>
              </w:rPr>
            </w:pPr>
            <w:r w:rsidRPr="005421A3">
              <w:rPr>
                <w:sz w:val="20"/>
                <w:szCs w:val="20"/>
              </w:rPr>
              <w:t>Ежегодно 1 квартал</w:t>
            </w:r>
          </w:p>
        </w:tc>
        <w:tc>
          <w:tcPr>
            <w:tcW w:w="519" w:type="pct"/>
            <w:gridSpan w:val="2"/>
            <w:tcBorders>
              <w:top w:val="nil"/>
              <w:left w:val="nil"/>
              <w:bottom w:val="single" w:sz="8" w:space="0" w:color="auto"/>
              <w:right w:val="single" w:sz="4" w:space="0" w:color="auto"/>
            </w:tcBorders>
            <w:shd w:val="clear" w:color="auto" w:fill="auto"/>
          </w:tcPr>
          <w:p w:rsidR="00206EC2" w:rsidRPr="00125164" w:rsidRDefault="00206EC2" w:rsidP="003A3C86">
            <w:pPr>
              <w:rPr>
                <w:sz w:val="20"/>
                <w:szCs w:val="20"/>
              </w:rPr>
            </w:pPr>
            <w:r w:rsidRPr="00125164">
              <w:rPr>
                <w:sz w:val="20"/>
                <w:szCs w:val="20"/>
              </w:rPr>
              <w:t>ОКРСиМП</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nil"/>
              <w:left w:val="single" w:sz="4" w:space="0" w:color="auto"/>
              <w:bottom w:val="single" w:sz="8" w:space="0" w:color="auto"/>
              <w:right w:val="single" w:sz="8" w:space="0" w:color="auto"/>
            </w:tcBorders>
            <w:shd w:val="clear" w:color="auto" w:fill="auto"/>
          </w:tcPr>
          <w:p w:rsidR="00206EC2" w:rsidRPr="00125164" w:rsidRDefault="002B64EA" w:rsidP="003A3C86">
            <w:pPr>
              <w:jc w:val="center"/>
              <w:rPr>
                <w:sz w:val="24"/>
                <w:szCs w:val="24"/>
              </w:rPr>
            </w:pPr>
            <w:r>
              <w:rPr>
                <w:sz w:val="24"/>
                <w:szCs w:val="24"/>
              </w:rPr>
              <w:t>0</w:t>
            </w:r>
            <w:r w:rsidR="00206EC2" w:rsidRPr="00125164">
              <w:rPr>
                <w:sz w:val="24"/>
                <w:szCs w:val="24"/>
              </w:rPr>
              <w:t>,0</w:t>
            </w:r>
          </w:p>
        </w:tc>
        <w:tc>
          <w:tcPr>
            <w:tcW w:w="428"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35,0</w:t>
            </w:r>
          </w:p>
        </w:tc>
        <w:tc>
          <w:tcPr>
            <w:tcW w:w="340"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35,0</w:t>
            </w:r>
          </w:p>
        </w:tc>
        <w:tc>
          <w:tcPr>
            <w:tcW w:w="388" w:type="pct"/>
            <w:tcBorders>
              <w:top w:val="nil"/>
              <w:left w:val="nil"/>
              <w:bottom w:val="single" w:sz="8" w:space="0" w:color="auto"/>
              <w:right w:val="single" w:sz="8" w:space="0" w:color="auto"/>
            </w:tcBorders>
            <w:shd w:val="clear" w:color="auto" w:fill="auto"/>
          </w:tcPr>
          <w:p w:rsidR="00206EC2" w:rsidRPr="00125164" w:rsidRDefault="00510154" w:rsidP="003A3C86">
            <w:pPr>
              <w:jc w:val="center"/>
              <w:rPr>
                <w:bCs/>
                <w:sz w:val="24"/>
                <w:szCs w:val="24"/>
              </w:rPr>
            </w:pPr>
            <w:r>
              <w:rPr>
                <w:bCs/>
                <w:sz w:val="24"/>
                <w:szCs w:val="24"/>
              </w:rPr>
              <w:t>70</w:t>
            </w:r>
            <w:r w:rsidR="00206EC2" w:rsidRPr="00125164">
              <w:rPr>
                <w:bCs/>
                <w:sz w:val="24"/>
                <w:szCs w:val="24"/>
              </w:rPr>
              <w:t>,0</w:t>
            </w:r>
          </w:p>
        </w:tc>
      </w:tr>
      <w:tr w:rsidR="00206EC2" w:rsidRPr="00125164" w:rsidTr="00206EC2">
        <w:tblPrEx>
          <w:tblCellMar>
            <w:left w:w="108" w:type="dxa"/>
            <w:right w:w="108" w:type="dxa"/>
          </w:tblCellMar>
          <w:tblLook w:val="0000"/>
        </w:tblPrEx>
        <w:trPr>
          <w:trHeight w:val="211"/>
        </w:trPr>
        <w:tc>
          <w:tcPr>
            <w:tcW w:w="2968" w:type="pct"/>
            <w:gridSpan w:val="19"/>
            <w:tcBorders>
              <w:top w:val="single" w:sz="8" w:space="0" w:color="auto"/>
              <w:left w:val="single" w:sz="8" w:space="0" w:color="auto"/>
              <w:bottom w:val="single" w:sz="8" w:space="0" w:color="auto"/>
              <w:right w:val="single" w:sz="4" w:space="0" w:color="auto"/>
            </w:tcBorders>
            <w:shd w:val="clear" w:color="auto" w:fill="auto"/>
          </w:tcPr>
          <w:p w:rsidR="00206EC2" w:rsidRPr="00125164" w:rsidRDefault="00206EC2" w:rsidP="003A3C86">
            <w:pPr>
              <w:rPr>
                <w:b/>
                <w:bCs/>
                <w:sz w:val="24"/>
                <w:szCs w:val="24"/>
              </w:rPr>
            </w:pPr>
            <w:r w:rsidRPr="00125164">
              <w:rPr>
                <w:b/>
                <w:bCs/>
                <w:sz w:val="24"/>
                <w:szCs w:val="24"/>
              </w:rPr>
              <w:t xml:space="preserve">Задача  </w:t>
            </w:r>
            <w:r>
              <w:rPr>
                <w:b/>
                <w:bCs/>
                <w:sz w:val="24"/>
                <w:szCs w:val="24"/>
              </w:rPr>
              <w:t>1.</w:t>
            </w:r>
            <w:r w:rsidRPr="00125164">
              <w:rPr>
                <w:b/>
                <w:bCs/>
                <w:sz w:val="24"/>
                <w:szCs w:val="24"/>
              </w:rPr>
              <w:t>3. Улучшение  материально–технической базы спорта.</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nil"/>
              <w:left w:val="single" w:sz="4" w:space="0" w:color="auto"/>
              <w:bottom w:val="single" w:sz="8" w:space="0" w:color="auto"/>
              <w:right w:val="single" w:sz="8" w:space="0" w:color="auto"/>
            </w:tcBorders>
            <w:shd w:val="clear" w:color="auto" w:fill="auto"/>
          </w:tcPr>
          <w:p w:rsidR="00206EC2" w:rsidRPr="00125164" w:rsidRDefault="002B64EA" w:rsidP="003A3C86">
            <w:pPr>
              <w:jc w:val="center"/>
              <w:rPr>
                <w:b/>
                <w:bCs/>
                <w:sz w:val="22"/>
                <w:szCs w:val="22"/>
              </w:rPr>
            </w:pPr>
            <w:r>
              <w:rPr>
                <w:b/>
                <w:bCs/>
                <w:sz w:val="22"/>
                <w:szCs w:val="22"/>
              </w:rPr>
              <w:t>13</w:t>
            </w:r>
            <w:r w:rsidR="00206EC2" w:rsidRPr="00125164">
              <w:rPr>
                <w:b/>
                <w:bCs/>
                <w:sz w:val="22"/>
                <w:szCs w:val="22"/>
              </w:rPr>
              <w:t>00,0</w:t>
            </w:r>
          </w:p>
        </w:tc>
        <w:tc>
          <w:tcPr>
            <w:tcW w:w="428" w:type="pct"/>
            <w:tcBorders>
              <w:top w:val="nil"/>
              <w:left w:val="nil"/>
              <w:bottom w:val="single" w:sz="8" w:space="0" w:color="auto"/>
              <w:right w:val="single" w:sz="8" w:space="0" w:color="auto"/>
            </w:tcBorders>
            <w:shd w:val="clear" w:color="auto" w:fill="auto"/>
          </w:tcPr>
          <w:p w:rsidR="00206EC2" w:rsidRPr="00125164" w:rsidRDefault="00510154" w:rsidP="003A3C86">
            <w:pPr>
              <w:jc w:val="center"/>
              <w:rPr>
                <w:b/>
                <w:bCs/>
                <w:sz w:val="22"/>
                <w:szCs w:val="22"/>
              </w:rPr>
            </w:pPr>
            <w:r>
              <w:rPr>
                <w:b/>
                <w:bCs/>
                <w:sz w:val="22"/>
                <w:szCs w:val="22"/>
              </w:rPr>
              <w:t>20</w:t>
            </w:r>
            <w:r w:rsidR="00206EC2">
              <w:rPr>
                <w:b/>
                <w:bCs/>
                <w:sz w:val="22"/>
                <w:szCs w:val="22"/>
              </w:rPr>
              <w:t>0</w:t>
            </w:r>
            <w:r w:rsidR="00206EC2" w:rsidRPr="00125164">
              <w:rPr>
                <w:b/>
                <w:bCs/>
                <w:sz w:val="22"/>
                <w:szCs w:val="22"/>
              </w:rPr>
              <w:t>0,0</w:t>
            </w:r>
          </w:p>
        </w:tc>
        <w:tc>
          <w:tcPr>
            <w:tcW w:w="340"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b/>
                <w:bCs/>
                <w:sz w:val="22"/>
                <w:szCs w:val="22"/>
              </w:rPr>
            </w:pPr>
            <w:r>
              <w:rPr>
                <w:b/>
                <w:bCs/>
                <w:sz w:val="22"/>
                <w:szCs w:val="22"/>
              </w:rPr>
              <w:t>1</w:t>
            </w:r>
            <w:r w:rsidRPr="00125164">
              <w:rPr>
                <w:b/>
                <w:bCs/>
                <w:sz w:val="22"/>
                <w:szCs w:val="22"/>
              </w:rPr>
              <w:t>900,0</w:t>
            </w:r>
          </w:p>
        </w:tc>
        <w:tc>
          <w:tcPr>
            <w:tcW w:w="388" w:type="pct"/>
            <w:tcBorders>
              <w:top w:val="nil"/>
              <w:left w:val="nil"/>
              <w:bottom w:val="single" w:sz="8" w:space="0" w:color="auto"/>
              <w:right w:val="single" w:sz="8" w:space="0" w:color="auto"/>
            </w:tcBorders>
            <w:shd w:val="clear" w:color="auto" w:fill="auto"/>
          </w:tcPr>
          <w:p w:rsidR="00206EC2" w:rsidRPr="00125164" w:rsidRDefault="00510154" w:rsidP="003A3C86">
            <w:pPr>
              <w:rPr>
                <w:b/>
                <w:sz w:val="22"/>
                <w:szCs w:val="22"/>
              </w:rPr>
            </w:pPr>
            <w:r>
              <w:rPr>
                <w:b/>
                <w:sz w:val="22"/>
                <w:szCs w:val="22"/>
              </w:rPr>
              <w:t>52</w:t>
            </w:r>
            <w:r w:rsidR="00206EC2">
              <w:rPr>
                <w:b/>
                <w:sz w:val="22"/>
                <w:szCs w:val="22"/>
              </w:rPr>
              <w:t>00,0</w:t>
            </w:r>
          </w:p>
        </w:tc>
      </w:tr>
      <w:tr w:rsidR="00206EC2" w:rsidRPr="00125164" w:rsidTr="00206EC2">
        <w:tblPrEx>
          <w:tblCellMar>
            <w:left w:w="108" w:type="dxa"/>
            <w:right w:w="108" w:type="dxa"/>
          </w:tblCellMar>
          <w:tblLook w:val="0000"/>
        </w:tblPrEx>
        <w:trPr>
          <w:trHeight w:val="576"/>
        </w:trPr>
        <w:tc>
          <w:tcPr>
            <w:tcW w:w="235" w:type="pct"/>
            <w:gridSpan w:val="2"/>
            <w:tcBorders>
              <w:top w:val="nil"/>
              <w:left w:val="single" w:sz="8" w:space="0" w:color="auto"/>
              <w:bottom w:val="single" w:sz="8" w:space="0" w:color="auto"/>
              <w:right w:val="single" w:sz="8" w:space="0" w:color="auto"/>
            </w:tcBorders>
            <w:shd w:val="clear" w:color="auto" w:fill="auto"/>
          </w:tcPr>
          <w:p w:rsidR="00206EC2" w:rsidRPr="005421A3" w:rsidRDefault="00206EC2" w:rsidP="003A3C86">
            <w:pPr>
              <w:rPr>
                <w:sz w:val="20"/>
                <w:szCs w:val="20"/>
              </w:rPr>
            </w:pPr>
            <w:r w:rsidRPr="005421A3">
              <w:rPr>
                <w:sz w:val="20"/>
                <w:szCs w:val="20"/>
              </w:rPr>
              <w:t>1.3.1.</w:t>
            </w:r>
          </w:p>
        </w:tc>
        <w:tc>
          <w:tcPr>
            <w:tcW w:w="1257" w:type="pct"/>
            <w:gridSpan w:val="2"/>
            <w:tcBorders>
              <w:top w:val="nil"/>
              <w:left w:val="nil"/>
              <w:bottom w:val="single" w:sz="8" w:space="0" w:color="auto"/>
              <w:right w:val="single" w:sz="8" w:space="0" w:color="auto"/>
            </w:tcBorders>
            <w:shd w:val="clear" w:color="auto" w:fill="auto"/>
          </w:tcPr>
          <w:p w:rsidR="00206EC2" w:rsidRPr="00125164" w:rsidRDefault="00206EC2" w:rsidP="003A3C86">
            <w:pPr>
              <w:jc w:val="both"/>
              <w:rPr>
                <w:sz w:val="24"/>
                <w:szCs w:val="24"/>
              </w:rPr>
            </w:pPr>
            <w:r w:rsidRPr="00125164">
              <w:rPr>
                <w:sz w:val="24"/>
                <w:szCs w:val="24"/>
              </w:rPr>
              <w:t>Ремон</w:t>
            </w:r>
            <w:r>
              <w:rPr>
                <w:sz w:val="24"/>
                <w:szCs w:val="24"/>
              </w:rPr>
              <w:t>т</w:t>
            </w:r>
            <w:r w:rsidRPr="00125164">
              <w:rPr>
                <w:sz w:val="24"/>
                <w:szCs w:val="24"/>
              </w:rPr>
              <w:t xml:space="preserve">  зала тяжелой атлетики  МБУ ДО КДЮСШ</w:t>
            </w:r>
          </w:p>
        </w:tc>
        <w:tc>
          <w:tcPr>
            <w:tcW w:w="380" w:type="pct"/>
            <w:gridSpan w:val="5"/>
            <w:tcBorders>
              <w:top w:val="nil"/>
              <w:left w:val="nil"/>
              <w:bottom w:val="single" w:sz="8" w:space="0" w:color="auto"/>
              <w:right w:val="single" w:sz="8" w:space="0" w:color="auto"/>
            </w:tcBorders>
            <w:shd w:val="clear" w:color="auto" w:fill="auto"/>
          </w:tcPr>
          <w:p w:rsidR="00206EC2" w:rsidRPr="00125164" w:rsidRDefault="00206EC2" w:rsidP="003A3C86">
            <w:pPr>
              <w:rPr>
                <w:sz w:val="20"/>
                <w:szCs w:val="20"/>
              </w:rPr>
            </w:pPr>
            <w:r w:rsidRPr="00125164">
              <w:rPr>
                <w:sz w:val="20"/>
                <w:szCs w:val="20"/>
              </w:rPr>
              <w:t> Капвло-жения</w:t>
            </w:r>
          </w:p>
        </w:tc>
        <w:tc>
          <w:tcPr>
            <w:tcW w:w="577" w:type="pct"/>
            <w:gridSpan w:val="8"/>
            <w:tcBorders>
              <w:top w:val="nil"/>
              <w:left w:val="nil"/>
              <w:bottom w:val="single" w:sz="8" w:space="0" w:color="auto"/>
              <w:right w:val="single" w:sz="8" w:space="0" w:color="auto"/>
            </w:tcBorders>
            <w:shd w:val="clear" w:color="auto" w:fill="auto"/>
          </w:tcPr>
          <w:p w:rsidR="00206EC2" w:rsidRPr="005421A3" w:rsidRDefault="00206EC2" w:rsidP="003A3C86">
            <w:pPr>
              <w:jc w:val="center"/>
              <w:rPr>
                <w:sz w:val="20"/>
                <w:szCs w:val="20"/>
              </w:rPr>
            </w:pPr>
            <w:r w:rsidRPr="005421A3">
              <w:rPr>
                <w:sz w:val="20"/>
                <w:szCs w:val="20"/>
              </w:rPr>
              <w:t>2 квартал</w:t>
            </w:r>
          </w:p>
          <w:p w:rsidR="00206EC2" w:rsidRPr="005421A3" w:rsidRDefault="00206EC2" w:rsidP="003A3C86">
            <w:pPr>
              <w:jc w:val="center"/>
              <w:rPr>
                <w:sz w:val="20"/>
                <w:szCs w:val="20"/>
              </w:rPr>
            </w:pPr>
            <w:r w:rsidRPr="005421A3">
              <w:rPr>
                <w:sz w:val="20"/>
                <w:szCs w:val="20"/>
              </w:rPr>
              <w:t>2018г.</w:t>
            </w:r>
          </w:p>
        </w:tc>
        <w:tc>
          <w:tcPr>
            <w:tcW w:w="519" w:type="pct"/>
            <w:gridSpan w:val="2"/>
            <w:tcBorders>
              <w:top w:val="nil"/>
              <w:left w:val="nil"/>
              <w:bottom w:val="single" w:sz="8" w:space="0" w:color="auto"/>
              <w:right w:val="single" w:sz="4" w:space="0" w:color="auto"/>
            </w:tcBorders>
            <w:shd w:val="clear" w:color="auto" w:fill="auto"/>
          </w:tcPr>
          <w:p w:rsidR="00206EC2" w:rsidRPr="00125164" w:rsidRDefault="00206EC2" w:rsidP="003A3C86">
            <w:pPr>
              <w:jc w:val="center"/>
              <w:rPr>
                <w:sz w:val="20"/>
                <w:szCs w:val="20"/>
              </w:rPr>
            </w:pPr>
            <w:r w:rsidRPr="00125164">
              <w:rPr>
                <w:sz w:val="20"/>
                <w:szCs w:val="20"/>
              </w:rPr>
              <w:t>МБУ ДО КДЮСШ</w:t>
            </w:r>
          </w:p>
          <w:p w:rsidR="00206EC2" w:rsidRPr="00125164" w:rsidRDefault="00206EC2" w:rsidP="003A3C86">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nil"/>
              <w:left w:val="single" w:sz="4" w:space="0" w:color="auto"/>
              <w:bottom w:val="single" w:sz="8" w:space="0" w:color="auto"/>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0,0</w:t>
            </w:r>
          </w:p>
        </w:tc>
        <w:tc>
          <w:tcPr>
            <w:tcW w:w="428" w:type="pct"/>
            <w:tcBorders>
              <w:top w:val="nil"/>
              <w:left w:val="nil"/>
              <w:bottom w:val="single" w:sz="8" w:space="0" w:color="auto"/>
              <w:right w:val="single" w:sz="8" w:space="0" w:color="auto"/>
            </w:tcBorders>
            <w:shd w:val="clear" w:color="auto" w:fill="auto"/>
          </w:tcPr>
          <w:p w:rsidR="00206EC2" w:rsidRPr="00125164" w:rsidRDefault="00510154" w:rsidP="003A3C86">
            <w:pPr>
              <w:jc w:val="center"/>
              <w:rPr>
                <w:sz w:val="24"/>
                <w:szCs w:val="24"/>
              </w:rPr>
            </w:pPr>
            <w:r>
              <w:rPr>
                <w:sz w:val="24"/>
                <w:szCs w:val="24"/>
              </w:rPr>
              <w:t>10</w:t>
            </w:r>
            <w:r w:rsidR="00206EC2" w:rsidRPr="00125164">
              <w:rPr>
                <w:sz w:val="24"/>
                <w:szCs w:val="24"/>
              </w:rPr>
              <w:t>0</w:t>
            </w:r>
            <w:r>
              <w:rPr>
                <w:sz w:val="24"/>
                <w:szCs w:val="24"/>
              </w:rPr>
              <w:t>,0</w:t>
            </w:r>
          </w:p>
        </w:tc>
        <w:tc>
          <w:tcPr>
            <w:tcW w:w="340"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0</w:t>
            </w:r>
          </w:p>
        </w:tc>
        <w:tc>
          <w:tcPr>
            <w:tcW w:w="388" w:type="pct"/>
            <w:tcBorders>
              <w:top w:val="nil"/>
              <w:left w:val="nil"/>
              <w:bottom w:val="single" w:sz="8" w:space="0" w:color="auto"/>
              <w:right w:val="single" w:sz="8" w:space="0" w:color="auto"/>
            </w:tcBorders>
            <w:shd w:val="clear" w:color="auto" w:fill="auto"/>
          </w:tcPr>
          <w:p w:rsidR="00206EC2" w:rsidRPr="00125164" w:rsidRDefault="00510154" w:rsidP="003A3C86">
            <w:pPr>
              <w:jc w:val="center"/>
              <w:rPr>
                <w:bCs/>
                <w:sz w:val="24"/>
                <w:szCs w:val="24"/>
              </w:rPr>
            </w:pPr>
            <w:r>
              <w:rPr>
                <w:bCs/>
                <w:sz w:val="24"/>
                <w:szCs w:val="24"/>
              </w:rPr>
              <w:t>1</w:t>
            </w:r>
            <w:r w:rsidR="00206EC2" w:rsidRPr="00125164">
              <w:rPr>
                <w:bCs/>
                <w:sz w:val="24"/>
                <w:szCs w:val="24"/>
              </w:rPr>
              <w:t>00,0</w:t>
            </w:r>
          </w:p>
        </w:tc>
      </w:tr>
      <w:tr w:rsidR="00206EC2" w:rsidRPr="00125164" w:rsidTr="00206EC2">
        <w:tblPrEx>
          <w:tblCellMar>
            <w:left w:w="108" w:type="dxa"/>
            <w:right w:w="108" w:type="dxa"/>
          </w:tblCellMar>
          <w:tblLook w:val="0000"/>
        </w:tblPrEx>
        <w:trPr>
          <w:trHeight w:val="1597"/>
        </w:trPr>
        <w:tc>
          <w:tcPr>
            <w:tcW w:w="235" w:type="pct"/>
            <w:gridSpan w:val="2"/>
            <w:tcBorders>
              <w:top w:val="nil"/>
              <w:left w:val="single" w:sz="8" w:space="0" w:color="auto"/>
              <w:bottom w:val="single" w:sz="8" w:space="0" w:color="auto"/>
              <w:right w:val="single" w:sz="8" w:space="0" w:color="auto"/>
            </w:tcBorders>
            <w:shd w:val="clear" w:color="auto" w:fill="auto"/>
          </w:tcPr>
          <w:p w:rsidR="00206EC2" w:rsidRPr="005421A3" w:rsidRDefault="00206EC2" w:rsidP="003A3C86">
            <w:pPr>
              <w:rPr>
                <w:sz w:val="20"/>
                <w:szCs w:val="20"/>
              </w:rPr>
            </w:pPr>
            <w:r w:rsidRPr="005421A3">
              <w:rPr>
                <w:sz w:val="20"/>
                <w:szCs w:val="20"/>
              </w:rPr>
              <w:t>1.3.2.</w:t>
            </w:r>
          </w:p>
        </w:tc>
        <w:tc>
          <w:tcPr>
            <w:tcW w:w="1257" w:type="pct"/>
            <w:gridSpan w:val="2"/>
            <w:tcBorders>
              <w:top w:val="nil"/>
              <w:left w:val="nil"/>
              <w:bottom w:val="single" w:sz="8" w:space="0" w:color="auto"/>
              <w:right w:val="single" w:sz="8" w:space="0" w:color="auto"/>
            </w:tcBorders>
            <w:shd w:val="clear" w:color="auto" w:fill="auto"/>
          </w:tcPr>
          <w:p w:rsidR="00206EC2" w:rsidRPr="00125164" w:rsidRDefault="00206EC2" w:rsidP="003A3C86">
            <w:pPr>
              <w:jc w:val="both"/>
              <w:rPr>
                <w:sz w:val="24"/>
                <w:szCs w:val="24"/>
              </w:rPr>
            </w:pPr>
            <w:r w:rsidRPr="00125164">
              <w:rPr>
                <w:sz w:val="24"/>
                <w:szCs w:val="24"/>
              </w:rPr>
              <w:t>Приобретение спортивного оборудования, инвентаря, музыкальной аппаратуры и иного оборудования и инвентаря для проведения спортивно-массовых мероприятий и укрепления материально-технической базы спорта</w:t>
            </w:r>
          </w:p>
        </w:tc>
        <w:tc>
          <w:tcPr>
            <w:tcW w:w="380" w:type="pct"/>
            <w:gridSpan w:val="5"/>
            <w:tcBorders>
              <w:top w:val="nil"/>
              <w:left w:val="nil"/>
              <w:bottom w:val="single" w:sz="8" w:space="0" w:color="auto"/>
              <w:right w:val="single" w:sz="8" w:space="0" w:color="auto"/>
            </w:tcBorders>
            <w:shd w:val="clear" w:color="auto" w:fill="auto"/>
          </w:tcPr>
          <w:p w:rsidR="00206EC2" w:rsidRPr="00125164" w:rsidRDefault="00206EC2" w:rsidP="003A3C86">
            <w:pPr>
              <w:rPr>
                <w:sz w:val="20"/>
                <w:szCs w:val="20"/>
              </w:rPr>
            </w:pPr>
            <w:r w:rsidRPr="00125164">
              <w:rPr>
                <w:sz w:val="20"/>
                <w:szCs w:val="20"/>
              </w:rPr>
              <w:t> прочие</w:t>
            </w:r>
          </w:p>
        </w:tc>
        <w:tc>
          <w:tcPr>
            <w:tcW w:w="577" w:type="pct"/>
            <w:gridSpan w:val="8"/>
            <w:tcBorders>
              <w:top w:val="nil"/>
              <w:left w:val="nil"/>
              <w:bottom w:val="single" w:sz="8" w:space="0" w:color="auto"/>
              <w:right w:val="single" w:sz="8" w:space="0" w:color="auto"/>
            </w:tcBorders>
            <w:shd w:val="clear" w:color="auto" w:fill="auto"/>
          </w:tcPr>
          <w:p w:rsidR="00206EC2" w:rsidRPr="005421A3" w:rsidRDefault="00206EC2" w:rsidP="003A3C86">
            <w:pPr>
              <w:jc w:val="center"/>
              <w:rPr>
                <w:sz w:val="20"/>
                <w:szCs w:val="20"/>
              </w:rPr>
            </w:pPr>
            <w:r w:rsidRPr="005421A3">
              <w:rPr>
                <w:sz w:val="20"/>
                <w:szCs w:val="20"/>
              </w:rPr>
              <w:t>Ежегодно 2-4 квартал</w:t>
            </w:r>
          </w:p>
        </w:tc>
        <w:tc>
          <w:tcPr>
            <w:tcW w:w="519" w:type="pct"/>
            <w:gridSpan w:val="2"/>
            <w:tcBorders>
              <w:top w:val="nil"/>
              <w:left w:val="nil"/>
              <w:bottom w:val="single" w:sz="8" w:space="0" w:color="auto"/>
              <w:right w:val="single" w:sz="4" w:space="0" w:color="auto"/>
            </w:tcBorders>
            <w:shd w:val="clear" w:color="auto" w:fill="auto"/>
          </w:tcPr>
          <w:p w:rsidR="00206EC2" w:rsidRPr="00125164" w:rsidRDefault="00206EC2" w:rsidP="003A3C86">
            <w:pPr>
              <w:jc w:val="center"/>
              <w:rPr>
                <w:sz w:val="20"/>
                <w:szCs w:val="20"/>
              </w:rPr>
            </w:pPr>
            <w:r w:rsidRPr="00125164">
              <w:rPr>
                <w:sz w:val="20"/>
                <w:szCs w:val="20"/>
              </w:rPr>
              <w:t> ОКРСиМП</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nil"/>
              <w:left w:val="single" w:sz="4" w:space="0" w:color="auto"/>
              <w:bottom w:val="single" w:sz="8" w:space="0" w:color="auto"/>
              <w:right w:val="single" w:sz="8" w:space="0" w:color="auto"/>
            </w:tcBorders>
            <w:shd w:val="clear" w:color="auto" w:fill="auto"/>
          </w:tcPr>
          <w:p w:rsidR="00206EC2" w:rsidRPr="00125164" w:rsidRDefault="002B64EA" w:rsidP="003A3C86">
            <w:pPr>
              <w:jc w:val="center"/>
              <w:rPr>
                <w:sz w:val="24"/>
                <w:szCs w:val="24"/>
              </w:rPr>
            </w:pPr>
            <w:r>
              <w:rPr>
                <w:sz w:val="24"/>
                <w:szCs w:val="24"/>
              </w:rPr>
              <w:t>1</w:t>
            </w:r>
            <w:r w:rsidR="00206EC2" w:rsidRPr="00125164">
              <w:rPr>
                <w:sz w:val="24"/>
                <w:szCs w:val="24"/>
              </w:rPr>
              <w:t>00,0</w:t>
            </w:r>
          </w:p>
        </w:tc>
        <w:tc>
          <w:tcPr>
            <w:tcW w:w="428"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100,0</w:t>
            </w:r>
          </w:p>
        </w:tc>
        <w:tc>
          <w:tcPr>
            <w:tcW w:w="340"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100,0</w:t>
            </w:r>
          </w:p>
        </w:tc>
        <w:tc>
          <w:tcPr>
            <w:tcW w:w="388" w:type="pct"/>
            <w:tcBorders>
              <w:top w:val="nil"/>
              <w:left w:val="nil"/>
              <w:bottom w:val="single" w:sz="8" w:space="0" w:color="auto"/>
              <w:right w:val="single" w:sz="8" w:space="0" w:color="auto"/>
            </w:tcBorders>
            <w:shd w:val="clear" w:color="auto" w:fill="auto"/>
          </w:tcPr>
          <w:p w:rsidR="00206EC2" w:rsidRPr="00125164" w:rsidRDefault="00510154" w:rsidP="003A3C86">
            <w:pPr>
              <w:jc w:val="center"/>
              <w:rPr>
                <w:bCs/>
                <w:sz w:val="24"/>
                <w:szCs w:val="24"/>
              </w:rPr>
            </w:pPr>
            <w:r>
              <w:rPr>
                <w:bCs/>
                <w:sz w:val="24"/>
                <w:szCs w:val="24"/>
              </w:rPr>
              <w:t>3</w:t>
            </w:r>
            <w:r w:rsidR="00206EC2" w:rsidRPr="00125164">
              <w:rPr>
                <w:bCs/>
                <w:sz w:val="24"/>
                <w:szCs w:val="24"/>
              </w:rPr>
              <w:t>00,0</w:t>
            </w:r>
          </w:p>
        </w:tc>
      </w:tr>
      <w:tr w:rsidR="00206EC2" w:rsidRPr="00125164" w:rsidTr="00206EC2">
        <w:tblPrEx>
          <w:tblCellMar>
            <w:left w:w="108" w:type="dxa"/>
            <w:right w:w="108" w:type="dxa"/>
          </w:tblCellMar>
          <w:tblLook w:val="0000"/>
        </w:tblPrEx>
        <w:trPr>
          <w:trHeight w:val="812"/>
        </w:trPr>
        <w:tc>
          <w:tcPr>
            <w:tcW w:w="235" w:type="pct"/>
            <w:gridSpan w:val="2"/>
            <w:tcBorders>
              <w:top w:val="nil"/>
              <w:left w:val="single" w:sz="8" w:space="0" w:color="auto"/>
              <w:bottom w:val="single" w:sz="8" w:space="0" w:color="auto"/>
              <w:right w:val="single" w:sz="8" w:space="0" w:color="auto"/>
            </w:tcBorders>
            <w:shd w:val="clear" w:color="auto" w:fill="auto"/>
          </w:tcPr>
          <w:p w:rsidR="00206EC2" w:rsidRPr="005421A3" w:rsidRDefault="00206EC2" w:rsidP="003A3C86">
            <w:pPr>
              <w:rPr>
                <w:sz w:val="20"/>
                <w:szCs w:val="20"/>
              </w:rPr>
            </w:pPr>
            <w:r w:rsidRPr="005421A3">
              <w:rPr>
                <w:sz w:val="20"/>
                <w:szCs w:val="20"/>
              </w:rPr>
              <w:t>1.3.3.</w:t>
            </w:r>
          </w:p>
        </w:tc>
        <w:tc>
          <w:tcPr>
            <w:tcW w:w="1257" w:type="pct"/>
            <w:gridSpan w:val="2"/>
            <w:tcBorders>
              <w:top w:val="nil"/>
              <w:left w:val="nil"/>
              <w:bottom w:val="single" w:sz="8" w:space="0" w:color="auto"/>
              <w:right w:val="single" w:sz="8" w:space="0" w:color="auto"/>
            </w:tcBorders>
            <w:shd w:val="clear" w:color="auto" w:fill="auto"/>
          </w:tcPr>
          <w:p w:rsidR="00206EC2" w:rsidRPr="00125164" w:rsidRDefault="00206EC2" w:rsidP="003A3C86">
            <w:pPr>
              <w:jc w:val="both"/>
              <w:rPr>
                <w:sz w:val="24"/>
                <w:szCs w:val="24"/>
              </w:rPr>
            </w:pPr>
            <w:r w:rsidRPr="00125164">
              <w:rPr>
                <w:sz w:val="24"/>
                <w:szCs w:val="24"/>
              </w:rPr>
              <w:t>Демонтаж трибун на городском стадионе</w:t>
            </w:r>
          </w:p>
        </w:tc>
        <w:tc>
          <w:tcPr>
            <w:tcW w:w="380" w:type="pct"/>
            <w:gridSpan w:val="5"/>
            <w:tcBorders>
              <w:top w:val="nil"/>
              <w:left w:val="nil"/>
              <w:bottom w:val="single" w:sz="8" w:space="0" w:color="auto"/>
              <w:right w:val="single" w:sz="8" w:space="0" w:color="auto"/>
            </w:tcBorders>
            <w:shd w:val="clear" w:color="auto" w:fill="auto"/>
          </w:tcPr>
          <w:p w:rsidR="00206EC2" w:rsidRPr="00125164" w:rsidRDefault="00206EC2" w:rsidP="003A3C86">
            <w:pPr>
              <w:rPr>
                <w:sz w:val="20"/>
                <w:szCs w:val="20"/>
              </w:rPr>
            </w:pPr>
            <w:r w:rsidRPr="00125164">
              <w:rPr>
                <w:sz w:val="20"/>
                <w:szCs w:val="20"/>
              </w:rPr>
              <w:t>  прочие</w:t>
            </w:r>
          </w:p>
        </w:tc>
        <w:tc>
          <w:tcPr>
            <w:tcW w:w="577" w:type="pct"/>
            <w:gridSpan w:val="8"/>
            <w:tcBorders>
              <w:top w:val="nil"/>
              <w:left w:val="nil"/>
              <w:bottom w:val="single" w:sz="8" w:space="0" w:color="auto"/>
              <w:right w:val="single" w:sz="8" w:space="0" w:color="auto"/>
            </w:tcBorders>
            <w:shd w:val="clear" w:color="auto" w:fill="auto"/>
          </w:tcPr>
          <w:p w:rsidR="00206EC2" w:rsidRPr="005421A3" w:rsidRDefault="00206EC2" w:rsidP="003A3C86">
            <w:pPr>
              <w:jc w:val="center"/>
              <w:rPr>
                <w:sz w:val="20"/>
                <w:szCs w:val="20"/>
              </w:rPr>
            </w:pPr>
            <w:r w:rsidRPr="005421A3">
              <w:rPr>
                <w:sz w:val="20"/>
                <w:szCs w:val="20"/>
              </w:rPr>
              <w:t>2 квартал 2019г.</w:t>
            </w:r>
          </w:p>
        </w:tc>
        <w:tc>
          <w:tcPr>
            <w:tcW w:w="519" w:type="pct"/>
            <w:gridSpan w:val="2"/>
            <w:tcBorders>
              <w:top w:val="nil"/>
              <w:left w:val="nil"/>
              <w:bottom w:val="single" w:sz="8" w:space="0" w:color="auto"/>
              <w:right w:val="single" w:sz="4" w:space="0" w:color="auto"/>
            </w:tcBorders>
            <w:shd w:val="clear" w:color="auto" w:fill="auto"/>
          </w:tcPr>
          <w:p w:rsidR="00C37CAB" w:rsidRPr="00125164" w:rsidRDefault="00C37CAB" w:rsidP="00C37CAB">
            <w:pPr>
              <w:jc w:val="center"/>
              <w:rPr>
                <w:sz w:val="20"/>
                <w:szCs w:val="20"/>
              </w:rPr>
            </w:pPr>
            <w:r w:rsidRPr="00125164">
              <w:rPr>
                <w:sz w:val="20"/>
                <w:szCs w:val="20"/>
              </w:rPr>
              <w:t>МБУ ДО КДЮСШ</w:t>
            </w:r>
          </w:p>
          <w:p w:rsidR="00206EC2" w:rsidRPr="000A3B22" w:rsidRDefault="00206EC2" w:rsidP="003A3C86">
            <w:pPr>
              <w:jc w:val="center"/>
              <w:rPr>
                <w:color w:val="FF0000"/>
                <w:sz w:val="20"/>
                <w:szCs w:val="20"/>
              </w:rPr>
            </w:pP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nil"/>
              <w:left w:val="single" w:sz="4" w:space="0" w:color="auto"/>
              <w:bottom w:val="single" w:sz="8" w:space="0" w:color="auto"/>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0</w:t>
            </w:r>
          </w:p>
        </w:tc>
        <w:tc>
          <w:tcPr>
            <w:tcW w:w="428"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300,0</w:t>
            </w:r>
          </w:p>
        </w:tc>
        <w:tc>
          <w:tcPr>
            <w:tcW w:w="340"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sz w:val="24"/>
                <w:szCs w:val="24"/>
              </w:rPr>
            </w:pPr>
            <w:r w:rsidRPr="00125164">
              <w:rPr>
                <w:sz w:val="24"/>
                <w:szCs w:val="24"/>
              </w:rPr>
              <w:t>0,0</w:t>
            </w:r>
          </w:p>
        </w:tc>
        <w:tc>
          <w:tcPr>
            <w:tcW w:w="388"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bCs/>
                <w:sz w:val="24"/>
                <w:szCs w:val="24"/>
              </w:rPr>
            </w:pPr>
            <w:r w:rsidRPr="00125164">
              <w:rPr>
                <w:bCs/>
                <w:sz w:val="24"/>
                <w:szCs w:val="24"/>
              </w:rPr>
              <w:t>300,0</w:t>
            </w:r>
          </w:p>
        </w:tc>
      </w:tr>
      <w:tr w:rsidR="00206EC2" w:rsidRPr="00125164" w:rsidTr="00206EC2">
        <w:tblPrEx>
          <w:tblCellMar>
            <w:left w:w="108" w:type="dxa"/>
            <w:right w:w="108" w:type="dxa"/>
          </w:tblCellMar>
          <w:tblLook w:val="0000"/>
        </w:tblPrEx>
        <w:trPr>
          <w:trHeight w:val="888"/>
        </w:trPr>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5421A3" w:rsidRDefault="00206EC2" w:rsidP="003A3C86">
            <w:pPr>
              <w:rPr>
                <w:sz w:val="20"/>
                <w:szCs w:val="20"/>
              </w:rPr>
            </w:pPr>
            <w:r w:rsidRPr="005421A3">
              <w:rPr>
                <w:sz w:val="20"/>
                <w:szCs w:val="20"/>
              </w:rPr>
              <w:t>1.3.4.</w:t>
            </w:r>
          </w:p>
        </w:tc>
        <w:tc>
          <w:tcPr>
            <w:tcW w:w="1257"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both"/>
              <w:rPr>
                <w:sz w:val="24"/>
                <w:szCs w:val="24"/>
              </w:rPr>
            </w:pPr>
            <w:r w:rsidRPr="00125164">
              <w:rPr>
                <w:sz w:val="24"/>
                <w:szCs w:val="24"/>
              </w:rPr>
              <w:t>Приобретение электронного оборудования для хронометрирования старта-</w:t>
            </w:r>
            <w:r w:rsidRPr="00125164">
              <w:rPr>
                <w:sz w:val="24"/>
                <w:szCs w:val="24"/>
              </w:rPr>
              <w:lastRenderedPageBreak/>
              <w:t>финиша</w:t>
            </w:r>
          </w:p>
        </w:tc>
        <w:tc>
          <w:tcPr>
            <w:tcW w:w="380" w:type="pct"/>
            <w:gridSpan w:val="5"/>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rPr>
                <w:sz w:val="20"/>
                <w:szCs w:val="20"/>
              </w:rPr>
            </w:pPr>
            <w:r w:rsidRPr="00125164">
              <w:rPr>
                <w:sz w:val="20"/>
                <w:szCs w:val="20"/>
              </w:rPr>
              <w:lastRenderedPageBreak/>
              <w:t>  Прочие</w:t>
            </w:r>
          </w:p>
          <w:p w:rsidR="00206EC2" w:rsidRPr="00125164" w:rsidRDefault="00206EC2" w:rsidP="003A3C86">
            <w:pPr>
              <w:rPr>
                <w:sz w:val="20"/>
                <w:szCs w:val="20"/>
              </w:rPr>
            </w:pPr>
          </w:p>
          <w:p w:rsidR="00206EC2" w:rsidRPr="00125164" w:rsidRDefault="00206EC2" w:rsidP="003A3C86">
            <w:pPr>
              <w:rPr>
                <w:sz w:val="20"/>
                <w:szCs w:val="20"/>
              </w:rPr>
            </w:pPr>
          </w:p>
        </w:tc>
        <w:tc>
          <w:tcPr>
            <w:tcW w:w="577" w:type="pct"/>
            <w:gridSpan w:val="8"/>
            <w:tcBorders>
              <w:top w:val="single" w:sz="4" w:space="0" w:color="auto"/>
              <w:left w:val="single" w:sz="4" w:space="0" w:color="auto"/>
              <w:bottom w:val="single" w:sz="4" w:space="0" w:color="auto"/>
              <w:right w:val="single" w:sz="4" w:space="0" w:color="auto"/>
            </w:tcBorders>
            <w:shd w:val="clear" w:color="auto" w:fill="auto"/>
          </w:tcPr>
          <w:p w:rsidR="00206EC2" w:rsidRPr="005421A3" w:rsidRDefault="00206EC2" w:rsidP="003A3C86">
            <w:pPr>
              <w:jc w:val="center"/>
              <w:rPr>
                <w:sz w:val="20"/>
                <w:szCs w:val="20"/>
              </w:rPr>
            </w:pPr>
            <w:r w:rsidRPr="005421A3">
              <w:rPr>
                <w:sz w:val="20"/>
                <w:szCs w:val="20"/>
              </w:rPr>
              <w:t>1 квартал</w:t>
            </w:r>
          </w:p>
          <w:p w:rsidR="00206EC2" w:rsidRPr="005421A3" w:rsidRDefault="00206EC2" w:rsidP="003A3C86">
            <w:pPr>
              <w:jc w:val="center"/>
              <w:rPr>
                <w:sz w:val="20"/>
                <w:szCs w:val="20"/>
              </w:rPr>
            </w:pPr>
            <w:r w:rsidRPr="005421A3">
              <w:rPr>
                <w:sz w:val="20"/>
                <w:szCs w:val="20"/>
              </w:rPr>
              <w:t>2018г.</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0A3B22" w:rsidRDefault="00C37CAB" w:rsidP="003A3C86">
            <w:pPr>
              <w:rPr>
                <w:color w:val="FF0000"/>
                <w:sz w:val="20"/>
                <w:szCs w:val="20"/>
              </w:rPr>
            </w:pPr>
            <w:r w:rsidRPr="00125164">
              <w:rPr>
                <w:sz w:val="20"/>
                <w:szCs w:val="20"/>
              </w:rPr>
              <w:t>ОКРСиМП</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sidRPr="00125164">
              <w:rPr>
                <w:sz w:val="24"/>
                <w:szCs w:val="24"/>
              </w:rPr>
              <w:t>200,0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sidRPr="00125164">
              <w:rPr>
                <w:sz w:val="24"/>
                <w:szCs w:val="24"/>
              </w:rPr>
              <w:t>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sidRPr="00125164">
              <w:rPr>
                <w:sz w:val="24"/>
                <w:szCs w:val="24"/>
              </w:rPr>
              <w:t>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bCs/>
                <w:sz w:val="24"/>
                <w:szCs w:val="24"/>
              </w:rPr>
            </w:pPr>
            <w:r w:rsidRPr="00125164">
              <w:rPr>
                <w:bCs/>
                <w:sz w:val="24"/>
                <w:szCs w:val="24"/>
              </w:rPr>
              <w:t>200,0</w:t>
            </w:r>
          </w:p>
        </w:tc>
      </w:tr>
      <w:tr w:rsidR="00206EC2" w:rsidRPr="00125164" w:rsidTr="00206EC2">
        <w:tblPrEx>
          <w:tblCellMar>
            <w:left w:w="108" w:type="dxa"/>
            <w:right w:w="108" w:type="dxa"/>
          </w:tblCellMar>
          <w:tblLook w:val="0000"/>
        </w:tblPrEx>
        <w:trPr>
          <w:trHeight w:val="750"/>
        </w:trPr>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5421A3" w:rsidRDefault="00206EC2" w:rsidP="003A3C86">
            <w:pPr>
              <w:rPr>
                <w:sz w:val="20"/>
                <w:szCs w:val="20"/>
              </w:rPr>
            </w:pPr>
            <w:r w:rsidRPr="005421A3">
              <w:rPr>
                <w:sz w:val="20"/>
                <w:szCs w:val="20"/>
              </w:rPr>
              <w:lastRenderedPageBreak/>
              <w:t>1.3.5.</w:t>
            </w:r>
          </w:p>
        </w:tc>
        <w:tc>
          <w:tcPr>
            <w:tcW w:w="1257"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both"/>
              <w:rPr>
                <w:sz w:val="24"/>
                <w:szCs w:val="24"/>
              </w:rPr>
            </w:pPr>
            <w:r w:rsidRPr="00125164">
              <w:rPr>
                <w:sz w:val="24"/>
                <w:szCs w:val="24"/>
              </w:rPr>
              <w:t>Ремонт хоккейного корта школы № 6</w:t>
            </w:r>
          </w:p>
        </w:tc>
        <w:tc>
          <w:tcPr>
            <w:tcW w:w="380" w:type="pct"/>
            <w:gridSpan w:val="5"/>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rPr>
                <w:sz w:val="20"/>
                <w:szCs w:val="20"/>
              </w:rPr>
            </w:pPr>
            <w:r w:rsidRPr="00125164">
              <w:rPr>
                <w:sz w:val="20"/>
                <w:szCs w:val="20"/>
              </w:rPr>
              <w:t>Прочие</w:t>
            </w:r>
          </w:p>
        </w:tc>
        <w:tc>
          <w:tcPr>
            <w:tcW w:w="577" w:type="pct"/>
            <w:gridSpan w:val="8"/>
            <w:tcBorders>
              <w:top w:val="single" w:sz="4" w:space="0" w:color="auto"/>
              <w:left w:val="single" w:sz="4" w:space="0" w:color="auto"/>
              <w:bottom w:val="single" w:sz="4" w:space="0" w:color="auto"/>
              <w:right w:val="single" w:sz="4" w:space="0" w:color="auto"/>
            </w:tcBorders>
            <w:shd w:val="clear" w:color="auto" w:fill="auto"/>
          </w:tcPr>
          <w:p w:rsidR="00206EC2" w:rsidRPr="005421A3" w:rsidRDefault="00206EC2" w:rsidP="003A3C86">
            <w:pPr>
              <w:jc w:val="center"/>
              <w:rPr>
                <w:sz w:val="20"/>
                <w:szCs w:val="20"/>
              </w:rPr>
            </w:pPr>
            <w:r w:rsidRPr="005421A3">
              <w:rPr>
                <w:sz w:val="20"/>
                <w:szCs w:val="20"/>
              </w:rPr>
              <w:t>2 квартал</w:t>
            </w:r>
          </w:p>
          <w:p w:rsidR="00206EC2" w:rsidRPr="005421A3" w:rsidRDefault="00206EC2" w:rsidP="003A3C86">
            <w:pPr>
              <w:jc w:val="center"/>
              <w:rPr>
                <w:sz w:val="20"/>
                <w:szCs w:val="20"/>
              </w:rPr>
            </w:pPr>
            <w:r w:rsidRPr="005421A3">
              <w:rPr>
                <w:sz w:val="20"/>
                <w:szCs w:val="20"/>
              </w:rPr>
              <w:t>2019г.</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C37CAB" w:rsidRDefault="00C37CAB" w:rsidP="003A3C86">
            <w:pPr>
              <w:jc w:val="center"/>
              <w:rPr>
                <w:sz w:val="20"/>
                <w:szCs w:val="20"/>
              </w:rPr>
            </w:pPr>
            <w:r>
              <w:rPr>
                <w:sz w:val="20"/>
                <w:szCs w:val="20"/>
              </w:rPr>
              <w:t>УО</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sidRPr="00125164">
              <w:rPr>
                <w:sz w:val="24"/>
                <w:szCs w:val="24"/>
              </w:rPr>
              <w:t>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sidRPr="00125164">
              <w:rPr>
                <w:sz w:val="24"/>
                <w:szCs w:val="24"/>
              </w:rPr>
              <w:t>300,0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sidRPr="00125164">
              <w:rPr>
                <w:sz w:val="24"/>
                <w:szCs w:val="24"/>
              </w:rPr>
              <w:t>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510154" w:rsidP="003A3C86">
            <w:pPr>
              <w:jc w:val="center"/>
              <w:rPr>
                <w:bCs/>
                <w:sz w:val="24"/>
                <w:szCs w:val="24"/>
              </w:rPr>
            </w:pPr>
            <w:r>
              <w:rPr>
                <w:bCs/>
                <w:sz w:val="24"/>
                <w:szCs w:val="24"/>
              </w:rPr>
              <w:t>300</w:t>
            </w:r>
            <w:r w:rsidR="00206EC2" w:rsidRPr="00125164">
              <w:rPr>
                <w:bCs/>
                <w:sz w:val="24"/>
                <w:szCs w:val="24"/>
              </w:rPr>
              <w:t>,0</w:t>
            </w:r>
          </w:p>
        </w:tc>
      </w:tr>
      <w:tr w:rsidR="00206EC2" w:rsidRPr="00125164" w:rsidTr="00206EC2">
        <w:tblPrEx>
          <w:tblCellMar>
            <w:left w:w="108" w:type="dxa"/>
            <w:right w:w="108" w:type="dxa"/>
          </w:tblCellMar>
          <w:tblLook w:val="0000"/>
        </w:tblPrEx>
        <w:trPr>
          <w:trHeight w:val="750"/>
        </w:trPr>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5421A3" w:rsidRDefault="00206EC2" w:rsidP="003A3C86">
            <w:pPr>
              <w:rPr>
                <w:sz w:val="20"/>
                <w:szCs w:val="20"/>
              </w:rPr>
            </w:pPr>
            <w:r w:rsidRPr="005421A3">
              <w:rPr>
                <w:sz w:val="20"/>
                <w:szCs w:val="20"/>
              </w:rPr>
              <w:t xml:space="preserve">1.3.6 </w:t>
            </w:r>
          </w:p>
          <w:p w:rsidR="00206EC2" w:rsidRPr="005421A3" w:rsidRDefault="00206EC2" w:rsidP="003A3C86">
            <w:pPr>
              <w:rPr>
                <w:sz w:val="20"/>
                <w:szCs w:val="20"/>
              </w:rPr>
            </w:pPr>
          </w:p>
          <w:p w:rsidR="00206EC2" w:rsidRPr="005421A3" w:rsidRDefault="00206EC2" w:rsidP="003A3C86">
            <w:pPr>
              <w:rPr>
                <w:sz w:val="20"/>
                <w:szCs w:val="20"/>
              </w:rPr>
            </w:pPr>
          </w:p>
          <w:p w:rsidR="00206EC2" w:rsidRPr="005421A3" w:rsidRDefault="00206EC2" w:rsidP="003A3C86">
            <w:pPr>
              <w:rPr>
                <w:sz w:val="20"/>
                <w:szCs w:val="20"/>
              </w:rPr>
            </w:pPr>
          </w:p>
        </w:tc>
        <w:tc>
          <w:tcPr>
            <w:tcW w:w="1257"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both"/>
              <w:rPr>
                <w:sz w:val="24"/>
                <w:szCs w:val="24"/>
              </w:rPr>
            </w:pPr>
            <w:r w:rsidRPr="00125164">
              <w:rPr>
                <w:sz w:val="24"/>
                <w:szCs w:val="24"/>
              </w:rPr>
              <w:t>Приобретение и установка искусственного покрытия футбольного поля МБУ ДО КДЮСШ</w:t>
            </w:r>
          </w:p>
        </w:tc>
        <w:tc>
          <w:tcPr>
            <w:tcW w:w="380" w:type="pct"/>
            <w:gridSpan w:val="5"/>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rPr>
                <w:sz w:val="20"/>
                <w:szCs w:val="20"/>
              </w:rPr>
            </w:pPr>
            <w:r>
              <w:rPr>
                <w:sz w:val="20"/>
                <w:szCs w:val="20"/>
              </w:rPr>
              <w:t>прочие</w:t>
            </w:r>
          </w:p>
        </w:tc>
        <w:tc>
          <w:tcPr>
            <w:tcW w:w="577" w:type="pct"/>
            <w:gridSpan w:val="8"/>
            <w:tcBorders>
              <w:top w:val="single" w:sz="4" w:space="0" w:color="auto"/>
              <w:left w:val="single" w:sz="4" w:space="0" w:color="auto"/>
              <w:bottom w:val="single" w:sz="4" w:space="0" w:color="auto"/>
              <w:right w:val="single" w:sz="4" w:space="0" w:color="auto"/>
            </w:tcBorders>
            <w:shd w:val="clear" w:color="auto" w:fill="auto"/>
          </w:tcPr>
          <w:p w:rsidR="00206EC2" w:rsidRPr="005421A3" w:rsidRDefault="00206EC2" w:rsidP="003A3C86">
            <w:pPr>
              <w:jc w:val="center"/>
              <w:rPr>
                <w:sz w:val="20"/>
                <w:szCs w:val="20"/>
              </w:rPr>
            </w:pPr>
            <w:r w:rsidRPr="005421A3">
              <w:rPr>
                <w:sz w:val="20"/>
                <w:szCs w:val="20"/>
              </w:rPr>
              <w:t>2 квартал</w:t>
            </w:r>
          </w:p>
          <w:p w:rsidR="00206EC2" w:rsidRPr="005421A3" w:rsidRDefault="00206EC2" w:rsidP="003A3C86">
            <w:pPr>
              <w:jc w:val="center"/>
              <w:rPr>
                <w:sz w:val="20"/>
                <w:szCs w:val="20"/>
              </w:rPr>
            </w:pPr>
            <w:r w:rsidRPr="005421A3">
              <w:rPr>
                <w:sz w:val="20"/>
                <w:szCs w:val="20"/>
              </w:rPr>
              <w:t>2018г.</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0"/>
                <w:szCs w:val="20"/>
              </w:rPr>
            </w:pPr>
            <w:r w:rsidRPr="00125164">
              <w:rPr>
                <w:sz w:val="20"/>
                <w:szCs w:val="20"/>
              </w:rPr>
              <w:t> ОКРСиМП</w:t>
            </w:r>
            <w:r>
              <w:rPr>
                <w:sz w:val="20"/>
                <w:szCs w:val="20"/>
              </w:rPr>
              <w:t>,</w:t>
            </w:r>
            <w:r w:rsidRPr="00125164">
              <w:rPr>
                <w:sz w:val="20"/>
                <w:szCs w:val="20"/>
              </w:rPr>
              <w:t xml:space="preserve"> МБУ ДО КДЮСШ</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B64EA" w:rsidP="003A3C86">
            <w:pPr>
              <w:jc w:val="center"/>
              <w:rPr>
                <w:sz w:val="24"/>
                <w:szCs w:val="24"/>
              </w:rPr>
            </w:pPr>
            <w:r>
              <w:rPr>
                <w:sz w:val="24"/>
                <w:szCs w:val="24"/>
              </w:rPr>
              <w:t>10</w:t>
            </w:r>
            <w:r w:rsidR="00206EC2" w:rsidRPr="00125164">
              <w:rPr>
                <w:sz w:val="24"/>
                <w:szCs w:val="24"/>
              </w:rPr>
              <w:t>00,0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sidRPr="00125164">
              <w:rPr>
                <w:sz w:val="24"/>
                <w:szCs w:val="24"/>
              </w:rPr>
              <w:t>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sidRPr="00125164">
              <w:rPr>
                <w:sz w:val="24"/>
                <w:szCs w:val="24"/>
              </w:rPr>
              <w:t>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A14347" w:rsidP="003A3C86">
            <w:pPr>
              <w:rPr>
                <w:bCs/>
                <w:sz w:val="24"/>
                <w:szCs w:val="24"/>
              </w:rPr>
            </w:pPr>
            <w:r>
              <w:rPr>
                <w:bCs/>
                <w:sz w:val="24"/>
                <w:szCs w:val="24"/>
              </w:rPr>
              <w:t>10</w:t>
            </w:r>
            <w:r w:rsidR="00206EC2" w:rsidRPr="00125164">
              <w:rPr>
                <w:bCs/>
                <w:sz w:val="24"/>
                <w:szCs w:val="24"/>
              </w:rPr>
              <w:t>00,0</w:t>
            </w:r>
          </w:p>
        </w:tc>
      </w:tr>
      <w:tr w:rsidR="00206EC2" w:rsidRPr="00125164" w:rsidTr="00206EC2">
        <w:tblPrEx>
          <w:tblCellMar>
            <w:left w:w="108" w:type="dxa"/>
            <w:right w:w="108" w:type="dxa"/>
          </w:tblCellMar>
          <w:tblLook w:val="0000"/>
        </w:tblPrEx>
        <w:trPr>
          <w:trHeight w:val="750"/>
        </w:trPr>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5421A3" w:rsidRDefault="00206EC2" w:rsidP="003A3C86">
            <w:pPr>
              <w:rPr>
                <w:sz w:val="20"/>
                <w:szCs w:val="20"/>
              </w:rPr>
            </w:pPr>
            <w:r w:rsidRPr="005421A3">
              <w:rPr>
                <w:sz w:val="20"/>
                <w:szCs w:val="20"/>
              </w:rPr>
              <w:t>1.3.7.</w:t>
            </w:r>
          </w:p>
        </w:tc>
        <w:tc>
          <w:tcPr>
            <w:tcW w:w="1257"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both"/>
              <w:rPr>
                <w:sz w:val="24"/>
                <w:szCs w:val="24"/>
              </w:rPr>
            </w:pPr>
            <w:r w:rsidRPr="00125164">
              <w:rPr>
                <w:sz w:val="24"/>
                <w:szCs w:val="24"/>
              </w:rPr>
              <w:t>Строительство хоккейного корта в с.Саваслейка</w:t>
            </w:r>
          </w:p>
        </w:tc>
        <w:tc>
          <w:tcPr>
            <w:tcW w:w="380" w:type="pct"/>
            <w:gridSpan w:val="5"/>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rPr>
                <w:sz w:val="20"/>
                <w:szCs w:val="20"/>
              </w:rPr>
            </w:pPr>
            <w:r>
              <w:rPr>
                <w:sz w:val="20"/>
                <w:szCs w:val="20"/>
              </w:rPr>
              <w:t>капвложения</w:t>
            </w:r>
          </w:p>
        </w:tc>
        <w:tc>
          <w:tcPr>
            <w:tcW w:w="577" w:type="pct"/>
            <w:gridSpan w:val="8"/>
            <w:tcBorders>
              <w:top w:val="single" w:sz="4" w:space="0" w:color="auto"/>
              <w:left w:val="single" w:sz="4" w:space="0" w:color="auto"/>
              <w:bottom w:val="single" w:sz="4" w:space="0" w:color="auto"/>
              <w:right w:val="single" w:sz="4" w:space="0" w:color="auto"/>
            </w:tcBorders>
            <w:shd w:val="clear" w:color="auto" w:fill="auto"/>
          </w:tcPr>
          <w:p w:rsidR="00206EC2" w:rsidRPr="005421A3" w:rsidRDefault="00206EC2" w:rsidP="003A3C86">
            <w:pPr>
              <w:jc w:val="center"/>
              <w:rPr>
                <w:sz w:val="20"/>
                <w:szCs w:val="20"/>
              </w:rPr>
            </w:pPr>
            <w:r w:rsidRPr="005421A3">
              <w:rPr>
                <w:sz w:val="20"/>
                <w:szCs w:val="20"/>
              </w:rPr>
              <w:t>2 квартал</w:t>
            </w:r>
          </w:p>
          <w:p w:rsidR="00206EC2" w:rsidRPr="005421A3" w:rsidRDefault="00206EC2" w:rsidP="003A3C86">
            <w:pPr>
              <w:jc w:val="center"/>
              <w:rPr>
                <w:sz w:val="20"/>
                <w:szCs w:val="20"/>
              </w:rPr>
            </w:pPr>
            <w:r w:rsidRPr="005421A3">
              <w:rPr>
                <w:sz w:val="20"/>
                <w:szCs w:val="20"/>
              </w:rPr>
              <w:t>2020г.</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0A3B22" w:rsidRDefault="00C37CAB" w:rsidP="003A3C86">
            <w:pPr>
              <w:jc w:val="center"/>
              <w:rPr>
                <w:color w:val="FF0000"/>
                <w:sz w:val="20"/>
                <w:szCs w:val="20"/>
              </w:rPr>
            </w:pPr>
            <w:r>
              <w:rPr>
                <w:sz w:val="20"/>
                <w:szCs w:val="20"/>
              </w:rPr>
              <w:t>УО</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sidRPr="00125164">
              <w:rPr>
                <w:sz w:val="24"/>
                <w:szCs w:val="24"/>
              </w:rPr>
              <w:t>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sidRPr="00125164">
              <w:rPr>
                <w:sz w:val="24"/>
                <w:szCs w:val="24"/>
              </w:rPr>
              <w:t>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sidRPr="00125164">
              <w:rPr>
                <w:sz w:val="24"/>
                <w:szCs w:val="24"/>
              </w:rPr>
              <w:t>800,0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rPr>
                <w:bCs/>
                <w:sz w:val="24"/>
                <w:szCs w:val="24"/>
              </w:rPr>
            </w:pPr>
            <w:r w:rsidRPr="00125164">
              <w:rPr>
                <w:bCs/>
                <w:sz w:val="24"/>
                <w:szCs w:val="24"/>
              </w:rPr>
              <w:t>800,0</w:t>
            </w:r>
          </w:p>
        </w:tc>
      </w:tr>
      <w:tr w:rsidR="00206EC2" w:rsidRPr="00125164" w:rsidTr="00206EC2">
        <w:tblPrEx>
          <w:tblCellMar>
            <w:left w:w="108" w:type="dxa"/>
            <w:right w:w="108" w:type="dxa"/>
          </w:tblCellMar>
          <w:tblLook w:val="0000"/>
        </w:tblPrEx>
        <w:trPr>
          <w:trHeight w:val="750"/>
        </w:trPr>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5421A3" w:rsidRDefault="00206EC2" w:rsidP="003A3C86">
            <w:pPr>
              <w:rPr>
                <w:sz w:val="20"/>
                <w:szCs w:val="20"/>
              </w:rPr>
            </w:pPr>
            <w:r w:rsidRPr="005421A3">
              <w:rPr>
                <w:sz w:val="20"/>
                <w:szCs w:val="20"/>
              </w:rPr>
              <w:t>1.3.8.</w:t>
            </w:r>
          </w:p>
        </w:tc>
        <w:tc>
          <w:tcPr>
            <w:tcW w:w="1257"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both"/>
              <w:rPr>
                <w:sz w:val="24"/>
                <w:szCs w:val="24"/>
              </w:rPr>
            </w:pPr>
            <w:r>
              <w:rPr>
                <w:sz w:val="24"/>
                <w:szCs w:val="24"/>
              </w:rPr>
              <w:t>Строительство универсальной спортивной площадки (зима, лето) на базе МБУ ФОК в г.Кулебаки НО</w:t>
            </w:r>
          </w:p>
        </w:tc>
        <w:tc>
          <w:tcPr>
            <w:tcW w:w="380" w:type="pct"/>
            <w:gridSpan w:val="5"/>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rPr>
                <w:sz w:val="20"/>
                <w:szCs w:val="20"/>
              </w:rPr>
            </w:pPr>
            <w:r>
              <w:rPr>
                <w:sz w:val="20"/>
                <w:szCs w:val="20"/>
              </w:rPr>
              <w:t>Капвложения</w:t>
            </w:r>
          </w:p>
        </w:tc>
        <w:tc>
          <w:tcPr>
            <w:tcW w:w="577" w:type="pct"/>
            <w:gridSpan w:val="8"/>
            <w:tcBorders>
              <w:top w:val="single" w:sz="4" w:space="0" w:color="auto"/>
              <w:left w:val="single" w:sz="4" w:space="0" w:color="auto"/>
              <w:bottom w:val="single" w:sz="4" w:space="0" w:color="auto"/>
              <w:right w:val="single" w:sz="4" w:space="0" w:color="auto"/>
            </w:tcBorders>
            <w:shd w:val="clear" w:color="auto" w:fill="auto"/>
          </w:tcPr>
          <w:p w:rsidR="00206EC2" w:rsidRPr="005421A3" w:rsidRDefault="00206EC2" w:rsidP="003A3C86">
            <w:pPr>
              <w:jc w:val="center"/>
              <w:rPr>
                <w:sz w:val="20"/>
                <w:szCs w:val="20"/>
              </w:rPr>
            </w:pPr>
            <w:r w:rsidRPr="005421A3">
              <w:rPr>
                <w:sz w:val="20"/>
                <w:szCs w:val="20"/>
              </w:rPr>
              <w:t>2 квартал</w:t>
            </w:r>
          </w:p>
          <w:p w:rsidR="00206EC2" w:rsidRPr="005421A3" w:rsidRDefault="00206EC2" w:rsidP="003A3C86">
            <w:pPr>
              <w:jc w:val="center"/>
              <w:rPr>
                <w:sz w:val="20"/>
                <w:szCs w:val="20"/>
              </w:rPr>
            </w:pPr>
            <w:r w:rsidRPr="005421A3">
              <w:rPr>
                <w:sz w:val="20"/>
                <w:szCs w:val="20"/>
              </w:rPr>
              <w:t>2019г.</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0A3B22" w:rsidRDefault="00C37CAB" w:rsidP="003A3C86">
            <w:pPr>
              <w:jc w:val="center"/>
              <w:rPr>
                <w:color w:val="FF0000"/>
                <w:sz w:val="20"/>
                <w:szCs w:val="20"/>
              </w:rPr>
            </w:pPr>
            <w:r w:rsidRPr="00125164">
              <w:rPr>
                <w:sz w:val="20"/>
                <w:szCs w:val="20"/>
              </w:rPr>
              <w:t>МБУ «ФОК в г. Кулебаки НО» </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Pr>
                <w:sz w:val="24"/>
                <w:szCs w:val="24"/>
              </w:rPr>
              <w:t>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Pr>
                <w:sz w:val="24"/>
                <w:szCs w:val="24"/>
              </w:rPr>
              <w:t>1200,0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jc w:val="center"/>
              <w:rPr>
                <w:sz w:val="24"/>
                <w:szCs w:val="24"/>
              </w:rPr>
            </w:pPr>
            <w:r>
              <w:rPr>
                <w:sz w:val="24"/>
                <w:szCs w:val="24"/>
              </w:rPr>
              <w:t>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rPr>
                <w:bCs/>
                <w:sz w:val="24"/>
                <w:szCs w:val="24"/>
              </w:rPr>
            </w:pPr>
            <w:r>
              <w:rPr>
                <w:bCs/>
                <w:sz w:val="24"/>
                <w:szCs w:val="24"/>
              </w:rPr>
              <w:t>1200,0</w:t>
            </w:r>
          </w:p>
        </w:tc>
      </w:tr>
      <w:tr w:rsidR="00206EC2" w:rsidRPr="00125164" w:rsidTr="00206EC2">
        <w:tblPrEx>
          <w:tblCellMar>
            <w:left w:w="108" w:type="dxa"/>
            <w:right w:w="108" w:type="dxa"/>
          </w:tblCellMar>
          <w:tblLook w:val="0000"/>
        </w:tblPrEx>
        <w:trPr>
          <w:trHeight w:val="750"/>
        </w:trPr>
        <w:tc>
          <w:tcPr>
            <w:tcW w:w="235"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5421A3" w:rsidRDefault="00206EC2" w:rsidP="003A3C86">
            <w:pPr>
              <w:rPr>
                <w:sz w:val="20"/>
                <w:szCs w:val="20"/>
              </w:rPr>
            </w:pPr>
            <w:r w:rsidRPr="005421A3">
              <w:rPr>
                <w:sz w:val="20"/>
                <w:szCs w:val="20"/>
              </w:rPr>
              <w:t>1.3.9.</w:t>
            </w:r>
          </w:p>
        </w:tc>
        <w:tc>
          <w:tcPr>
            <w:tcW w:w="1257"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Default="00206EC2" w:rsidP="003A3C86">
            <w:pPr>
              <w:jc w:val="both"/>
              <w:rPr>
                <w:sz w:val="24"/>
                <w:szCs w:val="24"/>
              </w:rPr>
            </w:pPr>
            <w:r>
              <w:rPr>
                <w:sz w:val="24"/>
                <w:szCs w:val="24"/>
              </w:rPr>
              <w:t xml:space="preserve">Строительство межшкольного стадиона на базе МБУ школа № 1 г.Кулебаки </w:t>
            </w:r>
          </w:p>
        </w:tc>
        <w:tc>
          <w:tcPr>
            <w:tcW w:w="380" w:type="pct"/>
            <w:gridSpan w:val="5"/>
            <w:tcBorders>
              <w:top w:val="single" w:sz="4" w:space="0" w:color="auto"/>
              <w:left w:val="single" w:sz="4" w:space="0" w:color="auto"/>
              <w:bottom w:val="single" w:sz="4" w:space="0" w:color="auto"/>
              <w:right w:val="single" w:sz="4" w:space="0" w:color="auto"/>
            </w:tcBorders>
            <w:shd w:val="clear" w:color="auto" w:fill="auto"/>
          </w:tcPr>
          <w:p w:rsidR="00206EC2" w:rsidRPr="00125164" w:rsidRDefault="00206EC2" w:rsidP="003A3C86">
            <w:pPr>
              <w:rPr>
                <w:sz w:val="20"/>
                <w:szCs w:val="20"/>
              </w:rPr>
            </w:pPr>
            <w:r>
              <w:rPr>
                <w:sz w:val="20"/>
                <w:szCs w:val="20"/>
              </w:rPr>
              <w:t>капвложения</w:t>
            </w:r>
          </w:p>
        </w:tc>
        <w:tc>
          <w:tcPr>
            <w:tcW w:w="577" w:type="pct"/>
            <w:gridSpan w:val="8"/>
            <w:tcBorders>
              <w:top w:val="single" w:sz="4" w:space="0" w:color="auto"/>
              <w:left w:val="single" w:sz="4" w:space="0" w:color="auto"/>
              <w:bottom w:val="single" w:sz="4" w:space="0" w:color="auto"/>
              <w:right w:val="single" w:sz="4" w:space="0" w:color="auto"/>
            </w:tcBorders>
            <w:shd w:val="clear" w:color="auto" w:fill="auto"/>
          </w:tcPr>
          <w:p w:rsidR="00206EC2" w:rsidRPr="005421A3" w:rsidRDefault="00206EC2" w:rsidP="003A3C86">
            <w:pPr>
              <w:jc w:val="center"/>
              <w:rPr>
                <w:sz w:val="20"/>
                <w:szCs w:val="20"/>
              </w:rPr>
            </w:pPr>
            <w:r w:rsidRPr="005421A3">
              <w:rPr>
                <w:sz w:val="20"/>
                <w:szCs w:val="20"/>
              </w:rPr>
              <w:t>2-4кв. 2020г.</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tcPr>
          <w:p w:rsidR="00206EC2" w:rsidRPr="000A3B22" w:rsidRDefault="00C37CAB" w:rsidP="003A3C86">
            <w:pPr>
              <w:jc w:val="center"/>
              <w:rPr>
                <w:color w:val="FF0000"/>
                <w:sz w:val="20"/>
                <w:szCs w:val="20"/>
              </w:rPr>
            </w:pPr>
            <w:r>
              <w:rPr>
                <w:sz w:val="20"/>
                <w:szCs w:val="20"/>
              </w:rPr>
              <w:t>УО</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206EC2" w:rsidRDefault="00206EC2" w:rsidP="003A3C86">
            <w:pPr>
              <w:jc w:val="center"/>
              <w:rPr>
                <w:sz w:val="24"/>
                <w:szCs w:val="24"/>
              </w:rPr>
            </w:pPr>
            <w:r>
              <w:rPr>
                <w:sz w:val="24"/>
                <w:szCs w:val="24"/>
              </w:rPr>
              <w:t>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206EC2" w:rsidRDefault="00206EC2" w:rsidP="003A3C86">
            <w:pPr>
              <w:jc w:val="center"/>
              <w:rPr>
                <w:sz w:val="24"/>
                <w:szCs w:val="24"/>
              </w:rPr>
            </w:pPr>
            <w:r>
              <w:rPr>
                <w:sz w:val="24"/>
                <w:szCs w:val="24"/>
              </w:rPr>
              <w:t>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06EC2" w:rsidRDefault="00206EC2" w:rsidP="003A3C86">
            <w:pPr>
              <w:jc w:val="center"/>
              <w:rPr>
                <w:sz w:val="24"/>
                <w:szCs w:val="24"/>
              </w:rPr>
            </w:pPr>
            <w:r>
              <w:rPr>
                <w:sz w:val="24"/>
                <w:szCs w:val="24"/>
              </w:rPr>
              <w:t>1000,0</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206EC2" w:rsidRDefault="00206EC2" w:rsidP="003A3C86">
            <w:pPr>
              <w:rPr>
                <w:bCs/>
                <w:sz w:val="24"/>
                <w:szCs w:val="24"/>
              </w:rPr>
            </w:pPr>
            <w:r>
              <w:rPr>
                <w:bCs/>
                <w:sz w:val="24"/>
                <w:szCs w:val="24"/>
              </w:rPr>
              <w:t>1000,0</w:t>
            </w:r>
          </w:p>
        </w:tc>
      </w:tr>
      <w:tr w:rsidR="00206EC2" w:rsidRPr="00125164" w:rsidTr="00206EC2">
        <w:tblPrEx>
          <w:tblCellMar>
            <w:left w:w="108" w:type="dxa"/>
            <w:right w:w="108" w:type="dxa"/>
          </w:tblCellMar>
          <w:tblLook w:val="0000"/>
        </w:tblPrEx>
        <w:trPr>
          <w:trHeight w:val="330"/>
        </w:trPr>
        <w:tc>
          <w:tcPr>
            <w:tcW w:w="2968" w:type="pct"/>
            <w:gridSpan w:val="19"/>
            <w:vMerge w:val="restart"/>
            <w:tcBorders>
              <w:top w:val="single" w:sz="8" w:space="0" w:color="auto"/>
              <w:left w:val="single" w:sz="8" w:space="0" w:color="auto"/>
              <w:right w:val="single" w:sz="4" w:space="0" w:color="auto"/>
            </w:tcBorders>
          </w:tcPr>
          <w:p w:rsidR="00206EC2" w:rsidRPr="00125164" w:rsidRDefault="00206EC2" w:rsidP="003A3C86">
            <w:pPr>
              <w:rPr>
                <w:b/>
                <w:bCs/>
                <w:sz w:val="24"/>
                <w:szCs w:val="24"/>
              </w:rPr>
            </w:pPr>
            <w:r w:rsidRPr="00125164">
              <w:rPr>
                <w:b/>
                <w:bCs/>
                <w:sz w:val="24"/>
                <w:szCs w:val="24"/>
              </w:rPr>
              <w:t>Подпрограмма 2.  «Развитие молодежной политики»</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Pr>
                <w:sz w:val="20"/>
                <w:szCs w:val="20"/>
              </w:rPr>
              <w:t>Всего</w:t>
            </w:r>
          </w:p>
        </w:tc>
        <w:tc>
          <w:tcPr>
            <w:tcW w:w="355" w:type="pct"/>
            <w:tcBorders>
              <w:top w:val="nil"/>
              <w:left w:val="single" w:sz="4" w:space="0" w:color="auto"/>
              <w:bottom w:val="single" w:sz="8" w:space="0" w:color="auto"/>
              <w:right w:val="single" w:sz="8" w:space="0" w:color="auto"/>
            </w:tcBorders>
            <w:shd w:val="clear" w:color="auto" w:fill="auto"/>
          </w:tcPr>
          <w:p w:rsidR="00206EC2" w:rsidRPr="00125164" w:rsidRDefault="005E7A22" w:rsidP="005E7A22">
            <w:pPr>
              <w:jc w:val="center"/>
              <w:rPr>
                <w:b/>
                <w:bCs/>
                <w:sz w:val="24"/>
                <w:szCs w:val="24"/>
              </w:rPr>
            </w:pPr>
            <w:r>
              <w:rPr>
                <w:b/>
                <w:bCs/>
                <w:sz w:val="24"/>
                <w:szCs w:val="24"/>
              </w:rPr>
              <w:t>160</w:t>
            </w:r>
            <w:r w:rsidR="00206EC2" w:rsidRPr="00125164">
              <w:rPr>
                <w:b/>
                <w:bCs/>
                <w:sz w:val="24"/>
                <w:szCs w:val="24"/>
              </w:rPr>
              <w:t>,0</w:t>
            </w:r>
          </w:p>
        </w:tc>
        <w:tc>
          <w:tcPr>
            <w:tcW w:w="428"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b/>
                <w:bCs/>
                <w:sz w:val="24"/>
                <w:szCs w:val="24"/>
              </w:rPr>
            </w:pPr>
            <w:r w:rsidRPr="00125164">
              <w:rPr>
                <w:b/>
                <w:bCs/>
                <w:sz w:val="24"/>
                <w:szCs w:val="24"/>
              </w:rPr>
              <w:t>224,0</w:t>
            </w:r>
          </w:p>
        </w:tc>
        <w:tc>
          <w:tcPr>
            <w:tcW w:w="340" w:type="pct"/>
            <w:tcBorders>
              <w:top w:val="nil"/>
              <w:left w:val="nil"/>
              <w:bottom w:val="single" w:sz="8" w:space="0" w:color="auto"/>
              <w:right w:val="single" w:sz="8" w:space="0" w:color="auto"/>
            </w:tcBorders>
          </w:tcPr>
          <w:p w:rsidR="00206EC2" w:rsidRPr="00125164" w:rsidRDefault="00206EC2" w:rsidP="003A3C86">
            <w:pPr>
              <w:jc w:val="center"/>
              <w:rPr>
                <w:b/>
                <w:bCs/>
                <w:sz w:val="24"/>
                <w:szCs w:val="24"/>
              </w:rPr>
            </w:pPr>
            <w:r w:rsidRPr="00125164">
              <w:rPr>
                <w:b/>
                <w:bCs/>
                <w:sz w:val="24"/>
                <w:szCs w:val="24"/>
              </w:rPr>
              <w:t>25</w:t>
            </w:r>
            <w:r>
              <w:rPr>
                <w:b/>
                <w:bCs/>
                <w:sz w:val="24"/>
                <w:szCs w:val="24"/>
              </w:rPr>
              <w:t>4</w:t>
            </w:r>
            <w:r w:rsidRPr="00125164">
              <w:rPr>
                <w:b/>
                <w:bCs/>
                <w:sz w:val="24"/>
                <w:szCs w:val="24"/>
              </w:rPr>
              <w:t>,0</w:t>
            </w:r>
          </w:p>
        </w:tc>
        <w:tc>
          <w:tcPr>
            <w:tcW w:w="388" w:type="pct"/>
            <w:tcBorders>
              <w:top w:val="nil"/>
              <w:left w:val="nil"/>
              <w:bottom w:val="single" w:sz="8" w:space="0" w:color="auto"/>
              <w:right w:val="single" w:sz="8" w:space="0" w:color="auto"/>
            </w:tcBorders>
          </w:tcPr>
          <w:p w:rsidR="00206EC2" w:rsidRPr="00125164" w:rsidRDefault="005E7A22" w:rsidP="003A3C86">
            <w:pPr>
              <w:jc w:val="center"/>
              <w:rPr>
                <w:b/>
                <w:sz w:val="24"/>
                <w:szCs w:val="24"/>
              </w:rPr>
            </w:pPr>
            <w:r>
              <w:rPr>
                <w:b/>
                <w:sz w:val="24"/>
                <w:szCs w:val="24"/>
              </w:rPr>
              <w:t>638</w:t>
            </w:r>
            <w:r w:rsidR="00206EC2" w:rsidRPr="00125164">
              <w:rPr>
                <w:b/>
                <w:sz w:val="24"/>
                <w:szCs w:val="24"/>
              </w:rPr>
              <w:t>,0</w:t>
            </w:r>
          </w:p>
        </w:tc>
      </w:tr>
      <w:tr w:rsidR="00206EC2" w:rsidRPr="00125164" w:rsidTr="00206EC2">
        <w:tblPrEx>
          <w:tblCellMar>
            <w:left w:w="108" w:type="dxa"/>
            <w:right w:w="108" w:type="dxa"/>
          </w:tblCellMar>
          <w:tblLook w:val="0000"/>
        </w:tblPrEx>
        <w:trPr>
          <w:trHeight w:val="330"/>
        </w:trPr>
        <w:tc>
          <w:tcPr>
            <w:tcW w:w="2968" w:type="pct"/>
            <w:gridSpan w:val="19"/>
            <w:vMerge/>
            <w:tcBorders>
              <w:left w:val="single" w:sz="8" w:space="0" w:color="auto"/>
              <w:bottom w:val="single" w:sz="8" w:space="0" w:color="auto"/>
              <w:right w:val="single" w:sz="4" w:space="0" w:color="auto"/>
            </w:tcBorders>
          </w:tcPr>
          <w:p w:rsidR="00206EC2" w:rsidRPr="00125164" w:rsidRDefault="00206EC2" w:rsidP="003A3C86">
            <w:pPr>
              <w:rPr>
                <w:b/>
                <w:sz w:val="24"/>
                <w:szCs w:val="24"/>
              </w:rPr>
            </w:pP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nil"/>
              <w:left w:val="single" w:sz="4" w:space="0" w:color="auto"/>
              <w:bottom w:val="single" w:sz="8" w:space="0" w:color="auto"/>
              <w:right w:val="single" w:sz="8" w:space="0" w:color="auto"/>
            </w:tcBorders>
            <w:shd w:val="clear" w:color="auto" w:fill="auto"/>
          </w:tcPr>
          <w:p w:rsidR="00206EC2" w:rsidRPr="00125164" w:rsidRDefault="005E7A22" w:rsidP="003A3C86">
            <w:pPr>
              <w:jc w:val="center"/>
              <w:rPr>
                <w:b/>
                <w:bCs/>
                <w:sz w:val="24"/>
                <w:szCs w:val="24"/>
              </w:rPr>
            </w:pPr>
            <w:r>
              <w:rPr>
                <w:b/>
                <w:bCs/>
                <w:sz w:val="24"/>
                <w:szCs w:val="24"/>
              </w:rPr>
              <w:t>160</w:t>
            </w:r>
            <w:r w:rsidR="00206EC2" w:rsidRPr="00125164">
              <w:rPr>
                <w:b/>
                <w:bCs/>
                <w:sz w:val="24"/>
                <w:szCs w:val="24"/>
              </w:rPr>
              <w:t>,0</w:t>
            </w:r>
          </w:p>
        </w:tc>
        <w:tc>
          <w:tcPr>
            <w:tcW w:w="428"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b/>
                <w:bCs/>
                <w:sz w:val="24"/>
                <w:szCs w:val="24"/>
              </w:rPr>
            </w:pPr>
            <w:r w:rsidRPr="00125164">
              <w:rPr>
                <w:b/>
                <w:bCs/>
                <w:sz w:val="24"/>
                <w:szCs w:val="24"/>
              </w:rPr>
              <w:t>224,0</w:t>
            </w:r>
          </w:p>
        </w:tc>
        <w:tc>
          <w:tcPr>
            <w:tcW w:w="340" w:type="pct"/>
            <w:tcBorders>
              <w:top w:val="nil"/>
              <w:left w:val="nil"/>
              <w:bottom w:val="single" w:sz="8" w:space="0" w:color="auto"/>
              <w:right w:val="single" w:sz="8" w:space="0" w:color="auto"/>
            </w:tcBorders>
          </w:tcPr>
          <w:p w:rsidR="00206EC2" w:rsidRPr="00125164" w:rsidRDefault="00206EC2" w:rsidP="003A3C86">
            <w:pPr>
              <w:jc w:val="center"/>
              <w:rPr>
                <w:b/>
                <w:bCs/>
                <w:sz w:val="24"/>
                <w:szCs w:val="24"/>
              </w:rPr>
            </w:pPr>
            <w:r w:rsidRPr="00125164">
              <w:rPr>
                <w:b/>
                <w:bCs/>
                <w:sz w:val="24"/>
                <w:szCs w:val="24"/>
              </w:rPr>
              <w:t>25</w:t>
            </w:r>
            <w:r>
              <w:rPr>
                <w:b/>
                <w:bCs/>
                <w:sz w:val="24"/>
                <w:szCs w:val="24"/>
              </w:rPr>
              <w:t>4</w:t>
            </w:r>
            <w:r w:rsidRPr="00125164">
              <w:rPr>
                <w:b/>
                <w:bCs/>
                <w:sz w:val="24"/>
                <w:szCs w:val="24"/>
              </w:rPr>
              <w:t>,0</w:t>
            </w:r>
          </w:p>
        </w:tc>
        <w:tc>
          <w:tcPr>
            <w:tcW w:w="388" w:type="pct"/>
            <w:tcBorders>
              <w:top w:val="nil"/>
              <w:left w:val="nil"/>
              <w:bottom w:val="single" w:sz="8" w:space="0" w:color="auto"/>
              <w:right w:val="single" w:sz="8" w:space="0" w:color="auto"/>
            </w:tcBorders>
          </w:tcPr>
          <w:p w:rsidR="00206EC2" w:rsidRPr="00125164" w:rsidRDefault="005E7A22" w:rsidP="005E7A22">
            <w:pPr>
              <w:jc w:val="center"/>
              <w:rPr>
                <w:b/>
                <w:sz w:val="24"/>
                <w:szCs w:val="24"/>
              </w:rPr>
            </w:pPr>
            <w:r>
              <w:rPr>
                <w:b/>
                <w:sz w:val="24"/>
                <w:szCs w:val="24"/>
              </w:rPr>
              <w:t>638</w:t>
            </w:r>
            <w:r w:rsidR="00206EC2" w:rsidRPr="00125164">
              <w:rPr>
                <w:b/>
                <w:sz w:val="24"/>
                <w:szCs w:val="24"/>
              </w:rPr>
              <w:t>,0</w:t>
            </w:r>
          </w:p>
        </w:tc>
      </w:tr>
      <w:tr w:rsidR="00206EC2" w:rsidRPr="00125164" w:rsidTr="00206EC2">
        <w:tblPrEx>
          <w:tblCellMar>
            <w:left w:w="108" w:type="dxa"/>
            <w:right w:w="108" w:type="dxa"/>
          </w:tblCellMar>
          <w:tblLook w:val="0000"/>
        </w:tblPrEx>
        <w:trPr>
          <w:trHeight w:val="330"/>
        </w:trPr>
        <w:tc>
          <w:tcPr>
            <w:tcW w:w="2968" w:type="pct"/>
            <w:gridSpan w:val="19"/>
            <w:tcBorders>
              <w:top w:val="single" w:sz="8" w:space="0" w:color="auto"/>
              <w:left w:val="single" w:sz="8" w:space="0" w:color="auto"/>
              <w:bottom w:val="single" w:sz="8" w:space="0" w:color="auto"/>
              <w:right w:val="single" w:sz="4" w:space="0" w:color="auto"/>
            </w:tcBorders>
          </w:tcPr>
          <w:p w:rsidR="00206EC2" w:rsidRPr="00125164" w:rsidRDefault="00206EC2" w:rsidP="003A3C86">
            <w:pPr>
              <w:jc w:val="both"/>
              <w:rPr>
                <w:b/>
                <w:bCs/>
                <w:sz w:val="24"/>
                <w:szCs w:val="24"/>
              </w:rPr>
            </w:pPr>
            <w:r w:rsidRPr="00125164">
              <w:rPr>
                <w:b/>
                <w:bCs/>
                <w:sz w:val="24"/>
                <w:szCs w:val="24"/>
              </w:rPr>
              <w:t xml:space="preserve">Задача </w:t>
            </w:r>
            <w:r>
              <w:rPr>
                <w:b/>
                <w:bCs/>
                <w:sz w:val="24"/>
                <w:szCs w:val="24"/>
              </w:rPr>
              <w:t>2.</w:t>
            </w:r>
            <w:r w:rsidRPr="00125164">
              <w:rPr>
                <w:b/>
                <w:bCs/>
                <w:sz w:val="24"/>
                <w:szCs w:val="24"/>
              </w:rPr>
              <w:t>1. П</w:t>
            </w:r>
            <w:r w:rsidRPr="00125164">
              <w:rPr>
                <w:rFonts w:eastAsia="Calibri"/>
                <w:b/>
                <w:sz w:val="24"/>
                <w:szCs w:val="24"/>
                <w:shd w:val="clear" w:color="auto" w:fill="FFFFFF"/>
              </w:rPr>
              <w:t xml:space="preserve">роведение социально важных мероприятий по вовлечению молодежи в общественную деятельность и </w:t>
            </w:r>
            <w:r w:rsidRPr="00125164">
              <w:rPr>
                <w:rFonts w:eastAsia="Calibri"/>
                <w:b/>
                <w:sz w:val="24"/>
                <w:szCs w:val="24"/>
              </w:rPr>
              <w:t>развитие социальной, общественной  и добровольческой активности молодежи,</w:t>
            </w:r>
            <w:r w:rsidRPr="00125164">
              <w:rPr>
                <w:rFonts w:eastAsia="Calibri"/>
                <w:b/>
                <w:sz w:val="24"/>
                <w:szCs w:val="24"/>
                <w:shd w:val="clear" w:color="auto" w:fill="FFFFFF"/>
              </w:rPr>
              <w:t xml:space="preserve"> направленных на улучшение качества жизни округа</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nil"/>
              <w:left w:val="single" w:sz="4" w:space="0" w:color="auto"/>
              <w:bottom w:val="single" w:sz="8" w:space="0" w:color="auto"/>
              <w:right w:val="single" w:sz="8" w:space="0" w:color="auto"/>
            </w:tcBorders>
            <w:shd w:val="clear" w:color="auto" w:fill="auto"/>
          </w:tcPr>
          <w:p w:rsidR="00206EC2" w:rsidRPr="00CB411B" w:rsidRDefault="005E7A22" w:rsidP="003A3C86">
            <w:pPr>
              <w:jc w:val="center"/>
              <w:rPr>
                <w:b/>
                <w:bCs/>
                <w:sz w:val="24"/>
                <w:szCs w:val="24"/>
              </w:rPr>
            </w:pPr>
            <w:r>
              <w:rPr>
                <w:b/>
                <w:bCs/>
                <w:sz w:val="24"/>
                <w:szCs w:val="24"/>
              </w:rPr>
              <w:t>2</w:t>
            </w:r>
            <w:r w:rsidR="00206EC2" w:rsidRPr="00CB411B">
              <w:rPr>
                <w:b/>
                <w:bCs/>
                <w:sz w:val="24"/>
                <w:szCs w:val="24"/>
              </w:rPr>
              <w:t>,0</w:t>
            </w:r>
          </w:p>
        </w:tc>
        <w:tc>
          <w:tcPr>
            <w:tcW w:w="428" w:type="pct"/>
            <w:tcBorders>
              <w:top w:val="nil"/>
              <w:left w:val="nil"/>
              <w:bottom w:val="single" w:sz="8" w:space="0" w:color="auto"/>
              <w:right w:val="single" w:sz="8" w:space="0" w:color="auto"/>
            </w:tcBorders>
            <w:shd w:val="clear" w:color="auto" w:fill="auto"/>
          </w:tcPr>
          <w:p w:rsidR="00206EC2" w:rsidRPr="00CB411B" w:rsidRDefault="00206EC2" w:rsidP="003A3C86">
            <w:pPr>
              <w:jc w:val="center"/>
              <w:rPr>
                <w:b/>
                <w:bCs/>
                <w:sz w:val="24"/>
                <w:szCs w:val="24"/>
              </w:rPr>
            </w:pPr>
            <w:r w:rsidRPr="00CB411B">
              <w:rPr>
                <w:b/>
                <w:bCs/>
                <w:sz w:val="24"/>
                <w:szCs w:val="24"/>
              </w:rPr>
              <w:t>4,0</w:t>
            </w:r>
          </w:p>
        </w:tc>
        <w:tc>
          <w:tcPr>
            <w:tcW w:w="340" w:type="pct"/>
            <w:tcBorders>
              <w:top w:val="nil"/>
              <w:left w:val="nil"/>
              <w:bottom w:val="single" w:sz="8" w:space="0" w:color="auto"/>
              <w:right w:val="single" w:sz="8" w:space="0" w:color="auto"/>
            </w:tcBorders>
          </w:tcPr>
          <w:p w:rsidR="00206EC2" w:rsidRPr="00CB411B" w:rsidRDefault="00206EC2" w:rsidP="003A3C86">
            <w:pPr>
              <w:jc w:val="center"/>
              <w:rPr>
                <w:b/>
                <w:bCs/>
                <w:sz w:val="24"/>
                <w:szCs w:val="24"/>
              </w:rPr>
            </w:pPr>
            <w:r w:rsidRPr="00CB411B">
              <w:rPr>
                <w:b/>
                <w:bCs/>
                <w:sz w:val="24"/>
                <w:szCs w:val="24"/>
              </w:rPr>
              <w:t>4,0</w:t>
            </w:r>
          </w:p>
        </w:tc>
        <w:tc>
          <w:tcPr>
            <w:tcW w:w="388" w:type="pct"/>
            <w:tcBorders>
              <w:top w:val="nil"/>
              <w:left w:val="nil"/>
              <w:bottom w:val="single" w:sz="8" w:space="0" w:color="auto"/>
              <w:right w:val="single" w:sz="8" w:space="0" w:color="auto"/>
            </w:tcBorders>
          </w:tcPr>
          <w:p w:rsidR="00206EC2" w:rsidRPr="00CB411B" w:rsidRDefault="005E7A22" w:rsidP="003A3C86">
            <w:pPr>
              <w:jc w:val="center"/>
              <w:rPr>
                <w:b/>
                <w:sz w:val="24"/>
                <w:szCs w:val="24"/>
              </w:rPr>
            </w:pPr>
            <w:r>
              <w:rPr>
                <w:b/>
                <w:sz w:val="24"/>
                <w:szCs w:val="24"/>
              </w:rPr>
              <w:t>10</w:t>
            </w:r>
            <w:r w:rsidR="00206EC2" w:rsidRPr="00CB411B">
              <w:rPr>
                <w:b/>
                <w:sz w:val="24"/>
                <w:szCs w:val="24"/>
              </w:rPr>
              <w:t>,0</w:t>
            </w:r>
          </w:p>
        </w:tc>
      </w:tr>
      <w:tr w:rsidR="00206EC2" w:rsidRPr="00125164" w:rsidTr="00206EC2">
        <w:tblPrEx>
          <w:tblCellMar>
            <w:left w:w="108" w:type="dxa"/>
            <w:right w:w="108" w:type="dxa"/>
          </w:tblCellMar>
          <w:tblLook w:val="0000"/>
        </w:tblPrEx>
        <w:trPr>
          <w:trHeight w:val="1626"/>
        </w:trPr>
        <w:tc>
          <w:tcPr>
            <w:tcW w:w="235" w:type="pct"/>
            <w:gridSpan w:val="2"/>
            <w:tcBorders>
              <w:top w:val="nil"/>
              <w:left w:val="single" w:sz="8" w:space="0" w:color="auto"/>
              <w:bottom w:val="single" w:sz="8" w:space="0" w:color="auto"/>
              <w:right w:val="single" w:sz="8" w:space="0" w:color="auto"/>
            </w:tcBorders>
          </w:tcPr>
          <w:p w:rsidR="00206EC2" w:rsidRPr="00125164" w:rsidRDefault="00206EC2" w:rsidP="003A3C86">
            <w:pPr>
              <w:rPr>
                <w:b/>
                <w:sz w:val="22"/>
                <w:szCs w:val="22"/>
              </w:rPr>
            </w:pPr>
            <w:r w:rsidRPr="00125164">
              <w:rPr>
                <w:b/>
                <w:sz w:val="22"/>
                <w:szCs w:val="22"/>
              </w:rPr>
              <w:t>1.1.</w:t>
            </w:r>
          </w:p>
        </w:tc>
        <w:tc>
          <w:tcPr>
            <w:tcW w:w="1257" w:type="pct"/>
            <w:gridSpan w:val="2"/>
            <w:tcBorders>
              <w:top w:val="nil"/>
              <w:left w:val="nil"/>
              <w:bottom w:val="single" w:sz="8" w:space="0" w:color="auto"/>
              <w:right w:val="single" w:sz="8" w:space="0" w:color="auto"/>
            </w:tcBorders>
          </w:tcPr>
          <w:p w:rsidR="00206EC2" w:rsidRPr="00125164" w:rsidRDefault="00206EC2" w:rsidP="003A3C86">
            <w:pPr>
              <w:jc w:val="both"/>
              <w:rPr>
                <w:sz w:val="22"/>
                <w:szCs w:val="22"/>
              </w:rPr>
            </w:pPr>
            <w:r w:rsidRPr="00125164">
              <w:rPr>
                <w:sz w:val="22"/>
                <w:szCs w:val="22"/>
              </w:rPr>
              <w:t xml:space="preserve">Организация и проведение совещаний, рабочих встреч, «круглых столов», конференций, форумов, семинаров,  инструктивных сборов, бесед и консультаций с участием юристов, врачей, психологов и других специалистов: по профилактике ЗОЖ, </w:t>
            </w:r>
            <w:r w:rsidRPr="00125164">
              <w:rPr>
                <w:sz w:val="22"/>
                <w:szCs w:val="22"/>
              </w:rPr>
              <w:lastRenderedPageBreak/>
              <w:t xml:space="preserve">экстремистских проявлений, правового ликбеза среди молодежи </w:t>
            </w:r>
          </w:p>
        </w:tc>
        <w:tc>
          <w:tcPr>
            <w:tcW w:w="403" w:type="pct"/>
            <w:gridSpan w:val="6"/>
            <w:tcBorders>
              <w:top w:val="nil"/>
              <w:left w:val="nil"/>
              <w:bottom w:val="single" w:sz="8" w:space="0" w:color="auto"/>
              <w:right w:val="single" w:sz="8" w:space="0" w:color="auto"/>
            </w:tcBorders>
          </w:tcPr>
          <w:p w:rsidR="00206EC2" w:rsidRPr="00125164" w:rsidRDefault="00206EC2" w:rsidP="003A3C86">
            <w:pPr>
              <w:rPr>
                <w:sz w:val="22"/>
                <w:szCs w:val="22"/>
              </w:rPr>
            </w:pPr>
            <w:r w:rsidRPr="00125164">
              <w:rPr>
                <w:sz w:val="22"/>
                <w:szCs w:val="22"/>
              </w:rPr>
              <w:lastRenderedPageBreak/>
              <w:t> прочие</w:t>
            </w:r>
          </w:p>
        </w:tc>
        <w:tc>
          <w:tcPr>
            <w:tcW w:w="581" w:type="pct"/>
            <w:gridSpan w:val="8"/>
            <w:tcBorders>
              <w:top w:val="nil"/>
              <w:left w:val="nil"/>
              <w:bottom w:val="single" w:sz="8" w:space="0" w:color="auto"/>
              <w:right w:val="single" w:sz="8" w:space="0" w:color="auto"/>
            </w:tcBorders>
          </w:tcPr>
          <w:p w:rsidR="00206EC2" w:rsidRPr="00125164" w:rsidRDefault="00206EC2" w:rsidP="003A3C86">
            <w:pPr>
              <w:jc w:val="center"/>
              <w:rPr>
                <w:sz w:val="22"/>
                <w:szCs w:val="22"/>
              </w:rPr>
            </w:pPr>
            <w:r>
              <w:rPr>
                <w:sz w:val="22"/>
                <w:szCs w:val="22"/>
              </w:rPr>
              <w:t>Ежегодно в</w:t>
            </w:r>
            <w:r w:rsidRPr="00125164">
              <w:rPr>
                <w:sz w:val="22"/>
                <w:szCs w:val="22"/>
              </w:rPr>
              <w:t xml:space="preserve"> течении года</w:t>
            </w:r>
          </w:p>
        </w:tc>
        <w:tc>
          <w:tcPr>
            <w:tcW w:w="492" w:type="pct"/>
            <w:tcBorders>
              <w:top w:val="nil"/>
              <w:left w:val="nil"/>
              <w:bottom w:val="single" w:sz="8" w:space="0" w:color="auto"/>
              <w:right w:val="single" w:sz="4" w:space="0" w:color="auto"/>
            </w:tcBorders>
          </w:tcPr>
          <w:p w:rsidR="00206EC2" w:rsidRPr="00125164" w:rsidRDefault="00206EC2" w:rsidP="00AF3ECE">
            <w:pPr>
              <w:jc w:val="center"/>
              <w:rPr>
                <w:sz w:val="20"/>
                <w:szCs w:val="20"/>
              </w:rPr>
            </w:pPr>
            <w:r w:rsidRPr="00125164">
              <w:rPr>
                <w:sz w:val="20"/>
                <w:szCs w:val="20"/>
              </w:rPr>
              <w:t>ОКРС и МП</w:t>
            </w:r>
            <w:r w:rsidR="00AF3ECE">
              <w:rPr>
                <w:sz w:val="20"/>
                <w:szCs w:val="20"/>
              </w:rPr>
              <w:t xml:space="preserve">, Сектор по ОПН, УО, </w:t>
            </w:r>
            <w:r w:rsidR="00AF3ECE" w:rsidRPr="00AF3ECE">
              <w:rPr>
                <w:sz w:val="20"/>
                <w:szCs w:val="20"/>
              </w:rPr>
              <w:t>ГБОУ СПО «КМК»</w:t>
            </w:r>
            <w:r w:rsidR="00AF3ECE">
              <w:rPr>
                <w:sz w:val="20"/>
                <w:szCs w:val="20"/>
              </w:rPr>
              <w:t xml:space="preserve"> </w:t>
            </w:r>
            <w:r w:rsidR="00AF3ECE" w:rsidRPr="00125164">
              <w:rPr>
                <w:sz w:val="20"/>
                <w:szCs w:val="20"/>
              </w:rPr>
              <w:t>(по согласованию)</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nil"/>
              <w:left w:val="single" w:sz="4" w:space="0" w:color="auto"/>
              <w:bottom w:val="single" w:sz="8" w:space="0" w:color="auto"/>
              <w:right w:val="single" w:sz="8" w:space="0" w:color="auto"/>
            </w:tcBorders>
            <w:shd w:val="clear" w:color="auto" w:fill="auto"/>
          </w:tcPr>
          <w:p w:rsidR="00206EC2" w:rsidRPr="00125164" w:rsidRDefault="00206EC2" w:rsidP="003A3C86">
            <w:pPr>
              <w:jc w:val="center"/>
              <w:rPr>
                <w:sz w:val="22"/>
                <w:szCs w:val="22"/>
              </w:rPr>
            </w:pPr>
            <w:r>
              <w:rPr>
                <w:sz w:val="22"/>
                <w:szCs w:val="22"/>
              </w:rPr>
              <w:t>2</w:t>
            </w:r>
            <w:r w:rsidRPr="00125164">
              <w:rPr>
                <w:sz w:val="22"/>
                <w:szCs w:val="22"/>
              </w:rPr>
              <w:t>,0</w:t>
            </w:r>
          </w:p>
        </w:tc>
        <w:tc>
          <w:tcPr>
            <w:tcW w:w="428"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sz w:val="22"/>
                <w:szCs w:val="22"/>
              </w:rPr>
            </w:pPr>
            <w:r w:rsidRPr="00125164">
              <w:rPr>
                <w:sz w:val="22"/>
                <w:szCs w:val="22"/>
              </w:rPr>
              <w:t>2,0</w:t>
            </w:r>
          </w:p>
        </w:tc>
        <w:tc>
          <w:tcPr>
            <w:tcW w:w="340" w:type="pct"/>
            <w:tcBorders>
              <w:top w:val="nil"/>
              <w:left w:val="nil"/>
              <w:bottom w:val="single" w:sz="8" w:space="0" w:color="auto"/>
              <w:right w:val="single" w:sz="8" w:space="0" w:color="auto"/>
            </w:tcBorders>
          </w:tcPr>
          <w:p w:rsidR="00206EC2" w:rsidRPr="00125164" w:rsidRDefault="00206EC2" w:rsidP="003A3C86">
            <w:pPr>
              <w:jc w:val="center"/>
              <w:rPr>
                <w:sz w:val="22"/>
                <w:szCs w:val="22"/>
              </w:rPr>
            </w:pPr>
            <w:r w:rsidRPr="00125164">
              <w:rPr>
                <w:sz w:val="22"/>
                <w:szCs w:val="22"/>
              </w:rPr>
              <w:t>2,0</w:t>
            </w:r>
          </w:p>
        </w:tc>
        <w:tc>
          <w:tcPr>
            <w:tcW w:w="388" w:type="pct"/>
            <w:tcBorders>
              <w:top w:val="nil"/>
              <w:left w:val="nil"/>
              <w:bottom w:val="single" w:sz="8" w:space="0" w:color="auto"/>
              <w:right w:val="single" w:sz="8" w:space="0" w:color="auto"/>
            </w:tcBorders>
          </w:tcPr>
          <w:p w:rsidR="00206EC2" w:rsidRPr="00125164" w:rsidRDefault="00206EC2" w:rsidP="003A3C86">
            <w:pPr>
              <w:jc w:val="center"/>
              <w:rPr>
                <w:sz w:val="22"/>
                <w:szCs w:val="22"/>
              </w:rPr>
            </w:pPr>
            <w:r w:rsidRPr="00125164">
              <w:rPr>
                <w:sz w:val="22"/>
                <w:szCs w:val="22"/>
              </w:rPr>
              <w:t>6,0</w:t>
            </w:r>
          </w:p>
        </w:tc>
      </w:tr>
      <w:tr w:rsidR="00206EC2" w:rsidRPr="00125164" w:rsidTr="00206EC2">
        <w:tblPrEx>
          <w:tblCellMar>
            <w:left w:w="108" w:type="dxa"/>
            <w:right w:w="108" w:type="dxa"/>
          </w:tblCellMar>
          <w:tblLook w:val="0000"/>
        </w:tblPrEx>
        <w:trPr>
          <w:trHeight w:val="1001"/>
        </w:trPr>
        <w:tc>
          <w:tcPr>
            <w:tcW w:w="235" w:type="pct"/>
            <w:gridSpan w:val="2"/>
            <w:tcBorders>
              <w:top w:val="nil"/>
              <w:left w:val="single" w:sz="8" w:space="0" w:color="auto"/>
              <w:bottom w:val="single" w:sz="8" w:space="0" w:color="auto"/>
              <w:right w:val="single" w:sz="8" w:space="0" w:color="auto"/>
            </w:tcBorders>
          </w:tcPr>
          <w:p w:rsidR="00206EC2" w:rsidRPr="00125164" w:rsidRDefault="00206EC2" w:rsidP="003A3C86">
            <w:pPr>
              <w:jc w:val="both"/>
              <w:rPr>
                <w:b/>
                <w:sz w:val="22"/>
                <w:szCs w:val="22"/>
              </w:rPr>
            </w:pPr>
            <w:r w:rsidRPr="00125164">
              <w:rPr>
                <w:b/>
                <w:sz w:val="22"/>
                <w:szCs w:val="22"/>
              </w:rPr>
              <w:lastRenderedPageBreak/>
              <w:t>1.2.</w:t>
            </w:r>
          </w:p>
        </w:tc>
        <w:tc>
          <w:tcPr>
            <w:tcW w:w="1257" w:type="pct"/>
            <w:gridSpan w:val="2"/>
            <w:tcBorders>
              <w:top w:val="nil"/>
              <w:left w:val="nil"/>
              <w:bottom w:val="single" w:sz="8" w:space="0" w:color="auto"/>
              <w:right w:val="single" w:sz="8" w:space="0" w:color="auto"/>
            </w:tcBorders>
          </w:tcPr>
          <w:p w:rsidR="00206EC2" w:rsidRPr="00125164" w:rsidRDefault="00206EC2" w:rsidP="003A3C86">
            <w:pPr>
              <w:jc w:val="both"/>
              <w:rPr>
                <w:sz w:val="22"/>
                <w:szCs w:val="22"/>
              </w:rPr>
            </w:pPr>
            <w:r w:rsidRPr="00125164">
              <w:rPr>
                <w:sz w:val="22"/>
                <w:szCs w:val="22"/>
              </w:rPr>
              <w:t>Реализация комплекса мероприятий по развитию волонтерства в городском округе город Кулебаки</w:t>
            </w:r>
          </w:p>
        </w:tc>
        <w:tc>
          <w:tcPr>
            <w:tcW w:w="403" w:type="pct"/>
            <w:gridSpan w:val="6"/>
            <w:tcBorders>
              <w:top w:val="nil"/>
              <w:left w:val="nil"/>
              <w:bottom w:val="single" w:sz="8" w:space="0" w:color="auto"/>
              <w:right w:val="single" w:sz="8" w:space="0" w:color="auto"/>
            </w:tcBorders>
          </w:tcPr>
          <w:p w:rsidR="00206EC2" w:rsidRPr="00125164" w:rsidRDefault="00206EC2" w:rsidP="003A3C86">
            <w:pPr>
              <w:rPr>
                <w:sz w:val="22"/>
                <w:szCs w:val="22"/>
              </w:rPr>
            </w:pPr>
            <w:r w:rsidRPr="00125164">
              <w:rPr>
                <w:sz w:val="22"/>
                <w:szCs w:val="22"/>
              </w:rPr>
              <w:t>прочие</w:t>
            </w:r>
          </w:p>
        </w:tc>
        <w:tc>
          <w:tcPr>
            <w:tcW w:w="581" w:type="pct"/>
            <w:gridSpan w:val="8"/>
            <w:tcBorders>
              <w:top w:val="nil"/>
              <w:left w:val="nil"/>
              <w:bottom w:val="single" w:sz="8" w:space="0" w:color="auto"/>
              <w:right w:val="single" w:sz="8" w:space="0" w:color="auto"/>
            </w:tcBorders>
          </w:tcPr>
          <w:p w:rsidR="00206EC2" w:rsidRPr="00125164" w:rsidRDefault="00206EC2" w:rsidP="003A3C86">
            <w:pPr>
              <w:jc w:val="center"/>
              <w:rPr>
                <w:sz w:val="22"/>
                <w:szCs w:val="22"/>
              </w:rPr>
            </w:pPr>
            <w:r>
              <w:rPr>
                <w:sz w:val="22"/>
                <w:szCs w:val="22"/>
              </w:rPr>
              <w:t>Ежегодно в</w:t>
            </w:r>
            <w:r w:rsidRPr="00125164">
              <w:rPr>
                <w:sz w:val="22"/>
                <w:szCs w:val="22"/>
              </w:rPr>
              <w:t xml:space="preserve"> течении года</w:t>
            </w:r>
          </w:p>
        </w:tc>
        <w:tc>
          <w:tcPr>
            <w:tcW w:w="492" w:type="pct"/>
            <w:tcBorders>
              <w:top w:val="nil"/>
              <w:left w:val="nil"/>
              <w:bottom w:val="single" w:sz="8" w:space="0" w:color="auto"/>
              <w:right w:val="single" w:sz="4" w:space="0" w:color="auto"/>
            </w:tcBorders>
          </w:tcPr>
          <w:p w:rsidR="00206EC2" w:rsidRPr="00125164" w:rsidRDefault="00AF3ECE" w:rsidP="00AF3ECE">
            <w:pPr>
              <w:rPr>
                <w:sz w:val="20"/>
                <w:szCs w:val="20"/>
              </w:rPr>
            </w:pPr>
            <w:r w:rsidRPr="00125164">
              <w:rPr>
                <w:sz w:val="20"/>
                <w:szCs w:val="20"/>
              </w:rPr>
              <w:t>ОКРС и МП</w:t>
            </w:r>
            <w:r>
              <w:rPr>
                <w:sz w:val="20"/>
                <w:szCs w:val="20"/>
              </w:rPr>
              <w:t xml:space="preserve">, Сектор по ОПН, УО, </w:t>
            </w:r>
            <w:r w:rsidRPr="00AF3ECE">
              <w:rPr>
                <w:sz w:val="20"/>
                <w:szCs w:val="20"/>
              </w:rPr>
              <w:t>ГБОУ СПО «КМК»</w:t>
            </w:r>
            <w:r>
              <w:rPr>
                <w:sz w:val="20"/>
                <w:szCs w:val="20"/>
              </w:rPr>
              <w:t xml:space="preserve"> </w:t>
            </w:r>
            <w:r w:rsidRPr="00125164">
              <w:rPr>
                <w:sz w:val="20"/>
                <w:szCs w:val="20"/>
              </w:rPr>
              <w:t>(по согласованию)</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nil"/>
              <w:left w:val="single" w:sz="4" w:space="0" w:color="auto"/>
              <w:bottom w:val="single" w:sz="8" w:space="0" w:color="auto"/>
              <w:right w:val="single" w:sz="8" w:space="0" w:color="auto"/>
            </w:tcBorders>
            <w:shd w:val="clear" w:color="auto" w:fill="auto"/>
          </w:tcPr>
          <w:p w:rsidR="00206EC2" w:rsidRPr="00125164" w:rsidRDefault="00206EC2" w:rsidP="003A3C86">
            <w:pPr>
              <w:jc w:val="center"/>
              <w:rPr>
                <w:sz w:val="22"/>
                <w:szCs w:val="22"/>
              </w:rPr>
            </w:pPr>
            <w:r w:rsidRPr="00125164">
              <w:rPr>
                <w:sz w:val="22"/>
                <w:szCs w:val="22"/>
              </w:rPr>
              <w:t>2</w:t>
            </w:r>
            <w:r w:rsidR="005E7A22">
              <w:rPr>
                <w:sz w:val="22"/>
                <w:szCs w:val="22"/>
              </w:rPr>
              <w:t>0</w:t>
            </w:r>
            <w:r w:rsidRPr="00125164">
              <w:rPr>
                <w:sz w:val="22"/>
                <w:szCs w:val="22"/>
              </w:rPr>
              <w:t>,0</w:t>
            </w:r>
          </w:p>
        </w:tc>
        <w:tc>
          <w:tcPr>
            <w:tcW w:w="428" w:type="pct"/>
            <w:tcBorders>
              <w:top w:val="nil"/>
              <w:left w:val="nil"/>
              <w:bottom w:val="single" w:sz="8" w:space="0" w:color="auto"/>
              <w:right w:val="single" w:sz="8" w:space="0" w:color="auto"/>
            </w:tcBorders>
            <w:shd w:val="clear" w:color="auto" w:fill="auto"/>
          </w:tcPr>
          <w:p w:rsidR="00206EC2" w:rsidRPr="00125164" w:rsidRDefault="00206EC2" w:rsidP="003A3C86">
            <w:pPr>
              <w:rPr>
                <w:sz w:val="22"/>
                <w:szCs w:val="22"/>
              </w:rPr>
            </w:pPr>
            <w:r w:rsidRPr="00125164">
              <w:rPr>
                <w:sz w:val="22"/>
                <w:szCs w:val="22"/>
              </w:rPr>
              <w:t xml:space="preserve">      2,0</w:t>
            </w:r>
          </w:p>
        </w:tc>
        <w:tc>
          <w:tcPr>
            <w:tcW w:w="340" w:type="pct"/>
            <w:tcBorders>
              <w:top w:val="nil"/>
              <w:left w:val="nil"/>
              <w:bottom w:val="single" w:sz="8" w:space="0" w:color="auto"/>
              <w:right w:val="single" w:sz="8" w:space="0" w:color="auto"/>
            </w:tcBorders>
          </w:tcPr>
          <w:p w:rsidR="00206EC2" w:rsidRPr="00125164" w:rsidRDefault="00206EC2" w:rsidP="003A3C86">
            <w:pPr>
              <w:jc w:val="center"/>
              <w:rPr>
                <w:sz w:val="22"/>
                <w:szCs w:val="22"/>
              </w:rPr>
            </w:pPr>
            <w:r w:rsidRPr="00125164">
              <w:rPr>
                <w:sz w:val="22"/>
                <w:szCs w:val="22"/>
              </w:rPr>
              <w:t>2,0</w:t>
            </w:r>
          </w:p>
        </w:tc>
        <w:tc>
          <w:tcPr>
            <w:tcW w:w="388" w:type="pct"/>
            <w:tcBorders>
              <w:top w:val="nil"/>
              <w:left w:val="nil"/>
              <w:bottom w:val="single" w:sz="8" w:space="0" w:color="auto"/>
              <w:right w:val="single" w:sz="8" w:space="0" w:color="auto"/>
            </w:tcBorders>
          </w:tcPr>
          <w:p w:rsidR="00206EC2" w:rsidRPr="00125164" w:rsidRDefault="00A14347" w:rsidP="003A3C86">
            <w:pPr>
              <w:jc w:val="center"/>
              <w:rPr>
                <w:sz w:val="22"/>
                <w:szCs w:val="22"/>
              </w:rPr>
            </w:pPr>
            <w:r>
              <w:rPr>
                <w:sz w:val="22"/>
                <w:szCs w:val="22"/>
              </w:rPr>
              <w:t>2</w:t>
            </w:r>
            <w:r w:rsidR="005E7A22">
              <w:rPr>
                <w:sz w:val="22"/>
                <w:szCs w:val="22"/>
              </w:rPr>
              <w:t>4</w:t>
            </w:r>
            <w:r w:rsidR="00206EC2" w:rsidRPr="00125164">
              <w:rPr>
                <w:sz w:val="22"/>
                <w:szCs w:val="22"/>
              </w:rPr>
              <w:t>,0</w:t>
            </w:r>
          </w:p>
        </w:tc>
      </w:tr>
      <w:tr w:rsidR="00206EC2" w:rsidRPr="00125164" w:rsidTr="00206EC2">
        <w:tblPrEx>
          <w:tblCellMar>
            <w:left w:w="108" w:type="dxa"/>
            <w:right w:w="108" w:type="dxa"/>
          </w:tblCellMar>
          <w:tblLook w:val="0000"/>
        </w:tblPrEx>
        <w:trPr>
          <w:trHeight w:val="1001"/>
        </w:trPr>
        <w:tc>
          <w:tcPr>
            <w:tcW w:w="235" w:type="pct"/>
            <w:gridSpan w:val="2"/>
            <w:tcBorders>
              <w:top w:val="nil"/>
              <w:left w:val="single" w:sz="8" w:space="0" w:color="auto"/>
              <w:bottom w:val="single" w:sz="8" w:space="0" w:color="auto"/>
              <w:right w:val="single" w:sz="8" w:space="0" w:color="auto"/>
            </w:tcBorders>
          </w:tcPr>
          <w:p w:rsidR="00206EC2" w:rsidRPr="00125164" w:rsidRDefault="00206EC2" w:rsidP="003A3C86">
            <w:pPr>
              <w:jc w:val="both"/>
              <w:rPr>
                <w:b/>
                <w:sz w:val="22"/>
                <w:szCs w:val="22"/>
              </w:rPr>
            </w:pPr>
            <w:r w:rsidRPr="00125164">
              <w:rPr>
                <w:b/>
                <w:sz w:val="22"/>
                <w:szCs w:val="22"/>
              </w:rPr>
              <w:t>1.3.</w:t>
            </w:r>
          </w:p>
        </w:tc>
        <w:tc>
          <w:tcPr>
            <w:tcW w:w="1257" w:type="pct"/>
            <w:gridSpan w:val="2"/>
            <w:tcBorders>
              <w:top w:val="nil"/>
              <w:left w:val="nil"/>
              <w:bottom w:val="single" w:sz="8" w:space="0" w:color="auto"/>
              <w:right w:val="single" w:sz="8" w:space="0" w:color="auto"/>
            </w:tcBorders>
          </w:tcPr>
          <w:p w:rsidR="00206EC2" w:rsidRPr="00125164" w:rsidRDefault="00206EC2" w:rsidP="003A3C86">
            <w:pPr>
              <w:jc w:val="both"/>
              <w:rPr>
                <w:sz w:val="22"/>
                <w:szCs w:val="22"/>
              </w:rPr>
            </w:pPr>
            <w:r w:rsidRPr="00125164">
              <w:rPr>
                <w:sz w:val="22"/>
                <w:szCs w:val="22"/>
              </w:rPr>
              <w:t>Организация деятельности молодежных формирований по охране общественного порядка, рейды активистов молодежных общественных объединений по местам проведения досуга молодежи</w:t>
            </w:r>
          </w:p>
        </w:tc>
        <w:tc>
          <w:tcPr>
            <w:tcW w:w="403" w:type="pct"/>
            <w:gridSpan w:val="6"/>
            <w:tcBorders>
              <w:top w:val="nil"/>
              <w:left w:val="nil"/>
              <w:bottom w:val="single" w:sz="8" w:space="0" w:color="auto"/>
              <w:right w:val="single" w:sz="8" w:space="0" w:color="auto"/>
            </w:tcBorders>
          </w:tcPr>
          <w:p w:rsidR="00206EC2" w:rsidRPr="00125164" w:rsidRDefault="00206EC2" w:rsidP="003A3C86">
            <w:pPr>
              <w:rPr>
                <w:sz w:val="22"/>
                <w:szCs w:val="22"/>
              </w:rPr>
            </w:pPr>
            <w:r w:rsidRPr="00125164">
              <w:rPr>
                <w:sz w:val="22"/>
                <w:szCs w:val="22"/>
              </w:rPr>
              <w:t> прочие</w:t>
            </w:r>
          </w:p>
        </w:tc>
        <w:tc>
          <w:tcPr>
            <w:tcW w:w="581" w:type="pct"/>
            <w:gridSpan w:val="8"/>
            <w:tcBorders>
              <w:top w:val="nil"/>
              <w:left w:val="nil"/>
              <w:bottom w:val="single" w:sz="8" w:space="0" w:color="auto"/>
              <w:right w:val="single" w:sz="8" w:space="0" w:color="auto"/>
            </w:tcBorders>
          </w:tcPr>
          <w:p w:rsidR="00206EC2" w:rsidRPr="00125164" w:rsidRDefault="00206EC2" w:rsidP="003A3C86">
            <w:pPr>
              <w:jc w:val="center"/>
              <w:rPr>
                <w:sz w:val="22"/>
                <w:szCs w:val="22"/>
              </w:rPr>
            </w:pPr>
            <w:r>
              <w:rPr>
                <w:sz w:val="22"/>
                <w:szCs w:val="22"/>
              </w:rPr>
              <w:t>Ежегодно в</w:t>
            </w:r>
            <w:r w:rsidRPr="00125164">
              <w:rPr>
                <w:sz w:val="22"/>
                <w:szCs w:val="22"/>
              </w:rPr>
              <w:t xml:space="preserve"> течении года</w:t>
            </w:r>
          </w:p>
        </w:tc>
        <w:tc>
          <w:tcPr>
            <w:tcW w:w="492" w:type="pct"/>
            <w:tcBorders>
              <w:top w:val="nil"/>
              <w:left w:val="nil"/>
              <w:bottom w:val="single" w:sz="8" w:space="0" w:color="auto"/>
              <w:right w:val="single" w:sz="4" w:space="0" w:color="auto"/>
            </w:tcBorders>
          </w:tcPr>
          <w:p w:rsidR="00206EC2" w:rsidRPr="00125164" w:rsidRDefault="00206EC2" w:rsidP="003A3C86">
            <w:pPr>
              <w:jc w:val="center"/>
              <w:rPr>
                <w:sz w:val="20"/>
                <w:szCs w:val="20"/>
              </w:rPr>
            </w:pPr>
            <w:r w:rsidRPr="00125164">
              <w:rPr>
                <w:sz w:val="20"/>
                <w:szCs w:val="20"/>
              </w:rPr>
              <w:t>ОКРСиМП, Молодежные палаты (по согласованию), Совет работающей молодежи</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nil"/>
              <w:left w:val="single" w:sz="4" w:space="0" w:color="auto"/>
              <w:bottom w:val="single" w:sz="8" w:space="0" w:color="auto"/>
              <w:right w:val="single" w:sz="8" w:space="0" w:color="auto"/>
            </w:tcBorders>
            <w:shd w:val="clear" w:color="auto" w:fill="auto"/>
          </w:tcPr>
          <w:p w:rsidR="00206EC2" w:rsidRPr="00125164" w:rsidRDefault="00206EC2" w:rsidP="003A3C86">
            <w:pPr>
              <w:jc w:val="center"/>
              <w:rPr>
                <w:sz w:val="22"/>
                <w:szCs w:val="22"/>
              </w:rPr>
            </w:pPr>
            <w:r w:rsidRPr="00125164">
              <w:rPr>
                <w:sz w:val="22"/>
                <w:szCs w:val="22"/>
              </w:rPr>
              <w:t>0,0</w:t>
            </w:r>
          </w:p>
          <w:p w:rsidR="00206EC2" w:rsidRPr="00125164" w:rsidRDefault="00206EC2" w:rsidP="003A3C86">
            <w:pPr>
              <w:jc w:val="center"/>
              <w:rPr>
                <w:sz w:val="22"/>
                <w:szCs w:val="22"/>
              </w:rPr>
            </w:pPr>
            <w:r w:rsidRPr="00125164">
              <w:rPr>
                <w:sz w:val="22"/>
                <w:szCs w:val="22"/>
              </w:rPr>
              <w:t> </w:t>
            </w:r>
          </w:p>
        </w:tc>
        <w:tc>
          <w:tcPr>
            <w:tcW w:w="428"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sz w:val="22"/>
                <w:szCs w:val="22"/>
              </w:rPr>
            </w:pPr>
            <w:r w:rsidRPr="00125164">
              <w:rPr>
                <w:sz w:val="22"/>
                <w:szCs w:val="22"/>
              </w:rPr>
              <w:t>0</w:t>
            </w:r>
          </w:p>
        </w:tc>
        <w:tc>
          <w:tcPr>
            <w:tcW w:w="340" w:type="pct"/>
            <w:tcBorders>
              <w:top w:val="nil"/>
              <w:left w:val="nil"/>
              <w:bottom w:val="single" w:sz="8" w:space="0" w:color="auto"/>
              <w:right w:val="single" w:sz="8" w:space="0" w:color="auto"/>
            </w:tcBorders>
          </w:tcPr>
          <w:p w:rsidR="00206EC2" w:rsidRPr="00125164" w:rsidRDefault="00206EC2" w:rsidP="003A3C86">
            <w:pPr>
              <w:jc w:val="center"/>
              <w:rPr>
                <w:sz w:val="22"/>
                <w:szCs w:val="22"/>
              </w:rPr>
            </w:pPr>
            <w:r w:rsidRPr="00125164">
              <w:rPr>
                <w:sz w:val="22"/>
                <w:szCs w:val="22"/>
              </w:rPr>
              <w:t>0,0</w:t>
            </w:r>
          </w:p>
        </w:tc>
        <w:tc>
          <w:tcPr>
            <w:tcW w:w="388" w:type="pct"/>
            <w:tcBorders>
              <w:top w:val="nil"/>
              <w:left w:val="nil"/>
              <w:bottom w:val="single" w:sz="8" w:space="0" w:color="auto"/>
              <w:right w:val="single" w:sz="8" w:space="0" w:color="auto"/>
            </w:tcBorders>
          </w:tcPr>
          <w:p w:rsidR="00206EC2" w:rsidRPr="00125164" w:rsidRDefault="00206EC2" w:rsidP="003A3C86">
            <w:pPr>
              <w:jc w:val="center"/>
              <w:rPr>
                <w:sz w:val="22"/>
                <w:szCs w:val="22"/>
              </w:rPr>
            </w:pPr>
            <w:r w:rsidRPr="00125164">
              <w:rPr>
                <w:sz w:val="22"/>
                <w:szCs w:val="22"/>
              </w:rPr>
              <w:t>0,0</w:t>
            </w:r>
          </w:p>
        </w:tc>
      </w:tr>
      <w:tr w:rsidR="00206EC2" w:rsidRPr="00125164" w:rsidTr="00206EC2">
        <w:tblPrEx>
          <w:tblCellMar>
            <w:left w:w="108" w:type="dxa"/>
            <w:right w:w="108" w:type="dxa"/>
          </w:tblCellMar>
          <w:tblLook w:val="0000"/>
        </w:tblPrEx>
        <w:trPr>
          <w:trHeight w:val="980"/>
        </w:trPr>
        <w:tc>
          <w:tcPr>
            <w:tcW w:w="2968" w:type="pct"/>
            <w:gridSpan w:val="19"/>
            <w:tcBorders>
              <w:top w:val="nil"/>
              <w:left w:val="single" w:sz="8" w:space="0" w:color="auto"/>
              <w:bottom w:val="single" w:sz="8" w:space="0" w:color="auto"/>
              <w:right w:val="single" w:sz="4" w:space="0" w:color="auto"/>
            </w:tcBorders>
          </w:tcPr>
          <w:p w:rsidR="00206EC2" w:rsidRPr="00125164" w:rsidRDefault="00206EC2" w:rsidP="003A3C86">
            <w:pPr>
              <w:ind w:left="57" w:right="57"/>
              <w:jc w:val="both"/>
              <w:rPr>
                <w:sz w:val="20"/>
                <w:szCs w:val="20"/>
              </w:rPr>
            </w:pPr>
            <w:r w:rsidRPr="00125164">
              <w:rPr>
                <w:b/>
                <w:bCs/>
                <w:sz w:val="24"/>
                <w:szCs w:val="24"/>
              </w:rPr>
              <w:t xml:space="preserve">Задача </w:t>
            </w:r>
            <w:r>
              <w:rPr>
                <w:b/>
                <w:bCs/>
                <w:sz w:val="24"/>
                <w:szCs w:val="24"/>
              </w:rPr>
              <w:t>2.</w:t>
            </w:r>
            <w:r w:rsidRPr="00125164">
              <w:rPr>
                <w:b/>
                <w:bCs/>
                <w:sz w:val="24"/>
                <w:szCs w:val="24"/>
              </w:rPr>
              <w:t xml:space="preserve">2. </w:t>
            </w:r>
            <w:r w:rsidRPr="00125164">
              <w:rPr>
                <w:b/>
                <w:sz w:val="24"/>
                <w:szCs w:val="24"/>
              </w:rPr>
              <w:t>Создание условий и возможностей для профессиональной самореализации,  временной и сезонной занятости студенческой и учащейся молодежи</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nil"/>
              <w:left w:val="single" w:sz="4" w:space="0" w:color="auto"/>
              <w:bottom w:val="single" w:sz="8" w:space="0" w:color="auto"/>
              <w:right w:val="single" w:sz="8" w:space="0" w:color="auto"/>
            </w:tcBorders>
            <w:shd w:val="clear" w:color="auto" w:fill="auto"/>
          </w:tcPr>
          <w:p w:rsidR="00206EC2" w:rsidRPr="00AB6AA2" w:rsidRDefault="00206EC2" w:rsidP="003A3C86">
            <w:pPr>
              <w:jc w:val="center"/>
              <w:rPr>
                <w:b/>
                <w:sz w:val="22"/>
                <w:szCs w:val="22"/>
              </w:rPr>
            </w:pPr>
            <w:r w:rsidRPr="00AB6AA2">
              <w:rPr>
                <w:b/>
                <w:sz w:val="22"/>
                <w:szCs w:val="22"/>
              </w:rPr>
              <w:t>70,0</w:t>
            </w:r>
          </w:p>
        </w:tc>
        <w:tc>
          <w:tcPr>
            <w:tcW w:w="428" w:type="pct"/>
            <w:tcBorders>
              <w:top w:val="nil"/>
              <w:left w:val="nil"/>
              <w:bottom w:val="single" w:sz="8" w:space="0" w:color="auto"/>
              <w:right w:val="single" w:sz="8" w:space="0" w:color="auto"/>
            </w:tcBorders>
            <w:shd w:val="clear" w:color="auto" w:fill="auto"/>
          </w:tcPr>
          <w:p w:rsidR="00206EC2" w:rsidRPr="00AB6AA2" w:rsidRDefault="00206EC2" w:rsidP="003A3C86">
            <w:pPr>
              <w:jc w:val="center"/>
              <w:rPr>
                <w:b/>
                <w:sz w:val="22"/>
                <w:szCs w:val="22"/>
              </w:rPr>
            </w:pPr>
            <w:r w:rsidRPr="00AB6AA2">
              <w:rPr>
                <w:b/>
                <w:sz w:val="22"/>
                <w:szCs w:val="22"/>
              </w:rPr>
              <w:t>70,0</w:t>
            </w:r>
          </w:p>
        </w:tc>
        <w:tc>
          <w:tcPr>
            <w:tcW w:w="340" w:type="pct"/>
            <w:tcBorders>
              <w:top w:val="nil"/>
              <w:left w:val="nil"/>
              <w:bottom w:val="single" w:sz="8" w:space="0" w:color="auto"/>
              <w:right w:val="single" w:sz="8" w:space="0" w:color="auto"/>
            </w:tcBorders>
          </w:tcPr>
          <w:p w:rsidR="00206EC2" w:rsidRPr="00AB6AA2" w:rsidRDefault="00206EC2" w:rsidP="003A3C86">
            <w:pPr>
              <w:jc w:val="center"/>
              <w:rPr>
                <w:b/>
                <w:sz w:val="22"/>
                <w:szCs w:val="22"/>
              </w:rPr>
            </w:pPr>
            <w:r w:rsidRPr="00AB6AA2">
              <w:rPr>
                <w:b/>
                <w:sz w:val="22"/>
                <w:szCs w:val="22"/>
              </w:rPr>
              <w:t>70,0</w:t>
            </w:r>
          </w:p>
        </w:tc>
        <w:tc>
          <w:tcPr>
            <w:tcW w:w="388" w:type="pct"/>
            <w:tcBorders>
              <w:top w:val="nil"/>
              <w:left w:val="nil"/>
              <w:bottom w:val="single" w:sz="8" w:space="0" w:color="auto"/>
              <w:right w:val="single" w:sz="8" w:space="0" w:color="auto"/>
            </w:tcBorders>
          </w:tcPr>
          <w:p w:rsidR="00206EC2" w:rsidRPr="00AB6AA2" w:rsidRDefault="00206EC2" w:rsidP="003A3C86">
            <w:pPr>
              <w:jc w:val="center"/>
              <w:rPr>
                <w:b/>
                <w:sz w:val="22"/>
                <w:szCs w:val="22"/>
              </w:rPr>
            </w:pPr>
            <w:r w:rsidRPr="00AB6AA2">
              <w:rPr>
                <w:b/>
                <w:sz w:val="22"/>
                <w:szCs w:val="22"/>
              </w:rPr>
              <w:t>210,0</w:t>
            </w:r>
          </w:p>
        </w:tc>
      </w:tr>
      <w:tr w:rsidR="00206EC2" w:rsidRPr="00125164" w:rsidTr="00206EC2">
        <w:tblPrEx>
          <w:tblCellMar>
            <w:left w:w="108" w:type="dxa"/>
            <w:right w:w="108" w:type="dxa"/>
          </w:tblCellMar>
          <w:tblLook w:val="0000"/>
        </w:tblPrEx>
        <w:trPr>
          <w:trHeight w:val="958"/>
        </w:trPr>
        <w:tc>
          <w:tcPr>
            <w:tcW w:w="235" w:type="pct"/>
            <w:gridSpan w:val="2"/>
            <w:tcBorders>
              <w:top w:val="nil"/>
              <w:left w:val="single" w:sz="8" w:space="0" w:color="auto"/>
              <w:bottom w:val="single" w:sz="8" w:space="0" w:color="auto"/>
              <w:right w:val="single" w:sz="8" w:space="0" w:color="auto"/>
            </w:tcBorders>
          </w:tcPr>
          <w:p w:rsidR="00206EC2" w:rsidRPr="00125164" w:rsidRDefault="00206EC2" w:rsidP="003A3C86">
            <w:pPr>
              <w:jc w:val="both"/>
              <w:rPr>
                <w:b/>
                <w:sz w:val="22"/>
                <w:szCs w:val="22"/>
              </w:rPr>
            </w:pPr>
            <w:r w:rsidRPr="00125164">
              <w:rPr>
                <w:b/>
                <w:sz w:val="22"/>
                <w:szCs w:val="22"/>
              </w:rPr>
              <w:t>2.1.</w:t>
            </w:r>
          </w:p>
        </w:tc>
        <w:tc>
          <w:tcPr>
            <w:tcW w:w="1257" w:type="pct"/>
            <w:gridSpan w:val="2"/>
            <w:tcBorders>
              <w:top w:val="nil"/>
              <w:left w:val="nil"/>
              <w:bottom w:val="single" w:sz="8" w:space="0" w:color="auto"/>
              <w:right w:val="single" w:sz="8" w:space="0" w:color="auto"/>
            </w:tcBorders>
          </w:tcPr>
          <w:p w:rsidR="00206EC2" w:rsidRPr="00125164" w:rsidRDefault="00206EC2" w:rsidP="003A3C86">
            <w:pPr>
              <w:jc w:val="both"/>
              <w:rPr>
                <w:sz w:val="22"/>
                <w:szCs w:val="22"/>
              </w:rPr>
            </w:pPr>
            <w:r w:rsidRPr="00125164">
              <w:rPr>
                <w:sz w:val="22"/>
                <w:szCs w:val="22"/>
              </w:rPr>
              <w:t>Реализация проекта «Дворовая практика» в рамках областного проекта</w:t>
            </w:r>
          </w:p>
          <w:p w:rsidR="00206EC2" w:rsidRPr="00125164" w:rsidRDefault="00206EC2" w:rsidP="003A3C86">
            <w:pPr>
              <w:jc w:val="both"/>
              <w:rPr>
                <w:sz w:val="22"/>
                <w:szCs w:val="22"/>
              </w:rPr>
            </w:pPr>
          </w:p>
        </w:tc>
        <w:tc>
          <w:tcPr>
            <w:tcW w:w="403" w:type="pct"/>
            <w:gridSpan w:val="6"/>
            <w:tcBorders>
              <w:top w:val="nil"/>
              <w:left w:val="nil"/>
              <w:bottom w:val="single" w:sz="8" w:space="0" w:color="auto"/>
              <w:right w:val="single" w:sz="8" w:space="0" w:color="auto"/>
            </w:tcBorders>
          </w:tcPr>
          <w:p w:rsidR="00206EC2" w:rsidRPr="00125164" w:rsidRDefault="00206EC2" w:rsidP="003A3C86">
            <w:pPr>
              <w:rPr>
                <w:sz w:val="22"/>
                <w:szCs w:val="22"/>
              </w:rPr>
            </w:pPr>
            <w:r w:rsidRPr="00125164">
              <w:rPr>
                <w:sz w:val="22"/>
                <w:szCs w:val="22"/>
              </w:rPr>
              <w:t> прочие</w:t>
            </w:r>
          </w:p>
        </w:tc>
        <w:tc>
          <w:tcPr>
            <w:tcW w:w="581" w:type="pct"/>
            <w:gridSpan w:val="8"/>
            <w:tcBorders>
              <w:top w:val="nil"/>
              <w:left w:val="nil"/>
              <w:bottom w:val="single" w:sz="8" w:space="0" w:color="auto"/>
              <w:right w:val="single" w:sz="8" w:space="0" w:color="auto"/>
            </w:tcBorders>
          </w:tcPr>
          <w:p w:rsidR="00206EC2" w:rsidRPr="00125164" w:rsidRDefault="00206EC2" w:rsidP="003A3C86">
            <w:pPr>
              <w:jc w:val="center"/>
              <w:rPr>
                <w:sz w:val="22"/>
                <w:szCs w:val="22"/>
              </w:rPr>
            </w:pPr>
            <w:r w:rsidRPr="00125164">
              <w:rPr>
                <w:sz w:val="22"/>
                <w:szCs w:val="22"/>
              </w:rPr>
              <w:t>2</w:t>
            </w:r>
            <w:r>
              <w:rPr>
                <w:sz w:val="22"/>
                <w:szCs w:val="22"/>
              </w:rPr>
              <w:t>-</w:t>
            </w:r>
            <w:r w:rsidRPr="00125164">
              <w:rPr>
                <w:sz w:val="22"/>
                <w:szCs w:val="22"/>
              </w:rPr>
              <w:t>3 кв. ежегодно</w:t>
            </w:r>
          </w:p>
        </w:tc>
        <w:tc>
          <w:tcPr>
            <w:tcW w:w="492" w:type="pct"/>
            <w:tcBorders>
              <w:top w:val="nil"/>
              <w:left w:val="nil"/>
              <w:bottom w:val="single" w:sz="8" w:space="0" w:color="auto"/>
              <w:right w:val="single" w:sz="4" w:space="0" w:color="auto"/>
            </w:tcBorders>
          </w:tcPr>
          <w:p w:rsidR="00206EC2" w:rsidRPr="00125164" w:rsidRDefault="00206EC2" w:rsidP="00AF3ECE">
            <w:pPr>
              <w:rPr>
                <w:sz w:val="20"/>
                <w:szCs w:val="20"/>
              </w:rPr>
            </w:pPr>
            <w:r w:rsidRPr="00125164">
              <w:rPr>
                <w:sz w:val="20"/>
                <w:szCs w:val="20"/>
              </w:rPr>
              <w:t xml:space="preserve">ОКРСиМП, </w:t>
            </w:r>
            <w:r w:rsidRPr="00AF3ECE">
              <w:rPr>
                <w:sz w:val="20"/>
                <w:szCs w:val="20"/>
              </w:rPr>
              <w:t>ЦЗН,</w:t>
            </w:r>
            <w:r w:rsidRPr="003A3C86">
              <w:rPr>
                <w:color w:val="FF0000"/>
                <w:sz w:val="20"/>
                <w:szCs w:val="20"/>
              </w:rPr>
              <w:t xml:space="preserve"> </w:t>
            </w:r>
            <w:r w:rsidR="00AF3ECE">
              <w:rPr>
                <w:sz w:val="20"/>
                <w:szCs w:val="20"/>
              </w:rPr>
              <w:t xml:space="preserve">Сектор по ОПН, УО, </w:t>
            </w:r>
            <w:r w:rsidR="00AF3ECE" w:rsidRPr="00AF3ECE">
              <w:rPr>
                <w:sz w:val="20"/>
                <w:szCs w:val="20"/>
              </w:rPr>
              <w:t>ГБОУ СПО «КМК»</w:t>
            </w:r>
            <w:r w:rsidR="00AF3ECE">
              <w:rPr>
                <w:sz w:val="20"/>
                <w:szCs w:val="20"/>
              </w:rPr>
              <w:t xml:space="preserve"> </w:t>
            </w:r>
            <w:r w:rsidR="00AF3ECE" w:rsidRPr="00125164">
              <w:rPr>
                <w:sz w:val="20"/>
                <w:szCs w:val="20"/>
              </w:rPr>
              <w:t>(по согласованию)</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nil"/>
              <w:left w:val="single" w:sz="4" w:space="0" w:color="auto"/>
              <w:bottom w:val="single" w:sz="8" w:space="0" w:color="auto"/>
              <w:right w:val="single" w:sz="8" w:space="0" w:color="auto"/>
            </w:tcBorders>
            <w:shd w:val="clear" w:color="auto" w:fill="auto"/>
          </w:tcPr>
          <w:p w:rsidR="00206EC2" w:rsidRPr="00125164" w:rsidRDefault="00206EC2" w:rsidP="003A3C86">
            <w:pPr>
              <w:jc w:val="center"/>
              <w:rPr>
                <w:sz w:val="22"/>
                <w:szCs w:val="22"/>
              </w:rPr>
            </w:pPr>
            <w:r w:rsidRPr="00125164">
              <w:rPr>
                <w:sz w:val="22"/>
                <w:szCs w:val="22"/>
              </w:rPr>
              <w:t>70,0</w:t>
            </w:r>
          </w:p>
        </w:tc>
        <w:tc>
          <w:tcPr>
            <w:tcW w:w="428"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sz w:val="22"/>
                <w:szCs w:val="22"/>
              </w:rPr>
            </w:pPr>
            <w:r w:rsidRPr="00125164">
              <w:rPr>
                <w:sz w:val="22"/>
                <w:szCs w:val="22"/>
              </w:rPr>
              <w:t>70,0</w:t>
            </w:r>
          </w:p>
        </w:tc>
        <w:tc>
          <w:tcPr>
            <w:tcW w:w="340" w:type="pct"/>
            <w:tcBorders>
              <w:top w:val="nil"/>
              <w:left w:val="nil"/>
              <w:bottom w:val="single" w:sz="8" w:space="0" w:color="auto"/>
              <w:right w:val="single" w:sz="8" w:space="0" w:color="auto"/>
            </w:tcBorders>
          </w:tcPr>
          <w:p w:rsidR="00206EC2" w:rsidRPr="00125164" w:rsidRDefault="00206EC2" w:rsidP="003A3C86">
            <w:pPr>
              <w:jc w:val="center"/>
              <w:rPr>
                <w:sz w:val="22"/>
                <w:szCs w:val="22"/>
              </w:rPr>
            </w:pPr>
            <w:r w:rsidRPr="00125164">
              <w:rPr>
                <w:sz w:val="22"/>
                <w:szCs w:val="22"/>
              </w:rPr>
              <w:t>70,0</w:t>
            </w:r>
          </w:p>
        </w:tc>
        <w:tc>
          <w:tcPr>
            <w:tcW w:w="388" w:type="pct"/>
            <w:tcBorders>
              <w:top w:val="nil"/>
              <w:left w:val="nil"/>
              <w:bottom w:val="single" w:sz="8" w:space="0" w:color="auto"/>
              <w:right w:val="single" w:sz="8" w:space="0" w:color="auto"/>
            </w:tcBorders>
          </w:tcPr>
          <w:p w:rsidR="00206EC2" w:rsidRPr="00125164" w:rsidRDefault="00206EC2" w:rsidP="003A3C86">
            <w:pPr>
              <w:jc w:val="center"/>
              <w:rPr>
                <w:sz w:val="22"/>
                <w:szCs w:val="22"/>
              </w:rPr>
            </w:pPr>
            <w:r w:rsidRPr="00125164">
              <w:rPr>
                <w:sz w:val="22"/>
                <w:szCs w:val="22"/>
              </w:rPr>
              <w:t>210,0</w:t>
            </w:r>
          </w:p>
        </w:tc>
      </w:tr>
      <w:tr w:rsidR="00206EC2" w:rsidRPr="00125164" w:rsidTr="00206EC2">
        <w:tblPrEx>
          <w:tblCellMar>
            <w:left w:w="108" w:type="dxa"/>
            <w:right w:w="108" w:type="dxa"/>
          </w:tblCellMar>
          <w:tblLook w:val="0000"/>
        </w:tblPrEx>
        <w:trPr>
          <w:trHeight w:val="762"/>
        </w:trPr>
        <w:tc>
          <w:tcPr>
            <w:tcW w:w="235" w:type="pct"/>
            <w:gridSpan w:val="2"/>
            <w:tcBorders>
              <w:top w:val="nil"/>
              <w:left w:val="single" w:sz="8" w:space="0" w:color="auto"/>
              <w:bottom w:val="single" w:sz="8" w:space="0" w:color="auto"/>
              <w:right w:val="single" w:sz="8" w:space="0" w:color="auto"/>
            </w:tcBorders>
          </w:tcPr>
          <w:p w:rsidR="00206EC2" w:rsidRPr="00125164" w:rsidRDefault="00206EC2" w:rsidP="003A3C86">
            <w:pPr>
              <w:rPr>
                <w:b/>
                <w:sz w:val="22"/>
                <w:szCs w:val="22"/>
              </w:rPr>
            </w:pPr>
            <w:r w:rsidRPr="00125164">
              <w:rPr>
                <w:b/>
                <w:sz w:val="22"/>
                <w:szCs w:val="22"/>
              </w:rPr>
              <w:t>2.2.</w:t>
            </w:r>
          </w:p>
        </w:tc>
        <w:tc>
          <w:tcPr>
            <w:tcW w:w="1257" w:type="pct"/>
            <w:gridSpan w:val="2"/>
            <w:tcBorders>
              <w:top w:val="nil"/>
              <w:left w:val="nil"/>
              <w:bottom w:val="single" w:sz="8" w:space="0" w:color="auto"/>
              <w:right w:val="single" w:sz="8" w:space="0" w:color="auto"/>
            </w:tcBorders>
          </w:tcPr>
          <w:p w:rsidR="00206EC2" w:rsidRPr="00125164" w:rsidRDefault="00206EC2" w:rsidP="003A3C86">
            <w:pPr>
              <w:jc w:val="both"/>
              <w:rPr>
                <w:sz w:val="22"/>
                <w:szCs w:val="22"/>
              </w:rPr>
            </w:pPr>
            <w:r w:rsidRPr="00125164">
              <w:rPr>
                <w:sz w:val="22"/>
                <w:szCs w:val="22"/>
              </w:rPr>
              <w:t xml:space="preserve"> Укрепление и развитие кадрового потенциала среди молодежи </w:t>
            </w:r>
          </w:p>
        </w:tc>
        <w:tc>
          <w:tcPr>
            <w:tcW w:w="403" w:type="pct"/>
            <w:gridSpan w:val="6"/>
            <w:tcBorders>
              <w:top w:val="nil"/>
              <w:left w:val="nil"/>
              <w:bottom w:val="single" w:sz="8" w:space="0" w:color="auto"/>
              <w:right w:val="single" w:sz="8" w:space="0" w:color="auto"/>
            </w:tcBorders>
          </w:tcPr>
          <w:p w:rsidR="00206EC2" w:rsidRPr="00125164" w:rsidRDefault="00206EC2" w:rsidP="003A3C86">
            <w:pPr>
              <w:rPr>
                <w:sz w:val="22"/>
                <w:szCs w:val="22"/>
              </w:rPr>
            </w:pPr>
            <w:r w:rsidRPr="00125164">
              <w:rPr>
                <w:sz w:val="22"/>
                <w:szCs w:val="22"/>
              </w:rPr>
              <w:t> прочие</w:t>
            </w:r>
          </w:p>
        </w:tc>
        <w:tc>
          <w:tcPr>
            <w:tcW w:w="581" w:type="pct"/>
            <w:gridSpan w:val="8"/>
            <w:tcBorders>
              <w:top w:val="nil"/>
              <w:left w:val="nil"/>
              <w:bottom w:val="single" w:sz="8" w:space="0" w:color="auto"/>
              <w:right w:val="single" w:sz="8" w:space="0" w:color="auto"/>
            </w:tcBorders>
          </w:tcPr>
          <w:p w:rsidR="00206EC2" w:rsidRPr="00125164" w:rsidRDefault="00206EC2" w:rsidP="003A3C86">
            <w:pPr>
              <w:jc w:val="center"/>
              <w:rPr>
                <w:sz w:val="22"/>
                <w:szCs w:val="22"/>
              </w:rPr>
            </w:pPr>
            <w:r>
              <w:rPr>
                <w:sz w:val="22"/>
                <w:szCs w:val="22"/>
              </w:rPr>
              <w:t>Ежегодно в</w:t>
            </w:r>
            <w:r w:rsidRPr="00125164">
              <w:rPr>
                <w:sz w:val="22"/>
                <w:szCs w:val="22"/>
              </w:rPr>
              <w:t xml:space="preserve"> течении года</w:t>
            </w:r>
          </w:p>
        </w:tc>
        <w:tc>
          <w:tcPr>
            <w:tcW w:w="492" w:type="pct"/>
            <w:tcBorders>
              <w:top w:val="nil"/>
              <w:left w:val="nil"/>
              <w:bottom w:val="single" w:sz="8" w:space="0" w:color="auto"/>
              <w:right w:val="single" w:sz="4" w:space="0" w:color="auto"/>
            </w:tcBorders>
          </w:tcPr>
          <w:p w:rsidR="00206EC2" w:rsidRPr="00AF3ECE" w:rsidRDefault="00206EC2" w:rsidP="00AF3ECE">
            <w:pPr>
              <w:rPr>
                <w:sz w:val="20"/>
                <w:szCs w:val="20"/>
              </w:rPr>
            </w:pPr>
            <w:r w:rsidRPr="00AF3ECE">
              <w:rPr>
                <w:sz w:val="20"/>
                <w:szCs w:val="20"/>
              </w:rPr>
              <w:t>ЦЗН, УО, ОКРСиМП</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nil"/>
              <w:left w:val="single" w:sz="4" w:space="0" w:color="auto"/>
              <w:bottom w:val="single" w:sz="8" w:space="0" w:color="auto"/>
              <w:right w:val="single" w:sz="8" w:space="0" w:color="auto"/>
            </w:tcBorders>
            <w:shd w:val="clear" w:color="auto" w:fill="auto"/>
          </w:tcPr>
          <w:p w:rsidR="00206EC2" w:rsidRPr="00125164" w:rsidRDefault="00206EC2" w:rsidP="003A3C86">
            <w:pPr>
              <w:jc w:val="center"/>
              <w:rPr>
                <w:sz w:val="22"/>
                <w:szCs w:val="22"/>
              </w:rPr>
            </w:pPr>
            <w:r>
              <w:rPr>
                <w:sz w:val="22"/>
                <w:szCs w:val="22"/>
              </w:rPr>
              <w:t>0</w:t>
            </w:r>
          </w:p>
        </w:tc>
        <w:tc>
          <w:tcPr>
            <w:tcW w:w="428" w:type="pct"/>
            <w:tcBorders>
              <w:top w:val="nil"/>
              <w:left w:val="nil"/>
              <w:bottom w:val="single" w:sz="8" w:space="0" w:color="auto"/>
              <w:right w:val="single" w:sz="8" w:space="0" w:color="auto"/>
            </w:tcBorders>
            <w:shd w:val="clear" w:color="auto" w:fill="auto"/>
          </w:tcPr>
          <w:p w:rsidR="00206EC2" w:rsidRPr="00125164" w:rsidRDefault="00206EC2" w:rsidP="003A3C86">
            <w:pPr>
              <w:jc w:val="center"/>
              <w:rPr>
                <w:sz w:val="22"/>
                <w:szCs w:val="22"/>
              </w:rPr>
            </w:pPr>
            <w:r>
              <w:rPr>
                <w:sz w:val="22"/>
                <w:szCs w:val="22"/>
              </w:rPr>
              <w:t>0</w:t>
            </w:r>
          </w:p>
        </w:tc>
        <w:tc>
          <w:tcPr>
            <w:tcW w:w="340" w:type="pct"/>
            <w:tcBorders>
              <w:top w:val="nil"/>
              <w:left w:val="nil"/>
              <w:bottom w:val="single" w:sz="8" w:space="0" w:color="auto"/>
              <w:right w:val="single" w:sz="8" w:space="0" w:color="auto"/>
            </w:tcBorders>
          </w:tcPr>
          <w:p w:rsidR="00206EC2" w:rsidRPr="00125164" w:rsidRDefault="00206EC2" w:rsidP="003A3C86">
            <w:pPr>
              <w:jc w:val="center"/>
              <w:rPr>
                <w:sz w:val="22"/>
                <w:szCs w:val="22"/>
              </w:rPr>
            </w:pPr>
            <w:r>
              <w:rPr>
                <w:sz w:val="22"/>
                <w:szCs w:val="22"/>
              </w:rPr>
              <w:t>0</w:t>
            </w:r>
          </w:p>
        </w:tc>
        <w:tc>
          <w:tcPr>
            <w:tcW w:w="388" w:type="pct"/>
            <w:tcBorders>
              <w:top w:val="nil"/>
              <w:left w:val="nil"/>
              <w:bottom w:val="single" w:sz="8" w:space="0" w:color="auto"/>
              <w:right w:val="single" w:sz="8" w:space="0" w:color="auto"/>
            </w:tcBorders>
          </w:tcPr>
          <w:p w:rsidR="00206EC2" w:rsidRPr="00125164" w:rsidRDefault="00206EC2" w:rsidP="003A3C86">
            <w:pPr>
              <w:jc w:val="center"/>
              <w:rPr>
                <w:sz w:val="22"/>
                <w:szCs w:val="22"/>
              </w:rPr>
            </w:pPr>
            <w:r>
              <w:rPr>
                <w:sz w:val="22"/>
                <w:szCs w:val="22"/>
              </w:rPr>
              <w:t>0</w:t>
            </w:r>
          </w:p>
        </w:tc>
      </w:tr>
      <w:tr w:rsidR="00206EC2" w:rsidRPr="00125164" w:rsidTr="00206EC2">
        <w:tblPrEx>
          <w:tblCellMar>
            <w:left w:w="108" w:type="dxa"/>
            <w:right w:w="108" w:type="dxa"/>
          </w:tblCellMar>
          <w:tblLook w:val="0000"/>
        </w:tblPrEx>
        <w:trPr>
          <w:trHeight w:val="691"/>
        </w:trPr>
        <w:tc>
          <w:tcPr>
            <w:tcW w:w="2968" w:type="pct"/>
            <w:gridSpan w:val="19"/>
            <w:tcBorders>
              <w:top w:val="single" w:sz="4" w:space="0" w:color="auto"/>
              <w:left w:val="single" w:sz="8" w:space="0" w:color="auto"/>
              <w:bottom w:val="single" w:sz="8" w:space="0" w:color="000000"/>
              <w:right w:val="single" w:sz="4" w:space="0" w:color="auto"/>
            </w:tcBorders>
          </w:tcPr>
          <w:p w:rsidR="00206EC2" w:rsidRPr="00125164" w:rsidRDefault="00206EC2" w:rsidP="003A3C86">
            <w:pPr>
              <w:ind w:left="57" w:right="57"/>
              <w:jc w:val="both"/>
              <w:rPr>
                <w:sz w:val="20"/>
                <w:szCs w:val="20"/>
              </w:rPr>
            </w:pPr>
            <w:r w:rsidRPr="00125164">
              <w:rPr>
                <w:b/>
                <w:sz w:val="24"/>
                <w:szCs w:val="24"/>
              </w:rPr>
              <w:t xml:space="preserve">Задача </w:t>
            </w:r>
            <w:r>
              <w:rPr>
                <w:b/>
                <w:sz w:val="24"/>
                <w:szCs w:val="24"/>
              </w:rPr>
              <w:t>2.</w:t>
            </w:r>
            <w:r w:rsidRPr="00125164">
              <w:rPr>
                <w:b/>
                <w:sz w:val="24"/>
                <w:szCs w:val="24"/>
              </w:rPr>
              <w:t>3. П</w:t>
            </w:r>
            <w:r w:rsidRPr="00125164">
              <w:rPr>
                <w:rFonts w:eastAsia="Calibri"/>
                <w:b/>
                <w:sz w:val="24"/>
                <w:szCs w:val="24"/>
              </w:rPr>
              <w:t>оддержка молодежных проектов и инициатив,</w:t>
            </w:r>
            <w:r w:rsidRPr="00125164">
              <w:rPr>
                <w:b/>
                <w:sz w:val="24"/>
                <w:szCs w:val="24"/>
              </w:rPr>
              <w:t xml:space="preserve"> выявление и поддержка способной молодежи по различным направлениям общественной и творческой деятельности </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8" w:space="0" w:color="000000"/>
              <w:right w:val="single" w:sz="8" w:space="0" w:color="auto"/>
            </w:tcBorders>
            <w:shd w:val="clear" w:color="auto" w:fill="auto"/>
          </w:tcPr>
          <w:p w:rsidR="00206EC2" w:rsidRPr="00963431" w:rsidRDefault="005E7A22" w:rsidP="003A3C86">
            <w:pPr>
              <w:jc w:val="center"/>
              <w:rPr>
                <w:b/>
                <w:sz w:val="22"/>
                <w:szCs w:val="22"/>
              </w:rPr>
            </w:pPr>
            <w:r>
              <w:rPr>
                <w:b/>
                <w:sz w:val="22"/>
                <w:szCs w:val="22"/>
              </w:rPr>
              <w:t>48</w:t>
            </w:r>
            <w:r w:rsidR="00206EC2" w:rsidRPr="00963431">
              <w:rPr>
                <w:b/>
                <w:sz w:val="22"/>
                <w:szCs w:val="22"/>
              </w:rPr>
              <w:t>,0</w:t>
            </w:r>
          </w:p>
        </w:tc>
        <w:tc>
          <w:tcPr>
            <w:tcW w:w="428" w:type="pct"/>
            <w:tcBorders>
              <w:top w:val="single" w:sz="4" w:space="0" w:color="auto"/>
              <w:left w:val="single" w:sz="8" w:space="0" w:color="auto"/>
              <w:bottom w:val="single" w:sz="8" w:space="0" w:color="000000"/>
              <w:right w:val="single" w:sz="8" w:space="0" w:color="auto"/>
            </w:tcBorders>
            <w:shd w:val="clear" w:color="auto" w:fill="auto"/>
          </w:tcPr>
          <w:p w:rsidR="00206EC2" w:rsidRPr="00963431" w:rsidRDefault="00206EC2" w:rsidP="003A3C86">
            <w:pPr>
              <w:jc w:val="center"/>
              <w:rPr>
                <w:b/>
                <w:sz w:val="22"/>
                <w:szCs w:val="22"/>
              </w:rPr>
            </w:pPr>
            <w:r w:rsidRPr="00963431">
              <w:rPr>
                <w:b/>
                <w:sz w:val="22"/>
                <w:szCs w:val="22"/>
              </w:rPr>
              <w:t>110,0</w:t>
            </w:r>
          </w:p>
        </w:tc>
        <w:tc>
          <w:tcPr>
            <w:tcW w:w="340" w:type="pct"/>
            <w:tcBorders>
              <w:top w:val="single" w:sz="4" w:space="0" w:color="auto"/>
              <w:left w:val="single" w:sz="8" w:space="0" w:color="auto"/>
              <w:bottom w:val="single" w:sz="8" w:space="0" w:color="000000"/>
              <w:right w:val="single" w:sz="8" w:space="0" w:color="auto"/>
            </w:tcBorders>
          </w:tcPr>
          <w:p w:rsidR="00206EC2" w:rsidRPr="00963431" w:rsidRDefault="00206EC2" w:rsidP="003A3C86">
            <w:pPr>
              <w:jc w:val="center"/>
              <w:rPr>
                <w:b/>
                <w:sz w:val="22"/>
                <w:szCs w:val="22"/>
              </w:rPr>
            </w:pPr>
            <w:r w:rsidRPr="00963431">
              <w:rPr>
                <w:b/>
                <w:sz w:val="22"/>
                <w:szCs w:val="22"/>
              </w:rPr>
              <w:t>140,0</w:t>
            </w:r>
          </w:p>
        </w:tc>
        <w:tc>
          <w:tcPr>
            <w:tcW w:w="388" w:type="pct"/>
            <w:tcBorders>
              <w:top w:val="single" w:sz="4" w:space="0" w:color="auto"/>
              <w:left w:val="single" w:sz="8" w:space="0" w:color="auto"/>
              <w:bottom w:val="single" w:sz="8" w:space="0" w:color="000000"/>
              <w:right w:val="single" w:sz="8" w:space="0" w:color="auto"/>
            </w:tcBorders>
          </w:tcPr>
          <w:p w:rsidR="00206EC2" w:rsidRPr="00963431" w:rsidRDefault="005E7A22" w:rsidP="003A3C86">
            <w:pPr>
              <w:jc w:val="center"/>
              <w:rPr>
                <w:b/>
                <w:sz w:val="22"/>
                <w:szCs w:val="22"/>
              </w:rPr>
            </w:pPr>
            <w:r>
              <w:rPr>
                <w:b/>
                <w:sz w:val="22"/>
                <w:szCs w:val="22"/>
              </w:rPr>
              <w:t>298</w:t>
            </w:r>
            <w:r w:rsidR="00206EC2" w:rsidRPr="00963431">
              <w:rPr>
                <w:b/>
                <w:sz w:val="22"/>
                <w:szCs w:val="22"/>
              </w:rPr>
              <w:t>,0</w:t>
            </w:r>
          </w:p>
        </w:tc>
      </w:tr>
      <w:tr w:rsidR="00206EC2" w:rsidRPr="00125164" w:rsidTr="00206EC2">
        <w:tblPrEx>
          <w:tblCellMar>
            <w:left w:w="108" w:type="dxa"/>
            <w:right w:w="108" w:type="dxa"/>
          </w:tblCellMar>
          <w:tblLook w:val="0000"/>
        </w:tblPrEx>
        <w:trPr>
          <w:trHeight w:val="367"/>
        </w:trPr>
        <w:tc>
          <w:tcPr>
            <w:tcW w:w="246" w:type="pct"/>
            <w:gridSpan w:val="3"/>
            <w:tcBorders>
              <w:top w:val="single" w:sz="4" w:space="0" w:color="auto"/>
              <w:left w:val="single" w:sz="8" w:space="0" w:color="auto"/>
              <w:bottom w:val="single" w:sz="8" w:space="0" w:color="000000"/>
              <w:right w:val="single" w:sz="4" w:space="0" w:color="auto"/>
            </w:tcBorders>
          </w:tcPr>
          <w:p w:rsidR="00206EC2" w:rsidRPr="00125164" w:rsidRDefault="00206EC2" w:rsidP="003A3C86">
            <w:pPr>
              <w:ind w:left="57" w:right="57"/>
              <w:jc w:val="both"/>
              <w:rPr>
                <w:b/>
                <w:sz w:val="24"/>
                <w:szCs w:val="24"/>
              </w:rPr>
            </w:pPr>
            <w:r w:rsidRPr="00125164">
              <w:rPr>
                <w:b/>
                <w:sz w:val="24"/>
                <w:szCs w:val="24"/>
              </w:rPr>
              <w:lastRenderedPageBreak/>
              <w:t>3.1.</w:t>
            </w:r>
          </w:p>
        </w:tc>
        <w:tc>
          <w:tcPr>
            <w:tcW w:w="1261" w:type="pct"/>
            <w:gridSpan w:val="2"/>
            <w:tcBorders>
              <w:top w:val="single" w:sz="4" w:space="0" w:color="auto"/>
              <w:left w:val="single" w:sz="8" w:space="0" w:color="auto"/>
              <w:bottom w:val="single" w:sz="8" w:space="0" w:color="000000"/>
              <w:right w:val="single" w:sz="4" w:space="0" w:color="auto"/>
            </w:tcBorders>
          </w:tcPr>
          <w:p w:rsidR="00206EC2" w:rsidRPr="00125164" w:rsidRDefault="00206EC2" w:rsidP="003A3C86">
            <w:pPr>
              <w:jc w:val="both"/>
              <w:rPr>
                <w:sz w:val="22"/>
                <w:szCs w:val="22"/>
              </w:rPr>
            </w:pPr>
            <w:r w:rsidRPr="00125164">
              <w:rPr>
                <w:sz w:val="22"/>
                <w:szCs w:val="22"/>
              </w:rPr>
              <w:t xml:space="preserve">Участие в межрайонных, областных, межрегиональных, всероссийских фестивалях, конкурсах, слетах, форумах, совещаниях, семинарах, курсах, соревнованиях, акциях среди молодежи </w:t>
            </w:r>
          </w:p>
        </w:tc>
        <w:tc>
          <w:tcPr>
            <w:tcW w:w="388" w:type="pct"/>
            <w:gridSpan w:val="5"/>
            <w:tcBorders>
              <w:top w:val="single" w:sz="4" w:space="0" w:color="auto"/>
              <w:left w:val="single" w:sz="8" w:space="0" w:color="auto"/>
              <w:bottom w:val="single" w:sz="8" w:space="0" w:color="000000"/>
              <w:right w:val="single" w:sz="4" w:space="0" w:color="auto"/>
            </w:tcBorders>
          </w:tcPr>
          <w:p w:rsidR="00206EC2" w:rsidRPr="00125164" w:rsidRDefault="00206EC2" w:rsidP="003A3C86">
            <w:pPr>
              <w:rPr>
                <w:sz w:val="22"/>
                <w:szCs w:val="22"/>
              </w:rPr>
            </w:pPr>
            <w:r w:rsidRPr="00125164">
              <w:rPr>
                <w:sz w:val="22"/>
                <w:szCs w:val="22"/>
              </w:rPr>
              <w:t> прочие</w:t>
            </w:r>
          </w:p>
        </w:tc>
        <w:tc>
          <w:tcPr>
            <w:tcW w:w="516" w:type="pct"/>
            <w:gridSpan w:val="5"/>
            <w:tcBorders>
              <w:top w:val="single" w:sz="4" w:space="0" w:color="auto"/>
              <w:left w:val="single" w:sz="8" w:space="0" w:color="auto"/>
              <w:bottom w:val="single" w:sz="8" w:space="0" w:color="000000"/>
              <w:right w:val="single" w:sz="4" w:space="0" w:color="auto"/>
            </w:tcBorders>
          </w:tcPr>
          <w:p w:rsidR="00206EC2" w:rsidRPr="00125164" w:rsidRDefault="00206EC2" w:rsidP="003A3C86">
            <w:pPr>
              <w:jc w:val="center"/>
              <w:rPr>
                <w:sz w:val="22"/>
                <w:szCs w:val="22"/>
              </w:rPr>
            </w:pPr>
            <w:r>
              <w:rPr>
                <w:sz w:val="22"/>
                <w:szCs w:val="22"/>
              </w:rPr>
              <w:t>Ежегодно в</w:t>
            </w:r>
            <w:r w:rsidRPr="00125164">
              <w:rPr>
                <w:sz w:val="22"/>
                <w:szCs w:val="22"/>
              </w:rPr>
              <w:t xml:space="preserve"> течении года</w:t>
            </w:r>
          </w:p>
        </w:tc>
        <w:tc>
          <w:tcPr>
            <w:tcW w:w="557" w:type="pct"/>
            <w:gridSpan w:val="4"/>
            <w:tcBorders>
              <w:top w:val="single" w:sz="4" w:space="0" w:color="auto"/>
              <w:left w:val="single" w:sz="8" w:space="0" w:color="auto"/>
              <w:bottom w:val="single" w:sz="8" w:space="0" w:color="000000"/>
              <w:right w:val="single" w:sz="4" w:space="0" w:color="auto"/>
            </w:tcBorders>
          </w:tcPr>
          <w:p w:rsidR="00206EC2" w:rsidRPr="00125164" w:rsidRDefault="00206EC2" w:rsidP="003A3C86">
            <w:pPr>
              <w:jc w:val="center"/>
              <w:rPr>
                <w:sz w:val="20"/>
                <w:szCs w:val="20"/>
              </w:rPr>
            </w:pPr>
            <w:r w:rsidRPr="00125164">
              <w:rPr>
                <w:sz w:val="20"/>
                <w:szCs w:val="20"/>
              </w:rPr>
              <w:t>ОКРСиМП</w:t>
            </w:r>
            <w:r w:rsidR="00AF3ECE">
              <w:rPr>
                <w:sz w:val="20"/>
                <w:szCs w:val="20"/>
              </w:rPr>
              <w:t xml:space="preserve">, УО, </w:t>
            </w:r>
            <w:r w:rsidR="00AF3ECE" w:rsidRPr="00AF3ECE">
              <w:rPr>
                <w:sz w:val="20"/>
                <w:szCs w:val="20"/>
              </w:rPr>
              <w:t>ГБОУ СПО «КМК»</w:t>
            </w:r>
            <w:r w:rsidR="00AF3ECE">
              <w:rPr>
                <w:sz w:val="20"/>
                <w:szCs w:val="20"/>
              </w:rPr>
              <w:t xml:space="preserve"> </w:t>
            </w:r>
            <w:r w:rsidR="00AF3ECE" w:rsidRPr="00125164">
              <w:rPr>
                <w:sz w:val="20"/>
                <w:szCs w:val="20"/>
              </w:rPr>
              <w:t>(по согласованию)</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8" w:space="0" w:color="000000"/>
              <w:right w:val="single" w:sz="8" w:space="0" w:color="auto"/>
            </w:tcBorders>
            <w:shd w:val="clear" w:color="auto" w:fill="auto"/>
          </w:tcPr>
          <w:p w:rsidR="00206EC2" w:rsidRPr="00125164" w:rsidRDefault="005E7A22" w:rsidP="003A3C86">
            <w:pPr>
              <w:jc w:val="center"/>
              <w:rPr>
                <w:sz w:val="22"/>
                <w:szCs w:val="22"/>
              </w:rPr>
            </w:pPr>
            <w:r>
              <w:rPr>
                <w:sz w:val="22"/>
                <w:szCs w:val="22"/>
              </w:rPr>
              <w:t>25</w:t>
            </w:r>
            <w:r w:rsidR="00206EC2" w:rsidRPr="00125164">
              <w:rPr>
                <w:sz w:val="22"/>
                <w:szCs w:val="22"/>
              </w:rPr>
              <w:t>,0</w:t>
            </w:r>
          </w:p>
        </w:tc>
        <w:tc>
          <w:tcPr>
            <w:tcW w:w="428" w:type="pct"/>
            <w:tcBorders>
              <w:top w:val="single" w:sz="4" w:space="0" w:color="auto"/>
              <w:left w:val="single" w:sz="8" w:space="0" w:color="auto"/>
              <w:bottom w:val="single" w:sz="8" w:space="0" w:color="000000"/>
              <w:right w:val="single" w:sz="8" w:space="0" w:color="auto"/>
            </w:tcBorders>
            <w:shd w:val="clear" w:color="auto" w:fill="auto"/>
          </w:tcPr>
          <w:p w:rsidR="00206EC2" w:rsidRPr="00125164" w:rsidRDefault="00206EC2" w:rsidP="003A3C86">
            <w:pPr>
              <w:jc w:val="center"/>
              <w:rPr>
                <w:sz w:val="22"/>
                <w:szCs w:val="22"/>
              </w:rPr>
            </w:pPr>
            <w:r w:rsidRPr="00125164">
              <w:rPr>
                <w:sz w:val="22"/>
                <w:szCs w:val="22"/>
              </w:rPr>
              <w:t>40,0</w:t>
            </w:r>
          </w:p>
        </w:tc>
        <w:tc>
          <w:tcPr>
            <w:tcW w:w="340" w:type="pct"/>
            <w:tcBorders>
              <w:top w:val="single" w:sz="4" w:space="0" w:color="auto"/>
              <w:left w:val="single" w:sz="8" w:space="0" w:color="auto"/>
              <w:bottom w:val="single" w:sz="8" w:space="0" w:color="000000"/>
              <w:right w:val="single" w:sz="8" w:space="0" w:color="auto"/>
            </w:tcBorders>
          </w:tcPr>
          <w:p w:rsidR="00206EC2" w:rsidRPr="00125164" w:rsidRDefault="00206EC2" w:rsidP="003A3C86">
            <w:pPr>
              <w:jc w:val="center"/>
              <w:rPr>
                <w:sz w:val="22"/>
                <w:szCs w:val="22"/>
              </w:rPr>
            </w:pPr>
            <w:r w:rsidRPr="00125164">
              <w:rPr>
                <w:sz w:val="22"/>
                <w:szCs w:val="22"/>
              </w:rPr>
              <w:t>40,0</w:t>
            </w:r>
          </w:p>
        </w:tc>
        <w:tc>
          <w:tcPr>
            <w:tcW w:w="388" w:type="pct"/>
            <w:tcBorders>
              <w:top w:val="single" w:sz="4" w:space="0" w:color="auto"/>
              <w:left w:val="single" w:sz="8" w:space="0" w:color="auto"/>
              <w:bottom w:val="single" w:sz="8" w:space="0" w:color="000000"/>
              <w:right w:val="single" w:sz="8" w:space="0" w:color="auto"/>
            </w:tcBorders>
          </w:tcPr>
          <w:p w:rsidR="00206EC2" w:rsidRPr="00125164" w:rsidRDefault="005E7A22" w:rsidP="003A3C86">
            <w:pPr>
              <w:jc w:val="center"/>
              <w:rPr>
                <w:sz w:val="22"/>
                <w:szCs w:val="22"/>
              </w:rPr>
            </w:pPr>
            <w:r>
              <w:rPr>
                <w:sz w:val="22"/>
                <w:szCs w:val="22"/>
              </w:rPr>
              <w:t>105</w:t>
            </w:r>
            <w:r w:rsidR="00206EC2" w:rsidRPr="00125164">
              <w:rPr>
                <w:sz w:val="22"/>
                <w:szCs w:val="22"/>
              </w:rPr>
              <w:t>,0</w:t>
            </w:r>
          </w:p>
        </w:tc>
      </w:tr>
      <w:tr w:rsidR="00206EC2" w:rsidRPr="00125164" w:rsidTr="00206EC2">
        <w:tblPrEx>
          <w:tblCellMar>
            <w:left w:w="108" w:type="dxa"/>
            <w:right w:w="108" w:type="dxa"/>
          </w:tblCellMar>
          <w:tblLook w:val="0000"/>
        </w:tblPrEx>
        <w:trPr>
          <w:trHeight w:val="1088"/>
        </w:trPr>
        <w:tc>
          <w:tcPr>
            <w:tcW w:w="246" w:type="pct"/>
            <w:gridSpan w:val="3"/>
            <w:tcBorders>
              <w:top w:val="single" w:sz="4" w:space="0" w:color="auto"/>
              <w:left w:val="single" w:sz="8" w:space="0" w:color="auto"/>
              <w:bottom w:val="single" w:sz="8" w:space="0" w:color="000000"/>
              <w:right w:val="single" w:sz="4" w:space="0" w:color="auto"/>
            </w:tcBorders>
          </w:tcPr>
          <w:p w:rsidR="00206EC2" w:rsidRPr="00125164" w:rsidRDefault="00206EC2" w:rsidP="003A3C86">
            <w:pPr>
              <w:ind w:left="57" w:right="57"/>
              <w:jc w:val="both"/>
              <w:rPr>
                <w:b/>
                <w:sz w:val="24"/>
                <w:szCs w:val="24"/>
              </w:rPr>
            </w:pPr>
            <w:r w:rsidRPr="00125164">
              <w:rPr>
                <w:b/>
                <w:sz w:val="24"/>
                <w:szCs w:val="24"/>
              </w:rPr>
              <w:t>3.2.</w:t>
            </w:r>
          </w:p>
        </w:tc>
        <w:tc>
          <w:tcPr>
            <w:tcW w:w="1261" w:type="pct"/>
            <w:gridSpan w:val="2"/>
            <w:tcBorders>
              <w:top w:val="single" w:sz="4" w:space="0" w:color="auto"/>
              <w:left w:val="single" w:sz="8" w:space="0" w:color="auto"/>
              <w:bottom w:val="single" w:sz="8" w:space="0" w:color="000000"/>
              <w:right w:val="single" w:sz="4" w:space="0" w:color="auto"/>
            </w:tcBorders>
          </w:tcPr>
          <w:p w:rsidR="00206EC2" w:rsidRPr="00125164" w:rsidRDefault="00206EC2" w:rsidP="003A3C86">
            <w:pPr>
              <w:jc w:val="both"/>
              <w:rPr>
                <w:sz w:val="22"/>
                <w:szCs w:val="22"/>
              </w:rPr>
            </w:pPr>
            <w:r w:rsidRPr="00125164">
              <w:rPr>
                <w:sz w:val="22"/>
                <w:szCs w:val="22"/>
              </w:rPr>
              <w:t>Организация культурно-массовых, спортивных  мероприятий, фестивалей, конкурсов, семинаров, акций  среди молодежи городского округа город Кулебаки</w:t>
            </w:r>
          </w:p>
        </w:tc>
        <w:tc>
          <w:tcPr>
            <w:tcW w:w="388" w:type="pct"/>
            <w:gridSpan w:val="5"/>
            <w:tcBorders>
              <w:top w:val="single" w:sz="4" w:space="0" w:color="auto"/>
              <w:left w:val="single" w:sz="8" w:space="0" w:color="auto"/>
              <w:bottom w:val="single" w:sz="8" w:space="0" w:color="000000"/>
              <w:right w:val="single" w:sz="4" w:space="0" w:color="auto"/>
            </w:tcBorders>
          </w:tcPr>
          <w:p w:rsidR="00206EC2" w:rsidRPr="00125164" w:rsidRDefault="00206EC2" w:rsidP="003A3C86">
            <w:pPr>
              <w:rPr>
                <w:sz w:val="22"/>
                <w:szCs w:val="22"/>
              </w:rPr>
            </w:pPr>
            <w:r w:rsidRPr="00125164">
              <w:rPr>
                <w:sz w:val="22"/>
                <w:szCs w:val="22"/>
              </w:rPr>
              <w:t> прочие</w:t>
            </w:r>
          </w:p>
        </w:tc>
        <w:tc>
          <w:tcPr>
            <w:tcW w:w="516" w:type="pct"/>
            <w:gridSpan w:val="5"/>
            <w:tcBorders>
              <w:top w:val="single" w:sz="4" w:space="0" w:color="auto"/>
              <w:left w:val="single" w:sz="8" w:space="0" w:color="auto"/>
              <w:bottom w:val="single" w:sz="8" w:space="0" w:color="000000"/>
              <w:right w:val="single" w:sz="4" w:space="0" w:color="auto"/>
            </w:tcBorders>
          </w:tcPr>
          <w:p w:rsidR="00206EC2" w:rsidRPr="00125164" w:rsidRDefault="00206EC2" w:rsidP="003A3C86">
            <w:pPr>
              <w:jc w:val="center"/>
              <w:rPr>
                <w:sz w:val="22"/>
                <w:szCs w:val="22"/>
              </w:rPr>
            </w:pPr>
            <w:r>
              <w:rPr>
                <w:sz w:val="22"/>
                <w:szCs w:val="22"/>
              </w:rPr>
              <w:t>Ежегодно в</w:t>
            </w:r>
            <w:r w:rsidRPr="00125164">
              <w:rPr>
                <w:sz w:val="22"/>
                <w:szCs w:val="22"/>
              </w:rPr>
              <w:t xml:space="preserve"> течении года</w:t>
            </w:r>
          </w:p>
        </w:tc>
        <w:tc>
          <w:tcPr>
            <w:tcW w:w="557" w:type="pct"/>
            <w:gridSpan w:val="4"/>
            <w:tcBorders>
              <w:top w:val="single" w:sz="4" w:space="0" w:color="auto"/>
              <w:left w:val="single" w:sz="8" w:space="0" w:color="auto"/>
              <w:bottom w:val="single" w:sz="8" w:space="0" w:color="000000"/>
              <w:right w:val="single" w:sz="4" w:space="0" w:color="auto"/>
            </w:tcBorders>
          </w:tcPr>
          <w:p w:rsidR="00206EC2" w:rsidRPr="00125164" w:rsidRDefault="00206EC2" w:rsidP="003A3C86">
            <w:pPr>
              <w:jc w:val="center"/>
              <w:rPr>
                <w:sz w:val="20"/>
                <w:szCs w:val="20"/>
              </w:rPr>
            </w:pPr>
            <w:r w:rsidRPr="00125164">
              <w:rPr>
                <w:sz w:val="20"/>
                <w:szCs w:val="20"/>
              </w:rPr>
              <w:t>ОКРСиМП</w:t>
            </w:r>
            <w:r w:rsidR="00AF3ECE">
              <w:rPr>
                <w:sz w:val="20"/>
                <w:szCs w:val="20"/>
              </w:rPr>
              <w:t xml:space="preserve">, Сектор по ОПН, УО, </w:t>
            </w:r>
            <w:r w:rsidR="00AF3ECE" w:rsidRPr="00AF3ECE">
              <w:rPr>
                <w:sz w:val="20"/>
                <w:szCs w:val="20"/>
              </w:rPr>
              <w:t>ГБОУ СПО «КМК»</w:t>
            </w:r>
            <w:r w:rsidR="00AF3ECE">
              <w:rPr>
                <w:sz w:val="20"/>
                <w:szCs w:val="20"/>
              </w:rPr>
              <w:t xml:space="preserve"> </w:t>
            </w:r>
            <w:r w:rsidR="00AF3ECE" w:rsidRPr="00125164">
              <w:rPr>
                <w:sz w:val="20"/>
                <w:szCs w:val="20"/>
              </w:rPr>
              <w:t>(по согласованию)</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8" w:space="0" w:color="000000"/>
              <w:right w:val="single" w:sz="8" w:space="0" w:color="auto"/>
            </w:tcBorders>
            <w:shd w:val="clear" w:color="auto" w:fill="auto"/>
          </w:tcPr>
          <w:p w:rsidR="00206EC2" w:rsidRPr="00125164" w:rsidRDefault="005E7A22" w:rsidP="003A3C86">
            <w:pPr>
              <w:jc w:val="center"/>
              <w:rPr>
                <w:sz w:val="22"/>
                <w:szCs w:val="22"/>
              </w:rPr>
            </w:pPr>
            <w:r>
              <w:rPr>
                <w:sz w:val="22"/>
                <w:szCs w:val="22"/>
              </w:rPr>
              <w:t>23</w:t>
            </w:r>
            <w:r w:rsidR="00206EC2" w:rsidRPr="00125164">
              <w:rPr>
                <w:sz w:val="22"/>
                <w:szCs w:val="22"/>
              </w:rPr>
              <w:t>,0</w:t>
            </w:r>
          </w:p>
        </w:tc>
        <w:tc>
          <w:tcPr>
            <w:tcW w:w="428" w:type="pct"/>
            <w:tcBorders>
              <w:top w:val="single" w:sz="4" w:space="0" w:color="auto"/>
              <w:left w:val="single" w:sz="8" w:space="0" w:color="auto"/>
              <w:bottom w:val="single" w:sz="8" w:space="0" w:color="000000"/>
              <w:right w:val="single" w:sz="8" w:space="0" w:color="auto"/>
            </w:tcBorders>
            <w:shd w:val="clear" w:color="auto" w:fill="auto"/>
          </w:tcPr>
          <w:p w:rsidR="00206EC2" w:rsidRPr="00125164" w:rsidRDefault="00206EC2" w:rsidP="003A3C86">
            <w:pPr>
              <w:jc w:val="center"/>
              <w:rPr>
                <w:sz w:val="22"/>
                <w:szCs w:val="22"/>
              </w:rPr>
            </w:pPr>
            <w:r w:rsidRPr="00125164">
              <w:rPr>
                <w:sz w:val="22"/>
                <w:szCs w:val="22"/>
              </w:rPr>
              <w:t>70,0</w:t>
            </w:r>
          </w:p>
        </w:tc>
        <w:tc>
          <w:tcPr>
            <w:tcW w:w="340" w:type="pct"/>
            <w:tcBorders>
              <w:top w:val="single" w:sz="4" w:space="0" w:color="auto"/>
              <w:left w:val="single" w:sz="8" w:space="0" w:color="auto"/>
              <w:bottom w:val="single" w:sz="8" w:space="0" w:color="000000"/>
              <w:right w:val="single" w:sz="8" w:space="0" w:color="auto"/>
            </w:tcBorders>
          </w:tcPr>
          <w:p w:rsidR="00206EC2" w:rsidRPr="00125164" w:rsidRDefault="00206EC2" w:rsidP="003A3C86">
            <w:pPr>
              <w:jc w:val="center"/>
              <w:rPr>
                <w:sz w:val="22"/>
                <w:szCs w:val="22"/>
              </w:rPr>
            </w:pPr>
            <w:r w:rsidRPr="00125164">
              <w:rPr>
                <w:sz w:val="22"/>
                <w:szCs w:val="22"/>
              </w:rPr>
              <w:t>100,0</w:t>
            </w:r>
          </w:p>
        </w:tc>
        <w:tc>
          <w:tcPr>
            <w:tcW w:w="388" w:type="pct"/>
            <w:tcBorders>
              <w:top w:val="single" w:sz="4" w:space="0" w:color="auto"/>
              <w:left w:val="single" w:sz="8" w:space="0" w:color="auto"/>
              <w:bottom w:val="single" w:sz="8" w:space="0" w:color="000000"/>
              <w:right w:val="single" w:sz="8" w:space="0" w:color="auto"/>
            </w:tcBorders>
          </w:tcPr>
          <w:p w:rsidR="00206EC2" w:rsidRPr="00125164" w:rsidRDefault="005E7A22" w:rsidP="003A3C86">
            <w:pPr>
              <w:jc w:val="center"/>
              <w:rPr>
                <w:sz w:val="22"/>
                <w:szCs w:val="22"/>
              </w:rPr>
            </w:pPr>
            <w:r>
              <w:rPr>
                <w:sz w:val="22"/>
                <w:szCs w:val="22"/>
              </w:rPr>
              <w:t>193</w:t>
            </w:r>
            <w:r w:rsidR="00206EC2" w:rsidRPr="00125164">
              <w:rPr>
                <w:sz w:val="22"/>
                <w:szCs w:val="22"/>
              </w:rPr>
              <w:t>,0</w:t>
            </w:r>
          </w:p>
        </w:tc>
      </w:tr>
      <w:tr w:rsidR="00206EC2" w:rsidRPr="00125164" w:rsidTr="00206EC2">
        <w:tblPrEx>
          <w:tblCellMar>
            <w:left w:w="108" w:type="dxa"/>
            <w:right w:w="108" w:type="dxa"/>
          </w:tblCellMar>
          <w:tblLook w:val="0000"/>
        </w:tblPrEx>
        <w:trPr>
          <w:trHeight w:val="704"/>
        </w:trPr>
        <w:tc>
          <w:tcPr>
            <w:tcW w:w="2968" w:type="pct"/>
            <w:gridSpan w:val="19"/>
            <w:tcBorders>
              <w:top w:val="single" w:sz="4" w:space="0" w:color="auto"/>
              <w:left w:val="single" w:sz="8" w:space="0" w:color="auto"/>
              <w:bottom w:val="single" w:sz="8" w:space="0" w:color="000000"/>
              <w:right w:val="single" w:sz="4" w:space="0" w:color="auto"/>
            </w:tcBorders>
          </w:tcPr>
          <w:p w:rsidR="00206EC2" w:rsidRPr="00125164" w:rsidRDefault="00206EC2" w:rsidP="003A3C86">
            <w:pPr>
              <w:ind w:right="57"/>
              <w:jc w:val="both"/>
              <w:rPr>
                <w:b/>
                <w:sz w:val="24"/>
                <w:szCs w:val="24"/>
              </w:rPr>
            </w:pPr>
            <w:r w:rsidRPr="00125164">
              <w:rPr>
                <w:b/>
                <w:bCs/>
                <w:sz w:val="24"/>
                <w:szCs w:val="24"/>
              </w:rPr>
              <w:t xml:space="preserve">Задача </w:t>
            </w:r>
            <w:r>
              <w:rPr>
                <w:b/>
                <w:bCs/>
                <w:sz w:val="24"/>
                <w:szCs w:val="24"/>
              </w:rPr>
              <w:t>2.</w:t>
            </w:r>
            <w:r w:rsidRPr="00125164">
              <w:rPr>
                <w:b/>
                <w:bCs/>
                <w:sz w:val="24"/>
                <w:szCs w:val="24"/>
              </w:rPr>
              <w:t xml:space="preserve">4. </w:t>
            </w:r>
            <w:r w:rsidRPr="00125164">
              <w:rPr>
                <w:b/>
                <w:sz w:val="24"/>
                <w:szCs w:val="24"/>
              </w:rPr>
              <w:t>Пропаганда семейных ценностей и традиций, повышение престижа материнства и отцовства, содействие развитию института молодой семьи</w:t>
            </w:r>
          </w:p>
        </w:tc>
        <w:tc>
          <w:tcPr>
            <w:tcW w:w="521" w:type="pct"/>
            <w:tcBorders>
              <w:top w:val="single" w:sz="4" w:space="0" w:color="auto"/>
              <w:left w:val="single" w:sz="4" w:space="0" w:color="auto"/>
              <w:bottom w:val="single" w:sz="4" w:space="0" w:color="auto"/>
              <w:right w:val="single" w:sz="4" w:space="0" w:color="auto"/>
            </w:tcBorders>
          </w:tcPr>
          <w:p w:rsidR="00206EC2" w:rsidRPr="00963431" w:rsidRDefault="00206EC2" w:rsidP="003A3C86">
            <w:pPr>
              <w:rPr>
                <w:sz w:val="20"/>
                <w:szCs w:val="20"/>
              </w:rPr>
            </w:pPr>
            <w:r w:rsidRPr="00963431">
              <w:rPr>
                <w:sz w:val="20"/>
                <w:szCs w:val="20"/>
              </w:rPr>
              <w:t>Бюджет округа</w:t>
            </w:r>
          </w:p>
        </w:tc>
        <w:tc>
          <w:tcPr>
            <w:tcW w:w="355" w:type="pct"/>
            <w:tcBorders>
              <w:top w:val="single" w:sz="4" w:space="0" w:color="auto"/>
              <w:left w:val="single" w:sz="4" w:space="0" w:color="auto"/>
              <w:bottom w:val="single" w:sz="8" w:space="0" w:color="000000"/>
              <w:right w:val="single" w:sz="8" w:space="0" w:color="auto"/>
            </w:tcBorders>
            <w:shd w:val="clear" w:color="auto" w:fill="auto"/>
          </w:tcPr>
          <w:p w:rsidR="00206EC2" w:rsidRPr="00963431" w:rsidRDefault="00206EC2" w:rsidP="003A3C86">
            <w:pPr>
              <w:jc w:val="center"/>
              <w:rPr>
                <w:b/>
                <w:sz w:val="22"/>
                <w:szCs w:val="22"/>
              </w:rPr>
            </w:pPr>
            <w:r w:rsidRPr="00963431">
              <w:rPr>
                <w:b/>
                <w:sz w:val="22"/>
                <w:szCs w:val="22"/>
              </w:rPr>
              <w:t>20,0</w:t>
            </w:r>
          </w:p>
        </w:tc>
        <w:tc>
          <w:tcPr>
            <w:tcW w:w="428" w:type="pct"/>
            <w:tcBorders>
              <w:top w:val="single" w:sz="4" w:space="0" w:color="auto"/>
              <w:left w:val="single" w:sz="8" w:space="0" w:color="auto"/>
              <w:bottom w:val="single" w:sz="8" w:space="0" w:color="000000"/>
              <w:right w:val="single" w:sz="8" w:space="0" w:color="auto"/>
            </w:tcBorders>
            <w:shd w:val="clear" w:color="auto" w:fill="auto"/>
          </w:tcPr>
          <w:p w:rsidR="00206EC2" w:rsidRPr="00963431" w:rsidRDefault="00206EC2" w:rsidP="003A3C86">
            <w:pPr>
              <w:jc w:val="center"/>
              <w:rPr>
                <w:b/>
                <w:sz w:val="22"/>
                <w:szCs w:val="22"/>
              </w:rPr>
            </w:pPr>
            <w:r w:rsidRPr="00963431">
              <w:rPr>
                <w:b/>
                <w:sz w:val="22"/>
                <w:szCs w:val="22"/>
              </w:rPr>
              <w:t>20,0</w:t>
            </w:r>
          </w:p>
        </w:tc>
        <w:tc>
          <w:tcPr>
            <w:tcW w:w="340" w:type="pct"/>
            <w:tcBorders>
              <w:top w:val="single" w:sz="4" w:space="0" w:color="auto"/>
              <w:left w:val="single" w:sz="8" w:space="0" w:color="auto"/>
              <w:bottom w:val="single" w:sz="8" w:space="0" w:color="000000"/>
              <w:right w:val="single" w:sz="8" w:space="0" w:color="auto"/>
            </w:tcBorders>
          </w:tcPr>
          <w:p w:rsidR="00206EC2" w:rsidRPr="00963431" w:rsidRDefault="00206EC2" w:rsidP="003A3C86">
            <w:pPr>
              <w:jc w:val="center"/>
              <w:rPr>
                <w:b/>
                <w:sz w:val="22"/>
                <w:szCs w:val="22"/>
              </w:rPr>
            </w:pPr>
            <w:r w:rsidRPr="00963431">
              <w:rPr>
                <w:b/>
                <w:sz w:val="22"/>
                <w:szCs w:val="22"/>
              </w:rPr>
              <w:t>30,0</w:t>
            </w:r>
          </w:p>
        </w:tc>
        <w:tc>
          <w:tcPr>
            <w:tcW w:w="388" w:type="pct"/>
            <w:tcBorders>
              <w:top w:val="single" w:sz="4" w:space="0" w:color="auto"/>
              <w:left w:val="single" w:sz="8" w:space="0" w:color="auto"/>
              <w:bottom w:val="single" w:sz="8" w:space="0" w:color="000000"/>
              <w:right w:val="single" w:sz="8" w:space="0" w:color="auto"/>
            </w:tcBorders>
          </w:tcPr>
          <w:p w:rsidR="00206EC2" w:rsidRPr="00963431" w:rsidRDefault="00206EC2" w:rsidP="003A3C86">
            <w:pPr>
              <w:jc w:val="center"/>
              <w:rPr>
                <w:b/>
                <w:sz w:val="22"/>
                <w:szCs w:val="22"/>
              </w:rPr>
            </w:pPr>
            <w:r w:rsidRPr="00963431">
              <w:rPr>
                <w:b/>
                <w:sz w:val="22"/>
                <w:szCs w:val="22"/>
              </w:rPr>
              <w:t>70,0</w:t>
            </w:r>
          </w:p>
        </w:tc>
      </w:tr>
      <w:tr w:rsidR="00206EC2" w:rsidRPr="00125164" w:rsidTr="00206EC2">
        <w:tblPrEx>
          <w:tblCellMar>
            <w:left w:w="108" w:type="dxa"/>
            <w:right w:w="108" w:type="dxa"/>
          </w:tblCellMar>
          <w:tblLook w:val="0000"/>
        </w:tblPrEx>
        <w:trPr>
          <w:trHeight w:val="830"/>
        </w:trPr>
        <w:tc>
          <w:tcPr>
            <w:tcW w:w="246" w:type="pct"/>
            <w:gridSpan w:val="3"/>
            <w:tcBorders>
              <w:top w:val="single" w:sz="4" w:space="0" w:color="auto"/>
              <w:left w:val="single" w:sz="8" w:space="0" w:color="auto"/>
              <w:bottom w:val="single" w:sz="8" w:space="0" w:color="000000"/>
              <w:right w:val="single" w:sz="4" w:space="0" w:color="auto"/>
            </w:tcBorders>
          </w:tcPr>
          <w:p w:rsidR="00206EC2" w:rsidRPr="00125164" w:rsidRDefault="00206EC2" w:rsidP="003A3C86">
            <w:pPr>
              <w:ind w:left="57" w:right="57"/>
              <w:jc w:val="both"/>
              <w:rPr>
                <w:b/>
                <w:sz w:val="24"/>
                <w:szCs w:val="24"/>
              </w:rPr>
            </w:pPr>
            <w:r w:rsidRPr="00125164">
              <w:rPr>
                <w:b/>
                <w:sz w:val="24"/>
                <w:szCs w:val="24"/>
              </w:rPr>
              <w:t>4.1.</w:t>
            </w:r>
          </w:p>
        </w:tc>
        <w:tc>
          <w:tcPr>
            <w:tcW w:w="1261" w:type="pct"/>
            <w:gridSpan w:val="2"/>
            <w:tcBorders>
              <w:top w:val="single" w:sz="4" w:space="0" w:color="auto"/>
              <w:left w:val="single" w:sz="8" w:space="0" w:color="auto"/>
              <w:bottom w:val="single" w:sz="8" w:space="0" w:color="000000"/>
              <w:right w:val="single" w:sz="4" w:space="0" w:color="auto"/>
            </w:tcBorders>
          </w:tcPr>
          <w:p w:rsidR="00206EC2" w:rsidRPr="00125164" w:rsidRDefault="00206EC2" w:rsidP="003A3C86">
            <w:pPr>
              <w:jc w:val="both"/>
              <w:rPr>
                <w:sz w:val="22"/>
                <w:szCs w:val="22"/>
              </w:rPr>
            </w:pPr>
            <w:r w:rsidRPr="00125164">
              <w:rPr>
                <w:sz w:val="22"/>
                <w:szCs w:val="22"/>
              </w:rPr>
              <w:t>Реализация комплекса мер, направленных на пропаганду традиционных семейных ценностей</w:t>
            </w:r>
          </w:p>
        </w:tc>
        <w:tc>
          <w:tcPr>
            <w:tcW w:w="388" w:type="pct"/>
            <w:gridSpan w:val="5"/>
            <w:tcBorders>
              <w:top w:val="single" w:sz="4" w:space="0" w:color="auto"/>
              <w:left w:val="single" w:sz="8" w:space="0" w:color="auto"/>
              <w:bottom w:val="single" w:sz="8" w:space="0" w:color="000000"/>
              <w:right w:val="single" w:sz="4" w:space="0" w:color="auto"/>
            </w:tcBorders>
          </w:tcPr>
          <w:p w:rsidR="00206EC2" w:rsidRPr="00125164" w:rsidRDefault="00206EC2" w:rsidP="003A3C86">
            <w:pPr>
              <w:rPr>
                <w:sz w:val="22"/>
                <w:szCs w:val="22"/>
              </w:rPr>
            </w:pPr>
            <w:r w:rsidRPr="00125164">
              <w:rPr>
                <w:sz w:val="22"/>
                <w:szCs w:val="22"/>
              </w:rPr>
              <w:t>прочие</w:t>
            </w:r>
          </w:p>
        </w:tc>
        <w:tc>
          <w:tcPr>
            <w:tcW w:w="516" w:type="pct"/>
            <w:gridSpan w:val="5"/>
            <w:tcBorders>
              <w:top w:val="single" w:sz="4" w:space="0" w:color="auto"/>
              <w:left w:val="single" w:sz="8" w:space="0" w:color="auto"/>
              <w:bottom w:val="single" w:sz="8" w:space="0" w:color="000000"/>
              <w:right w:val="single" w:sz="4" w:space="0" w:color="auto"/>
            </w:tcBorders>
          </w:tcPr>
          <w:p w:rsidR="00206EC2" w:rsidRPr="00125164" w:rsidRDefault="00206EC2" w:rsidP="003A3C86">
            <w:pPr>
              <w:jc w:val="center"/>
              <w:rPr>
                <w:sz w:val="22"/>
                <w:szCs w:val="22"/>
              </w:rPr>
            </w:pPr>
            <w:r>
              <w:rPr>
                <w:sz w:val="22"/>
                <w:szCs w:val="22"/>
              </w:rPr>
              <w:t>Ежегодно в</w:t>
            </w:r>
            <w:r w:rsidRPr="00125164">
              <w:rPr>
                <w:sz w:val="22"/>
                <w:szCs w:val="22"/>
              </w:rPr>
              <w:t xml:space="preserve"> течении года</w:t>
            </w:r>
          </w:p>
        </w:tc>
        <w:tc>
          <w:tcPr>
            <w:tcW w:w="557" w:type="pct"/>
            <w:gridSpan w:val="4"/>
            <w:tcBorders>
              <w:top w:val="single" w:sz="4" w:space="0" w:color="auto"/>
              <w:left w:val="single" w:sz="8" w:space="0" w:color="auto"/>
              <w:bottom w:val="single" w:sz="8" w:space="0" w:color="000000"/>
              <w:right w:val="single" w:sz="4" w:space="0" w:color="auto"/>
            </w:tcBorders>
          </w:tcPr>
          <w:p w:rsidR="00206EC2" w:rsidRPr="00125164" w:rsidRDefault="00206EC2" w:rsidP="003A3C86">
            <w:pPr>
              <w:rPr>
                <w:sz w:val="20"/>
                <w:szCs w:val="20"/>
              </w:rPr>
            </w:pPr>
            <w:r w:rsidRPr="00125164">
              <w:rPr>
                <w:sz w:val="20"/>
                <w:szCs w:val="20"/>
              </w:rPr>
              <w:t>ОКРСиМП</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8" w:space="0" w:color="000000"/>
              <w:right w:val="single" w:sz="8" w:space="0" w:color="auto"/>
            </w:tcBorders>
            <w:shd w:val="clear" w:color="auto" w:fill="auto"/>
          </w:tcPr>
          <w:p w:rsidR="00206EC2" w:rsidRPr="00125164" w:rsidRDefault="00206EC2" w:rsidP="003A3C86">
            <w:pPr>
              <w:jc w:val="center"/>
              <w:rPr>
                <w:sz w:val="22"/>
                <w:szCs w:val="22"/>
              </w:rPr>
            </w:pPr>
            <w:r w:rsidRPr="00125164">
              <w:rPr>
                <w:sz w:val="22"/>
                <w:szCs w:val="22"/>
              </w:rPr>
              <w:t>20,0</w:t>
            </w:r>
          </w:p>
        </w:tc>
        <w:tc>
          <w:tcPr>
            <w:tcW w:w="428" w:type="pct"/>
            <w:tcBorders>
              <w:top w:val="single" w:sz="4" w:space="0" w:color="auto"/>
              <w:left w:val="single" w:sz="8" w:space="0" w:color="auto"/>
              <w:bottom w:val="single" w:sz="8" w:space="0" w:color="000000"/>
              <w:right w:val="single" w:sz="8" w:space="0" w:color="auto"/>
            </w:tcBorders>
            <w:shd w:val="clear" w:color="auto" w:fill="auto"/>
          </w:tcPr>
          <w:p w:rsidR="00206EC2" w:rsidRPr="00125164" w:rsidRDefault="00206EC2" w:rsidP="003A3C86">
            <w:pPr>
              <w:jc w:val="center"/>
              <w:rPr>
                <w:sz w:val="22"/>
                <w:szCs w:val="22"/>
              </w:rPr>
            </w:pPr>
            <w:r w:rsidRPr="00125164">
              <w:rPr>
                <w:sz w:val="22"/>
                <w:szCs w:val="22"/>
              </w:rPr>
              <w:t>20,0</w:t>
            </w:r>
          </w:p>
        </w:tc>
        <w:tc>
          <w:tcPr>
            <w:tcW w:w="340" w:type="pct"/>
            <w:tcBorders>
              <w:top w:val="single" w:sz="4" w:space="0" w:color="auto"/>
              <w:left w:val="single" w:sz="8" w:space="0" w:color="auto"/>
              <w:bottom w:val="single" w:sz="8" w:space="0" w:color="000000"/>
              <w:right w:val="single" w:sz="8" w:space="0" w:color="auto"/>
            </w:tcBorders>
          </w:tcPr>
          <w:p w:rsidR="00206EC2" w:rsidRPr="00125164" w:rsidRDefault="00206EC2" w:rsidP="003A3C86">
            <w:pPr>
              <w:jc w:val="center"/>
              <w:rPr>
                <w:sz w:val="22"/>
                <w:szCs w:val="22"/>
              </w:rPr>
            </w:pPr>
            <w:r w:rsidRPr="00125164">
              <w:rPr>
                <w:sz w:val="22"/>
                <w:szCs w:val="22"/>
              </w:rPr>
              <w:t>30,0</w:t>
            </w:r>
          </w:p>
        </w:tc>
        <w:tc>
          <w:tcPr>
            <w:tcW w:w="388" w:type="pct"/>
            <w:tcBorders>
              <w:top w:val="single" w:sz="4" w:space="0" w:color="auto"/>
              <w:left w:val="single" w:sz="8" w:space="0" w:color="auto"/>
              <w:bottom w:val="single" w:sz="8" w:space="0" w:color="000000"/>
              <w:right w:val="single" w:sz="8" w:space="0" w:color="auto"/>
            </w:tcBorders>
          </w:tcPr>
          <w:p w:rsidR="00206EC2" w:rsidRPr="00125164" w:rsidRDefault="00206EC2" w:rsidP="003A3C86">
            <w:pPr>
              <w:jc w:val="center"/>
              <w:rPr>
                <w:sz w:val="22"/>
                <w:szCs w:val="22"/>
              </w:rPr>
            </w:pPr>
            <w:r w:rsidRPr="00125164">
              <w:rPr>
                <w:sz w:val="22"/>
                <w:szCs w:val="22"/>
              </w:rPr>
              <w:t>70,0</w:t>
            </w:r>
          </w:p>
        </w:tc>
      </w:tr>
      <w:tr w:rsidR="00206EC2" w:rsidRPr="00125164" w:rsidTr="00206EC2">
        <w:tblPrEx>
          <w:tblCellMar>
            <w:left w:w="108" w:type="dxa"/>
            <w:right w:w="108" w:type="dxa"/>
          </w:tblCellMar>
          <w:tblLook w:val="0000"/>
        </w:tblPrEx>
        <w:trPr>
          <w:trHeight w:val="544"/>
        </w:trPr>
        <w:tc>
          <w:tcPr>
            <w:tcW w:w="2968" w:type="pct"/>
            <w:gridSpan w:val="19"/>
            <w:tcBorders>
              <w:top w:val="single" w:sz="4" w:space="0" w:color="auto"/>
              <w:left w:val="single" w:sz="8" w:space="0" w:color="auto"/>
              <w:bottom w:val="single" w:sz="8" w:space="0" w:color="000000"/>
              <w:right w:val="single" w:sz="4" w:space="0" w:color="auto"/>
            </w:tcBorders>
          </w:tcPr>
          <w:p w:rsidR="00206EC2" w:rsidRPr="00125164" w:rsidRDefault="00206EC2" w:rsidP="003A3C86">
            <w:pPr>
              <w:ind w:left="57" w:right="57"/>
              <w:jc w:val="both"/>
              <w:rPr>
                <w:b/>
                <w:sz w:val="24"/>
                <w:szCs w:val="24"/>
              </w:rPr>
            </w:pPr>
            <w:r w:rsidRPr="00125164">
              <w:rPr>
                <w:b/>
                <w:bCs/>
                <w:sz w:val="24"/>
                <w:szCs w:val="24"/>
              </w:rPr>
              <w:t xml:space="preserve">Задача </w:t>
            </w:r>
            <w:r>
              <w:rPr>
                <w:b/>
                <w:bCs/>
                <w:sz w:val="24"/>
                <w:szCs w:val="24"/>
              </w:rPr>
              <w:t>2.</w:t>
            </w:r>
            <w:r w:rsidRPr="00125164">
              <w:rPr>
                <w:b/>
                <w:bCs/>
                <w:sz w:val="24"/>
                <w:szCs w:val="24"/>
              </w:rPr>
              <w:t xml:space="preserve">5. </w:t>
            </w:r>
            <w:r w:rsidRPr="00125164">
              <w:rPr>
                <w:b/>
                <w:sz w:val="24"/>
                <w:szCs w:val="24"/>
              </w:rPr>
              <w:t xml:space="preserve"> Информационное обеспечение государственной молодежной политики </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8" w:space="0" w:color="000000"/>
              <w:right w:val="single" w:sz="8" w:space="0" w:color="auto"/>
            </w:tcBorders>
            <w:shd w:val="clear" w:color="auto" w:fill="auto"/>
          </w:tcPr>
          <w:p w:rsidR="00206EC2" w:rsidRPr="00963431" w:rsidRDefault="00206EC2" w:rsidP="003A3C86">
            <w:pPr>
              <w:jc w:val="center"/>
              <w:rPr>
                <w:b/>
                <w:sz w:val="22"/>
                <w:szCs w:val="22"/>
              </w:rPr>
            </w:pPr>
            <w:r w:rsidRPr="00963431">
              <w:rPr>
                <w:b/>
                <w:sz w:val="22"/>
                <w:szCs w:val="22"/>
              </w:rPr>
              <w:t>20,0</w:t>
            </w:r>
          </w:p>
        </w:tc>
        <w:tc>
          <w:tcPr>
            <w:tcW w:w="428" w:type="pct"/>
            <w:tcBorders>
              <w:top w:val="single" w:sz="4" w:space="0" w:color="auto"/>
              <w:left w:val="single" w:sz="8" w:space="0" w:color="auto"/>
              <w:bottom w:val="single" w:sz="8" w:space="0" w:color="000000"/>
              <w:right w:val="single" w:sz="8" w:space="0" w:color="auto"/>
            </w:tcBorders>
            <w:shd w:val="clear" w:color="auto" w:fill="auto"/>
          </w:tcPr>
          <w:p w:rsidR="00206EC2" w:rsidRPr="00963431" w:rsidRDefault="00206EC2" w:rsidP="003A3C86">
            <w:pPr>
              <w:jc w:val="center"/>
              <w:rPr>
                <w:b/>
                <w:sz w:val="22"/>
                <w:szCs w:val="22"/>
              </w:rPr>
            </w:pPr>
            <w:r w:rsidRPr="00963431">
              <w:rPr>
                <w:b/>
                <w:sz w:val="22"/>
                <w:szCs w:val="22"/>
              </w:rPr>
              <w:t>20,0</w:t>
            </w:r>
          </w:p>
        </w:tc>
        <w:tc>
          <w:tcPr>
            <w:tcW w:w="340" w:type="pct"/>
            <w:tcBorders>
              <w:top w:val="single" w:sz="4" w:space="0" w:color="auto"/>
              <w:left w:val="single" w:sz="8" w:space="0" w:color="auto"/>
              <w:bottom w:val="single" w:sz="8" w:space="0" w:color="000000"/>
              <w:right w:val="single" w:sz="8" w:space="0" w:color="auto"/>
            </w:tcBorders>
          </w:tcPr>
          <w:p w:rsidR="00206EC2" w:rsidRPr="00963431" w:rsidRDefault="00206EC2" w:rsidP="003A3C86">
            <w:pPr>
              <w:jc w:val="center"/>
              <w:rPr>
                <w:b/>
                <w:sz w:val="22"/>
                <w:szCs w:val="22"/>
              </w:rPr>
            </w:pPr>
            <w:r w:rsidRPr="00963431">
              <w:rPr>
                <w:b/>
                <w:sz w:val="22"/>
                <w:szCs w:val="22"/>
              </w:rPr>
              <w:t>10,0</w:t>
            </w:r>
          </w:p>
        </w:tc>
        <w:tc>
          <w:tcPr>
            <w:tcW w:w="388" w:type="pct"/>
            <w:tcBorders>
              <w:top w:val="single" w:sz="4" w:space="0" w:color="auto"/>
              <w:left w:val="single" w:sz="8" w:space="0" w:color="auto"/>
              <w:bottom w:val="single" w:sz="8" w:space="0" w:color="000000"/>
              <w:right w:val="single" w:sz="8" w:space="0" w:color="auto"/>
            </w:tcBorders>
          </w:tcPr>
          <w:p w:rsidR="00206EC2" w:rsidRPr="00963431" w:rsidRDefault="00206EC2" w:rsidP="003A3C86">
            <w:pPr>
              <w:jc w:val="center"/>
              <w:rPr>
                <w:b/>
                <w:sz w:val="22"/>
                <w:szCs w:val="22"/>
              </w:rPr>
            </w:pPr>
            <w:r w:rsidRPr="00963431">
              <w:rPr>
                <w:b/>
                <w:sz w:val="22"/>
                <w:szCs w:val="22"/>
              </w:rPr>
              <w:t>50,0</w:t>
            </w:r>
          </w:p>
        </w:tc>
      </w:tr>
      <w:tr w:rsidR="00206EC2" w:rsidRPr="00125164" w:rsidTr="00206EC2">
        <w:tblPrEx>
          <w:tblCellMar>
            <w:left w:w="108" w:type="dxa"/>
            <w:right w:w="108" w:type="dxa"/>
          </w:tblCellMar>
          <w:tblLook w:val="0000"/>
        </w:tblPrEx>
        <w:trPr>
          <w:trHeight w:val="1088"/>
        </w:trPr>
        <w:tc>
          <w:tcPr>
            <w:tcW w:w="235" w:type="pct"/>
            <w:gridSpan w:val="2"/>
            <w:tcBorders>
              <w:top w:val="single" w:sz="4" w:space="0" w:color="auto"/>
              <w:left w:val="single" w:sz="8" w:space="0" w:color="auto"/>
              <w:bottom w:val="single" w:sz="4" w:space="0" w:color="auto"/>
              <w:right w:val="single" w:sz="4" w:space="0" w:color="auto"/>
            </w:tcBorders>
          </w:tcPr>
          <w:p w:rsidR="00206EC2" w:rsidRPr="00125164" w:rsidRDefault="00206EC2" w:rsidP="003A3C86">
            <w:pPr>
              <w:rPr>
                <w:b/>
                <w:sz w:val="22"/>
                <w:szCs w:val="22"/>
              </w:rPr>
            </w:pPr>
            <w:r w:rsidRPr="00125164">
              <w:rPr>
                <w:b/>
                <w:sz w:val="22"/>
                <w:szCs w:val="22"/>
              </w:rPr>
              <w:t>5.1.</w:t>
            </w:r>
          </w:p>
        </w:tc>
        <w:tc>
          <w:tcPr>
            <w:tcW w:w="1257" w:type="pct"/>
            <w:gridSpan w:val="2"/>
            <w:tcBorders>
              <w:top w:val="single" w:sz="4" w:space="0" w:color="auto"/>
              <w:left w:val="single" w:sz="4" w:space="0" w:color="auto"/>
              <w:bottom w:val="single" w:sz="4" w:space="0" w:color="auto"/>
              <w:right w:val="single" w:sz="4" w:space="0" w:color="auto"/>
            </w:tcBorders>
          </w:tcPr>
          <w:p w:rsidR="00206EC2" w:rsidRPr="00125164" w:rsidRDefault="00206EC2" w:rsidP="003A3C86">
            <w:pPr>
              <w:jc w:val="both"/>
              <w:rPr>
                <w:sz w:val="22"/>
                <w:szCs w:val="22"/>
              </w:rPr>
            </w:pPr>
            <w:r w:rsidRPr="00125164">
              <w:rPr>
                <w:sz w:val="22"/>
                <w:szCs w:val="22"/>
              </w:rPr>
              <w:t xml:space="preserve">Изготовление баннеров, рекламных щитов, сувенирной и печатной продукции , футболок с логотипом </w:t>
            </w:r>
          </w:p>
        </w:tc>
        <w:tc>
          <w:tcPr>
            <w:tcW w:w="403" w:type="pct"/>
            <w:gridSpan w:val="6"/>
            <w:tcBorders>
              <w:top w:val="single" w:sz="4" w:space="0" w:color="auto"/>
              <w:left w:val="single" w:sz="4" w:space="0" w:color="auto"/>
              <w:bottom w:val="single" w:sz="4" w:space="0" w:color="auto"/>
              <w:right w:val="single" w:sz="8" w:space="0" w:color="auto"/>
            </w:tcBorders>
          </w:tcPr>
          <w:p w:rsidR="00206EC2" w:rsidRPr="00125164" w:rsidRDefault="00206EC2" w:rsidP="003A3C86">
            <w:pPr>
              <w:rPr>
                <w:sz w:val="22"/>
                <w:szCs w:val="22"/>
              </w:rPr>
            </w:pPr>
            <w:r w:rsidRPr="00125164">
              <w:rPr>
                <w:sz w:val="22"/>
                <w:szCs w:val="22"/>
              </w:rPr>
              <w:t> прочие</w:t>
            </w:r>
          </w:p>
        </w:tc>
        <w:tc>
          <w:tcPr>
            <w:tcW w:w="581" w:type="pct"/>
            <w:gridSpan w:val="8"/>
            <w:tcBorders>
              <w:top w:val="single" w:sz="4" w:space="0" w:color="auto"/>
              <w:left w:val="single" w:sz="8" w:space="0" w:color="auto"/>
              <w:bottom w:val="single" w:sz="4" w:space="0" w:color="auto"/>
              <w:right w:val="single" w:sz="8" w:space="0" w:color="auto"/>
            </w:tcBorders>
          </w:tcPr>
          <w:p w:rsidR="00206EC2" w:rsidRPr="00125164" w:rsidRDefault="00206EC2" w:rsidP="003A3C86">
            <w:pPr>
              <w:jc w:val="center"/>
              <w:rPr>
                <w:sz w:val="22"/>
                <w:szCs w:val="22"/>
              </w:rPr>
            </w:pPr>
            <w:r>
              <w:rPr>
                <w:sz w:val="22"/>
                <w:szCs w:val="22"/>
              </w:rPr>
              <w:t>Ежегодно в</w:t>
            </w:r>
            <w:r w:rsidRPr="00125164">
              <w:rPr>
                <w:sz w:val="22"/>
                <w:szCs w:val="22"/>
              </w:rPr>
              <w:t xml:space="preserve"> течении года</w:t>
            </w:r>
          </w:p>
        </w:tc>
        <w:tc>
          <w:tcPr>
            <w:tcW w:w="492" w:type="pct"/>
            <w:tcBorders>
              <w:top w:val="single" w:sz="4" w:space="0" w:color="auto"/>
              <w:left w:val="single" w:sz="8" w:space="0" w:color="auto"/>
              <w:bottom w:val="single" w:sz="4" w:space="0" w:color="auto"/>
              <w:right w:val="single" w:sz="4" w:space="0" w:color="auto"/>
            </w:tcBorders>
          </w:tcPr>
          <w:p w:rsidR="00206EC2" w:rsidRPr="00125164" w:rsidRDefault="00206EC2" w:rsidP="003A3C86">
            <w:pPr>
              <w:jc w:val="center"/>
              <w:rPr>
                <w:sz w:val="20"/>
                <w:szCs w:val="20"/>
              </w:rPr>
            </w:pPr>
            <w:r w:rsidRPr="00125164">
              <w:rPr>
                <w:sz w:val="20"/>
                <w:szCs w:val="20"/>
              </w:rPr>
              <w:t>ОКРСиМП</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4" w:space="0" w:color="auto"/>
              <w:right w:val="single" w:sz="8" w:space="0" w:color="auto"/>
            </w:tcBorders>
            <w:shd w:val="clear" w:color="auto" w:fill="auto"/>
          </w:tcPr>
          <w:p w:rsidR="00206EC2" w:rsidRPr="00125164" w:rsidRDefault="00206EC2" w:rsidP="003A3C86">
            <w:pPr>
              <w:jc w:val="center"/>
              <w:rPr>
                <w:sz w:val="22"/>
                <w:szCs w:val="22"/>
              </w:rPr>
            </w:pPr>
            <w:r w:rsidRPr="00125164">
              <w:rPr>
                <w:sz w:val="22"/>
                <w:szCs w:val="22"/>
              </w:rPr>
              <w:t>20,0</w:t>
            </w:r>
          </w:p>
        </w:tc>
        <w:tc>
          <w:tcPr>
            <w:tcW w:w="428" w:type="pct"/>
            <w:tcBorders>
              <w:top w:val="single" w:sz="4" w:space="0" w:color="auto"/>
              <w:left w:val="single" w:sz="8" w:space="0" w:color="auto"/>
              <w:bottom w:val="single" w:sz="4" w:space="0" w:color="auto"/>
              <w:right w:val="single" w:sz="8" w:space="0" w:color="auto"/>
            </w:tcBorders>
            <w:shd w:val="clear" w:color="auto" w:fill="auto"/>
          </w:tcPr>
          <w:p w:rsidR="00206EC2" w:rsidRPr="00125164" w:rsidRDefault="00206EC2" w:rsidP="003A3C86">
            <w:pPr>
              <w:jc w:val="center"/>
              <w:rPr>
                <w:sz w:val="22"/>
                <w:szCs w:val="22"/>
              </w:rPr>
            </w:pPr>
            <w:r w:rsidRPr="00125164">
              <w:rPr>
                <w:sz w:val="22"/>
                <w:szCs w:val="22"/>
              </w:rPr>
              <w:t>20,0</w:t>
            </w:r>
          </w:p>
        </w:tc>
        <w:tc>
          <w:tcPr>
            <w:tcW w:w="340" w:type="pct"/>
            <w:tcBorders>
              <w:top w:val="single" w:sz="4" w:space="0" w:color="auto"/>
              <w:left w:val="single" w:sz="8" w:space="0" w:color="auto"/>
              <w:bottom w:val="single" w:sz="4" w:space="0" w:color="auto"/>
              <w:right w:val="single" w:sz="8" w:space="0" w:color="auto"/>
            </w:tcBorders>
          </w:tcPr>
          <w:p w:rsidR="00206EC2" w:rsidRPr="00125164" w:rsidRDefault="00206EC2" w:rsidP="003A3C86">
            <w:pPr>
              <w:jc w:val="center"/>
              <w:rPr>
                <w:sz w:val="22"/>
                <w:szCs w:val="22"/>
              </w:rPr>
            </w:pPr>
            <w:r w:rsidRPr="00125164">
              <w:rPr>
                <w:sz w:val="22"/>
                <w:szCs w:val="22"/>
              </w:rPr>
              <w:t>10,0</w:t>
            </w:r>
          </w:p>
        </w:tc>
        <w:tc>
          <w:tcPr>
            <w:tcW w:w="388" w:type="pct"/>
            <w:tcBorders>
              <w:top w:val="single" w:sz="4" w:space="0" w:color="auto"/>
              <w:left w:val="single" w:sz="8" w:space="0" w:color="auto"/>
              <w:bottom w:val="single" w:sz="4" w:space="0" w:color="auto"/>
              <w:right w:val="single" w:sz="8" w:space="0" w:color="auto"/>
            </w:tcBorders>
          </w:tcPr>
          <w:p w:rsidR="00206EC2" w:rsidRPr="00125164" w:rsidRDefault="00206EC2" w:rsidP="003A3C86">
            <w:pPr>
              <w:jc w:val="center"/>
              <w:rPr>
                <w:sz w:val="22"/>
                <w:szCs w:val="22"/>
              </w:rPr>
            </w:pPr>
            <w:r w:rsidRPr="00125164">
              <w:rPr>
                <w:sz w:val="22"/>
                <w:szCs w:val="22"/>
              </w:rPr>
              <w:t>50,0</w:t>
            </w:r>
          </w:p>
        </w:tc>
      </w:tr>
      <w:tr w:rsidR="00206EC2" w:rsidRPr="00125164" w:rsidTr="00206EC2">
        <w:tblPrEx>
          <w:tblCellMar>
            <w:left w:w="108" w:type="dxa"/>
            <w:right w:w="108" w:type="dxa"/>
          </w:tblCellMar>
          <w:tblLook w:val="0000"/>
        </w:tblPrEx>
        <w:trPr>
          <w:trHeight w:val="1088"/>
        </w:trPr>
        <w:tc>
          <w:tcPr>
            <w:tcW w:w="235" w:type="pct"/>
            <w:gridSpan w:val="2"/>
            <w:tcBorders>
              <w:top w:val="single" w:sz="4" w:space="0" w:color="auto"/>
              <w:left w:val="single" w:sz="8" w:space="0" w:color="auto"/>
              <w:bottom w:val="single" w:sz="8" w:space="0" w:color="000000"/>
              <w:right w:val="single" w:sz="4" w:space="0" w:color="auto"/>
            </w:tcBorders>
          </w:tcPr>
          <w:p w:rsidR="00206EC2" w:rsidRPr="00125164" w:rsidRDefault="00206EC2" w:rsidP="003A3C86">
            <w:pPr>
              <w:rPr>
                <w:b/>
                <w:sz w:val="22"/>
                <w:szCs w:val="22"/>
              </w:rPr>
            </w:pPr>
            <w:r w:rsidRPr="00125164">
              <w:rPr>
                <w:b/>
                <w:sz w:val="22"/>
                <w:szCs w:val="22"/>
              </w:rPr>
              <w:t>5.2.</w:t>
            </w:r>
          </w:p>
        </w:tc>
        <w:tc>
          <w:tcPr>
            <w:tcW w:w="1257" w:type="pct"/>
            <w:gridSpan w:val="2"/>
            <w:tcBorders>
              <w:top w:val="single" w:sz="4" w:space="0" w:color="auto"/>
              <w:left w:val="single" w:sz="4" w:space="0" w:color="auto"/>
              <w:bottom w:val="single" w:sz="4" w:space="0" w:color="auto"/>
              <w:right w:val="single" w:sz="4" w:space="0" w:color="auto"/>
            </w:tcBorders>
          </w:tcPr>
          <w:p w:rsidR="00206EC2" w:rsidRPr="00125164" w:rsidRDefault="00206EC2" w:rsidP="003A3C86">
            <w:pPr>
              <w:jc w:val="both"/>
              <w:rPr>
                <w:sz w:val="22"/>
                <w:szCs w:val="22"/>
              </w:rPr>
            </w:pPr>
            <w:r w:rsidRPr="00125164">
              <w:rPr>
                <w:sz w:val="24"/>
                <w:szCs w:val="24"/>
              </w:rPr>
              <w:t>Обеспечение системного информирования молодежи о проводимых мероприятиях и итогах их проведения и, о позитивных возможностях самореализации,  в целях формирования приверженности своей «малой родине».</w:t>
            </w:r>
          </w:p>
        </w:tc>
        <w:tc>
          <w:tcPr>
            <w:tcW w:w="403" w:type="pct"/>
            <w:gridSpan w:val="6"/>
            <w:tcBorders>
              <w:top w:val="single" w:sz="4" w:space="0" w:color="auto"/>
              <w:left w:val="single" w:sz="4" w:space="0" w:color="auto"/>
              <w:bottom w:val="single" w:sz="8" w:space="0" w:color="000000"/>
              <w:right w:val="single" w:sz="8" w:space="0" w:color="auto"/>
            </w:tcBorders>
          </w:tcPr>
          <w:p w:rsidR="00206EC2" w:rsidRPr="00125164" w:rsidRDefault="00206EC2" w:rsidP="003A3C86">
            <w:pPr>
              <w:rPr>
                <w:sz w:val="22"/>
                <w:szCs w:val="22"/>
              </w:rPr>
            </w:pPr>
            <w:r w:rsidRPr="00125164">
              <w:rPr>
                <w:sz w:val="22"/>
                <w:szCs w:val="22"/>
              </w:rPr>
              <w:t> прочие</w:t>
            </w:r>
          </w:p>
        </w:tc>
        <w:tc>
          <w:tcPr>
            <w:tcW w:w="581" w:type="pct"/>
            <w:gridSpan w:val="8"/>
            <w:tcBorders>
              <w:top w:val="single" w:sz="4" w:space="0" w:color="auto"/>
              <w:left w:val="single" w:sz="8" w:space="0" w:color="auto"/>
              <w:bottom w:val="single" w:sz="8" w:space="0" w:color="000000"/>
              <w:right w:val="single" w:sz="8" w:space="0" w:color="auto"/>
            </w:tcBorders>
          </w:tcPr>
          <w:p w:rsidR="00206EC2" w:rsidRPr="00125164" w:rsidRDefault="00206EC2" w:rsidP="003A3C86">
            <w:pPr>
              <w:jc w:val="center"/>
              <w:rPr>
                <w:sz w:val="22"/>
                <w:szCs w:val="22"/>
              </w:rPr>
            </w:pPr>
            <w:r>
              <w:rPr>
                <w:sz w:val="22"/>
                <w:szCs w:val="22"/>
              </w:rPr>
              <w:t>Ежегодно в</w:t>
            </w:r>
            <w:r w:rsidRPr="00125164">
              <w:rPr>
                <w:sz w:val="22"/>
                <w:szCs w:val="22"/>
              </w:rPr>
              <w:t xml:space="preserve"> течении года</w:t>
            </w:r>
          </w:p>
        </w:tc>
        <w:tc>
          <w:tcPr>
            <w:tcW w:w="492" w:type="pct"/>
            <w:tcBorders>
              <w:top w:val="single" w:sz="4" w:space="0" w:color="auto"/>
              <w:left w:val="single" w:sz="8" w:space="0" w:color="auto"/>
              <w:bottom w:val="single" w:sz="8" w:space="0" w:color="000000"/>
              <w:right w:val="single" w:sz="4" w:space="0" w:color="auto"/>
            </w:tcBorders>
          </w:tcPr>
          <w:p w:rsidR="00206EC2" w:rsidRPr="00125164" w:rsidRDefault="00206EC2" w:rsidP="00074DEA">
            <w:pPr>
              <w:jc w:val="center"/>
              <w:rPr>
                <w:sz w:val="20"/>
                <w:szCs w:val="20"/>
              </w:rPr>
            </w:pPr>
            <w:r w:rsidRPr="00125164">
              <w:rPr>
                <w:sz w:val="20"/>
                <w:szCs w:val="20"/>
              </w:rPr>
              <w:t xml:space="preserve">ОКРСиМП, </w:t>
            </w:r>
            <w:r w:rsidR="00074DEA">
              <w:rPr>
                <w:sz w:val="20"/>
                <w:szCs w:val="20"/>
              </w:rPr>
              <w:t xml:space="preserve">УО, </w:t>
            </w:r>
            <w:r w:rsidRPr="00125164">
              <w:rPr>
                <w:sz w:val="20"/>
                <w:szCs w:val="20"/>
              </w:rPr>
              <w:t>Молодежные палаты, Совет работающей молодежи</w:t>
            </w:r>
            <w:r w:rsidR="00074DEA">
              <w:rPr>
                <w:sz w:val="20"/>
                <w:szCs w:val="20"/>
              </w:rPr>
              <w:t xml:space="preserve"> </w:t>
            </w:r>
            <w:r w:rsidR="00074DEA" w:rsidRPr="00125164">
              <w:rPr>
                <w:sz w:val="20"/>
                <w:szCs w:val="20"/>
              </w:rPr>
              <w:t>(по согласованию)</w:t>
            </w:r>
          </w:p>
        </w:tc>
        <w:tc>
          <w:tcPr>
            <w:tcW w:w="521" w:type="pct"/>
            <w:tcBorders>
              <w:top w:val="single" w:sz="4" w:space="0" w:color="auto"/>
              <w:left w:val="single" w:sz="4" w:space="0" w:color="auto"/>
              <w:bottom w:val="single" w:sz="4" w:space="0" w:color="auto"/>
              <w:right w:val="single" w:sz="4" w:space="0" w:color="auto"/>
            </w:tcBorders>
          </w:tcPr>
          <w:p w:rsidR="00206EC2" w:rsidRPr="00125164" w:rsidRDefault="00206EC2" w:rsidP="003A3C86">
            <w:pPr>
              <w:rPr>
                <w:sz w:val="20"/>
                <w:szCs w:val="20"/>
              </w:rPr>
            </w:pPr>
            <w:r w:rsidRPr="00125164">
              <w:rPr>
                <w:sz w:val="20"/>
                <w:szCs w:val="20"/>
              </w:rPr>
              <w:t>Бюджет округа</w:t>
            </w:r>
          </w:p>
        </w:tc>
        <w:tc>
          <w:tcPr>
            <w:tcW w:w="355" w:type="pct"/>
            <w:tcBorders>
              <w:top w:val="single" w:sz="4" w:space="0" w:color="auto"/>
              <w:left w:val="single" w:sz="4" w:space="0" w:color="auto"/>
              <w:bottom w:val="single" w:sz="8" w:space="0" w:color="000000"/>
              <w:right w:val="single" w:sz="8" w:space="0" w:color="auto"/>
            </w:tcBorders>
            <w:shd w:val="clear" w:color="auto" w:fill="auto"/>
          </w:tcPr>
          <w:p w:rsidR="00206EC2" w:rsidRPr="00125164" w:rsidRDefault="00206EC2" w:rsidP="003A3C86">
            <w:pPr>
              <w:jc w:val="center"/>
              <w:rPr>
                <w:sz w:val="22"/>
                <w:szCs w:val="22"/>
              </w:rPr>
            </w:pPr>
            <w:r w:rsidRPr="00125164">
              <w:rPr>
                <w:sz w:val="22"/>
                <w:szCs w:val="22"/>
              </w:rPr>
              <w:t>0,0</w:t>
            </w:r>
          </w:p>
          <w:p w:rsidR="00206EC2" w:rsidRPr="00125164" w:rsidRDefault="00206EC2" w:rsidP="003A3C86">
            <w:pPr>
              <w:jc w:val="center"/>
              <w:rPr>
                <w:sz w:val="22"/>
                <w:szCs w:val="22"/>
              </w:rPr>
            </w:pPr>
            <w:r w:rsidRPr="00125164">
              <w:rPr>
                <w:sz w:val="22"/>
                <w:szCs w:val="22"/>
              </w:rPr>
              <w:t> </w:t>
            </w:r>
          </w:p>
        </w:tc>
        <w:tc>
          <w:tcPr>
            <w:tcW w:w="428" w:type="pct"/>
            <w:tcBorders>
              <w:top w:val="single" w:sz="4" w:space="0" w:color="auto"/>
              <w:left w:val="single" w:sz="8" w:space="0" w:color="auto"/>
              <w:bottom w:val="single" w:sz="8" w:space="0" w:color="000000"/>
              <w:right w:val="single" w:sz="8" w:space="0" w:color="auto"/>
            </w:tcBorders>
            <w:shd w:val="clear" w:color="auto" w:fill="auto"/>
          </w:tcPr>
          <w:p w:rsidR="00206EC2" w:rsidRPr="00125164" w:rsidRDefault="00206EC2" w:rsidP="003A3C86">
            <w:pPr>
              <w:jc w:val="center"/>
              <w:rPr>
                <w:sz w:val="22"/>
                <w:szCs w:val="22"/>
              </w:rPr>
            </w:pPr>
            <w:r w:rsidRPr="00125164">
              <w:rPr>
                <w:sz w:val="22"/>
                <w:szCs w:val="22"/>
              </w:rPr>
              <w:t>0</w:t>
            </w:r>
          </w:p>
        </w:tc>
        <w:tc>
          <w:tcPr>
            <w:tcW w:w="340" w:type="pct"/>
            <w:tcBorders>
              <w:top w:val="single" w:sz="4" w:space="0" w:color="auto"/>
              <w:left w:val="single" w:sz="8" w:space="0" w:color="auto"/>
              <w:bottom w:val="single" w:sz="8" w:space="0" w:color="000000"/>
              <w:right w:val="single" w:sz="8" w:space="0" w:color="auto"/>
            </w:tcBorders>
          </w:tcPr>
          <w:p w:rsidR="00206EC2" w:rsidRPr="00125164" w:rsidRDefault="00206EC2" w:rsidP="003A3C86">
            <w:pPr>
              <w:jc w:val="center"/>
              <w:rPr>
                <w:sz w:val="22"/>
                <w:szCs w:val="22"/>
              </w:rPr>
            </w:pPr>
            <w:r w:rsidRPr="00125164">
              <w:rPr>
                <w:sz w:val="22"/>
                <w:szCs w:val="22"/>
              </w:rPr>
              <w:t>0,0</w:t>
            </w:r>
          </w:p>
        </w:tc>
        <w:tc>
          <w:tcPr>
            <w:tcW w:w="388" w:type="pct"/>
            <w:tcBorders>
              <w:top w:val="single" w:sz="4" w:space="0" w:color="auto"/>
              <w:left w:val="single" w:sz="8" w:space="0" w:color="auto"/>
              <w:bottom w:val="single" w:sz="8" w:space="0" w:color="000000"/>
              <w:right w:val="single" w:sz="8" w:space="0" w:color="auto"/>
            </w:tcBorders>
          </w:tcPr>
          <w:p w:rsidR="00206EC2" w:rsidRPr="00125164" w:rsidRDefault="00206EC2" w:rsidP="003A3C86">
            <w:pPr>
              <w:jc w:val="center"/>
              <w:rPr>
                <w:sz w:val="22"/>
                <w:szCs w:val="22"/>
              </w:rPr>
            </w:pPr>
            <w:r w:rsidRPr="00125164">
              <w:rPr>
                <w:sz w:val="22"/>
                <w:szCs w:val="22"/>
              </w:rPr>
              <w:t>0,0</w:t>
            </w:r>
          </w:p>
        </w:tc>
      </w:tr>
    </w:tbl>
    <w:p w:rsidR="00206EC2" w:rsidRPr="00125164" w:rsidRDefault="00206EC2" w:rsidP="00206EC2">
      <w:pPr>
        <w:autoSpaceDE w:val="0"/>
        <w:autoSpaceDN w:val="0"/>
        <w:adjustRightInd w:val="0"/>
        <w:rPr>
          <w:sz w:val="24"/>
          <w:szCs w:val="24"/>
        </w:rPr>
      </w:pPr>
      <w:r>
        <w:rPr>
          <w:b/>
          <w:sz w:val="24"/>
          <w:szCs w:val="24"/>
        </w:rPr>
        <w:t xml:space="preserve">Используемые </w:t>
      </w:r>
      <w:r w:rsidRPr="00963431">
        <w:rPr>
          <w:b/>
          <w:sz w:val="24"/>
          <w:szCs w:val="24"/>
        </w:rPr>
        <w:t xml:space="preserve"> сокращени</w:t>
      </w:r>
      <w:r>
        <w:rPr>
          <w:b/>
          <w:sz w:val="24"/>
          <w:szCs w:val="24"/>
        </w:rPr>
        <w:t>я</w:t>
      </w:r>
      <w:r w:rsidRPr="00125164">
        <w:rPr>
          <w:sz w:val="24"/>
          <w:szCs w:val="24"/>
        </w:rPr>
        <w:t>:</w:t>
      </w:r>
    </w:p>
    <w:p w:rsidR="00206EC2" w:rsidRDefault="00206EC2" w:rsidP="00206EC2">
      <w:pPr>
        <w:jc w:val="both"/>
        <w:rPr>
          <w:sz w:val="24"/>
          <w:szCs w:val="24"/>
        </w:rPr>
      </w:pPr>
      <w:r w:rsidRPr="00125164">
        <w:rPr>
          <w:sz w:val="24"/>
          <w:szCs w:val="24"/>
        </w:rPr>
        <w:lastRenderedPageBreak/>
        <w:t>ОКРСиМП -отдел по культуре развитию спорта и молодежной политике администрации городского округа</w:t>
      </w:r>
      <w:r>
        <w:rPr>
          <w:sz w:val="24"/>
          <w:szCs w:val="24"/>
        </w:rPr>
        <w:t xml:space="preserve"> город Кулебаки Нижегородской области</w:t>
      </w:r>
      <w:r w:rsidRPr="00125164">
        <w:rPr>
          <w:sz w:val="24"/>
          <w:szCs w:val="24"/>
        </w:rPr>
        <w:t>;</w:t>
      </w:r>
    </w:p>
    <w:p w:rsidR="00206EC2" w:rsidRPr="00C37CAB" w:rsidRDefault="00206EC2" w:rsidP="00206EC2">
      <w:pPr>
        <w:jc w:val="both"/>
        <w:rPr>
          <w:sz w:val="24"/>
          <w:szCs w:val="24"/>
        </w:rPr>
      </w:pPr>
      <w:r w:rsidRPr="002A14FF">
        <w:rPr>
          <w:sz w:val="24"/>
          <w:szCs w:val="24"/>
        </w:rPr>
        <w:t>МБУ ДО КДЮСШ -</w:t>
      </w:r>
      <w:r w:rsidR="00B7572F">
        <w:rPr>
          <w:sz w:val="24"/>
          <w:szCs w:val="24"/>
        </w:rPr>
        <w:t xml:space="preserve"> муниципальное</w:t>
      </w:r>
      <w:r w:rsidR="00C37CAB" w:rsidRPr="002A14FF">
        <w:rPr>
          <w:sz w:val="24"/>
          <w:szCs w:val="24"/>
        </w:rPr>
        <w:t xml:space="preserve"> бюджетное учреждение дополнительного образования «Кулебакская детско-юношеская спортивная школа</w:t>
      </w:r>
      <w:r w:rsidR="00C37CAB">
        <w:rPr>
          <w:sz w:val="24"/>
          <w:szCs w:val="24"/>
        </w:rPr>
        <w:t>».</w:t>
      </w:r>
    </w:p>
    <w:p w:rsidR="00206EC2" w:rsidRPr="00125164" w:rsidRDefault="00206EC2" w:rsidP="00206EC2">
      <w:pPr>
        <w:jc w:val="both"/>
        <w:rPr>
          <w:sz w:val="24"/>
          <w:szCs w:val="24"/>
        </w:rPr>
      </w:pPr>
      <w:r w:rsidRPr="00125164">
        <w:rPr>
          <w:sz w:val="24"/>
          <w:szCs w:val="24"/>
        </w:rPr>
        <w:t>УО - управление образования администрации городского округа</w:t>
      </w:r>
      <w:r>
        <w:rPr>
          <w:sz w:val="24"/>
          <w:szCs w:val="24"/>
        </w:rPr>
        <w:t xml:space="preserve"> город Кулебаки Нижегородской области</w:t>
      </w:r>
      <w:r w:rsidRPr="00125164">
        <w:rPr>
          <w:sz w:val="24"/>
          <w:szCs w:val="24"/>
        </w:rPr>
        <w:t>;</w:t>
      </w:r>
    </w:p>
    <w:p w:rsidR="00206EC2" w:rsidRPr="00125164" w:rsidRDefault="00C37CAB" w:rsidP="00206EC2">
      <w:pPr>
        <w:jc w:val="both"/>
        <w:rPr>
          <w:sz w:val="24"/>
          <w:szCs w:val="24"/>
        </w:rPr>
      </w:pPr>
      <w:r>
        <w:rPr>
          <w:sz w:val="24"/>
          <w:szCs w:val="24"/>
        </w:rPr>
        <w:t>ДЮЦ – МБ</w:t>
      </w:r>
      <w:r w:rsidR="00206EC2" w:rsidRPr="00125164">
        <w:rPr>
          <w:sz w:val="24"/>
          <w:szCs w:val="24"/>
        </w:rPr>
        <w:t>У ДОД «Детско-юношеский центр»;</w:t>
      </w:r>
    </w:p>
    <w:p w:rsidR="00206EC2" w:rsidRPr="00125164" w:rsidRDefault="00206EC2" w:rsidP="00206EC2">
      <w:pPr>
        <w:jc w:val="both"/>
        <w:rPr>
          <w:sz w:val="24"/>
          <w:szCs w:val="24"/>
        </w:rPr>
      </w:pPr>
      <w:r w:rsidRPr="00125164">
        <w:rPr>
          <w:sz w:val="24"/>
          <w:szCs w:val="24"/>
        </w:rPr>
        <w:t xml:space="preserve">ЦЗН - ГКУ «Центр занятости населения»; </w:t>
      </w:r>
    </w:p>
    <w:p w:rsidR="00206EC2" w:rsidRPr="00125164" w:rsidRDefault="00074DEA" w:rsidP="00206EC2">
      <w:pPr>
        <w:jc w:val="both"/>
        <w:rPr>
          <w:sz w:val="24"/>
          <w:szCs w:val="24"/>
        </w:rPr>
      </w:pPr>
      <w:r>
        <w:rPr>
          <w:sz w:val="24"/>
          <w:szCs w:val="24"/>
        </w:rPr>
        <w:t>Сектор по ОПН –сектор по обеспечению прав несовершеннолетних</w:t>
      </w:r>
      <w:r w:rsidR="00206EC2">
        <w:rPr>
          <w:sz w:val="24"/>
          <w:szCs w:val="24"/>
        </w:rPr>
        <w:t xml:space="preserve"> администрации городского округа город Кулебаки Нижегородской области</w:t>
      </w:r>
      <w:r w:rsidR="00206EC2" w:rsidRPr="00125164">
        <w:rPr>
          <w:sz w:val="24"/>
          <w:szCs w:val="24"/>
        </w:rPr>
        <w:t>;</w:t>
      </w:r>
    </w:p>
    <w:p w:rsidR="00206EC2" w:rsidRPr="00125164" w:rsidRDefault="00206EC2" w:rsidP="00206EC2">
      <w:pPr>
        <w:jc w:val="both"/>
        <w:rPr>
          <w:sz w:val="24"/>
          <w:szCs w:val="24"/>
        </w:rPr>
      </w:pPr>
      <w:r>
        <w:rPr>
          <w:sz w:val="24"/>
          <w:szCs w:val="24"/>
        </w:rPr>
        <w:t>ГБОУ СПО «</w:t>
      </w:r>
      <w:r w:rsidRPr="00125164">
        <w:rPr>
          <w:sz w:val="24"/>
          <w:szCs w:val="24"/>
        </w:rPr>
        <w:t>КМК</w:t>
      </w:r>
      <w:r>
        <w:rPr>
          <w:sz w:val="24"/>
          <w:szCs w:val="24"/>
        </w:rPr>
        <w:t>»</w:t>
      </w:r>
      <w:r w:rsidRPr="00125164">
        <w:rPr>
          <w:sz w:val="24"/>
          <w:szCs w:val="24"/>
        </w:rPr>
        <w:t xml:space="preserve"> </w:t>
      </w:r>
      <w:r>
        <w:rPr>
          <w:sz w:val="24"/>
          <w:szCs w:val="24"/>
        </w:rPr>
        <w:t>–</w:t>
      </w:r>
      <w:r w:rsidRPr="00125164">
        <w:rPr>
          <w:sz w:val="24"/>
          <w:szCs w:val="24"/>
        </w:rPr>
        <w:t xml:space="preserve"> </w:t>
      </w:r>
      <w:r>
        <w:rPr>
          <w:sz w:val="24"/>
          <w:szCs w:val="24"/>
        </w:rPr>
        <w:t xml:space="preserve">государственное бюджетное образовательное учреждение специального профессионального образования </w:t>
      </w:r>
      <w:r w:rsidRPr="00125164">
        <w:rPr>
          <w:sz w:val="24"/>
          <w:szCs w:val="24"/>
        </w:rPr>
        <w:t>«Кулебак</w:t>
      </w:r>
      <w:r>
        <w:rPr>
          <w:sz w:val="24"/>
          <w:szCs w:val="24"/>
        </w:rPr>
        <w:t>с</w:t>
      </w:r>
      <w:r w:rsidRPr="00125164">
        <w:rPr>
          <w:sz w:val="24"/>
          <w:szCs w:val="24"/>
        </w:rPr>
        <w:t>кий металлургический колледж»;</w:t>
      </w:r>
    </w:p>
    <w:p w:rsidR="00206EC2" w:rsidRPr="00125164" w:rsidRDefault="00206EC2" w:rsidP="00206EC2">
      <w:pPr>
        <w:jc w:val="both"/>
        <w:rPr>
          <w:sz w:val="24"/>
          <w:szCs w:val="24"/>
        </w:rPr>
      </w:pPr>
      <w:r>
        <w:rPr>
          <w:sz w:val="24"/>
          <w:szCs w:val="24"/>
        </w:rPr>
        <w:t xml:space="preserve">МБУ </w:t>
      </w:r>
      <w:r w:rsidRPr="00125164">
        <w:rPr>
          <w:sz w:val="24"/>
          <w:szCs w:val="24"/>
        </w:rPr>
        <w:t>ФОК</w:t>
      </w:r>
      <w:r>
        <w:rPr>
          <w:sz w:val="24"/>
          <w:szCs w:val="24"/>
        </w:rPr>
        <w:t xml:space="preserve"> в г.Кулебаки НО</w:t>
      </w:r>
      <w:r w:rsidRPr="00125164">
        <w:rPr>
          <w:sz w:val="24"/>
          <w:szCs w:val="24"/>
        </w:rPr>
        <w:t xml:space="preserve"> –</w:t>
      </w:r>
      <w:r>
        <w:rPr>
          <w:sz w:val="24"/>
          <w:szCs w:val="24"/>
        </w:rPr>
        <w:t xml:space="preserve"> муниципальной бюджетное учреждение «</w:t>
      </w:r>
      <w:r w:rsidRPr="00125164">
        <w:rPr>
          <w:sz w:val="24"/>
          <w:szCs w:val="24"/>
        </w:rPr>
        <w:t>Физкультурно-оздоровительный комплекс в г.Кулебаки Н</w:t>
      </w:r>
      <w:r>
        <w:rPr>
          <w:sz w:val="24"/>
          <w:szCs w:val="24"/>
        </w:rPr>
        <w:t>ижегородской области».</w:t>
      </w:r>
    </w:p>
    <w:p w:rsidR="00206EC2" w:rsidRDefault="00206EC2" w:rsidP="00206EC2">
      <w:pPr>
        <w:jc w:val="right"/>
        <w:rPr>
          <w:sz w:val="24"/>
          <w:szCs w:val="24"/>
        </w:rPr>
      </w:pPr>
    </w:p>
    <w:p w:rsidR="00206EC2" w:rsidRDefault="00206EC2" w:rsidP="00206EC2">
      <w:pPr>
        <w:jc w:val="right"/>
        <w:rPr>
          <w:sz w:val="24"/>
          <w:szCs w:val="24"/>
        </w:rPr>
      </w:pPr>
    </w:p>
    <w:p w:rsidR="001D2A4F" w:rsidRDefault="001D2A4F" w:rsidP="00EA1863">
      <w:pPr>
        <w:widowControl w:val="0"/>
        <w:autoSpaceDE w:val="0"/>
        <w:autoSpaceDN w:val="0"/>
        <w:adjustRightInd w:val="0"/>
        <w:outlineLvl w:val="2"/>
        <w:rPr>
          <w:rFonts w:ascii="Calibri" w:hAnsi="Calibri" w:cs="Calibri"/>
        </w:rPr>
      </w:pPr>
    </w:p>
    <w:p w:rsidR="00715F27" w:rsidRDefault="00715F27" w:rsidP="00FC36E7">
      <w:pPr>
        <w:pStyle w:val="af4"/>
        <w:ind w:firstLine="1260"/>
        <w:jc w:val="both"/>
      </w:pPr>
    </w:p>
    <w:p w:rsidR="000C7939" w:rsidRDefault="000C7939" w:rsidP="00C16DBB">
      <w:pPr>
        <w:widowControl w:val="0"/>
        <w:autoSpaceDE w:val="0"/>
        <w:autoSpaceDN w:val="0"/>
        <w:adjustRightInd w:val="0"/>
        <w:ind w:left="-851"/>
        <w:jc w:val="center"/>
        <w:outlineLvl w:val="2"/>
        <w:rPr>
          <w:b/>
          <w:sz w:val="24"/>
          <w:szCs w:val="24"/>
        </w:rPr>
        <w:sectPr w:rsidR="000C7939" w:rsidSect="00206EC2">
          <w:pgSz w:w="15840" w:h="12240" w:orient="landscape"/>
          <w:pgMar w:top="340" w:right="851" w:bottom="851" w:left="1418" w:header="720" w:footer="720" w:gutter="0"/>
          <w:cols w:space="720"/>
          <w:noEndnote/>
          <w:titlePg/>
        </w:sectPr>
      </w:pPr>
      <w:r>
        <w:rPr>
          <w:b/>
          <w:sz w:val="24"/>
          <w:szCs w:val="24"/>
        </w:rPr>
        <w:t>____________________________________________</w:t>
      </w:r>
    </w:p>
    <w:p w:rsidR="00FA3030" w:rsidRPr="002B5D72" w:rsidRDefault="00BA1F90" w:rsidP="00BA1F90">
      <w:pPr>
        <w:widowControl w:val="0"/>
        <w:autoSpaceDE w:val="0"/>
        <w:autoSpaceDN w:val="0"/>
        <w:adjustRightInd w:val="0"/>
        <w:ind w:left="-851"/>
        <w:jc w:val="center"/>
        <w:outlineLvl w:val="2"/>
        <w:rPr>
          <w:b/>
          <w:sz w:val="22"/>
          <w:szCs w:val="22"/>
        </w:rPr>
      </w:pPr>
      <w:r>
        <w:rPr>
          <w:b/>
          <w:sz w:val="22"/>
          <w:szCs w:val="22"/>
        </w:rPr>
        <w:lastRenderedPageBreak/>
        <w:t xml:space="preserve">2.5. </w:t>
      </w:r>
      <w:r w:rsidR="001D2A4F" w:rsidRPr="002B5D72">
        <w:rPr>
          <w:b/>
          <w:sz w:val="22"/>
          <w:szCs w:val="22"/>
        </w:rPr>
        <w:t xml:space="preserve">Индикаторы достижения цели и </w:t>
      </w:r>
    </w:p>
    <w:p w:rsidR="001D2A4F" w:rsidRPr="002B5D72" w:rsidRDefault="001D2A4F" w:rsidP="00FA3030">
      <w:pPr>
        <w:widowControl w:val="0"/>
        <w:autoSpaceDE w:val="0"/>
        <w:autoSpaceDN w:val="0"/>
        <w:adjustRightInd w:val="0"/>
        <w:ind w:left="-851"/>
        <w:jc w:val="center"/>
        <w:outlineLvl w:val="2"/>
        <w:rPr>
          <w:b/>
          <w:sz w:val="22"/>
          <w:szCs w:val="22"/>
        </w:rPr>
      </w:pPr>
      <w:r w:rsidRPr="002B5D72">
        <w:rPr>
          <w:b/>
          <w:sz w:val="22"/>
          <w:szCs w:val="22"/>
        </w:rPr>
        <w:t>непосредственные</w:t>
      </w:r>
      <w:r w:rsidR="00B94387" w:rsidRPr="002B5D72">
        <w:rPr>
          <w:b/>
          <w:sz w:val="22"/>
          <w:szCs w:val="22"/>
        </w:rPr>
        <w:t xml:space="preserve"> </w:t>
      </w:r>
      <w:r w:rsidRPr="002B5D72">
        <w:rPr>
          <w:b/>
          <w:sz w:val="22"/>
          <w:szCs w:val="22"/>
        </w:rPr>
        <w:t xml:space="preserve">результаты реализации </w:t>
      </w:r>
      <w:r w:rsidR="00BA1F90">
        <w:rPr>
          <w:b/>
          <w:sz w:val="22"/>
          <w:szCs w:val="22"/>
        </w:rPr>
        <w:t xml:space="preserve">муниципальной </w:t>
      </w:r>
      <w:r w:rsidR="00FA3030" w:rsidRPr="002B5D72">
        <w:rPr>
          <w:b/>
          <w:sz w:val="22"/>
          <w:szCs w:val="22"/>
        </w:rPr>
        <w:t>п</w:t>
      </w:r>
      <w:r w:rsidRPr="002B5D72">
        <w:rPr>
          <w:b/>
          <w:sz w:val="22"/>
          <w:szCs w:val="22"/>
        </w:rPr>
        <w:t>рограммы</w:t>
      </w:r>
    </w:p>
    <w:p w:rsidR="00206EC2" w:rsidRPr="00125164" w:rsidRDefault="00206EC2" w:rsidP="00206EC2">
      <w:pPr>
        <w:ind w:left="57" w:right="-199" w:firstLine="483"/>
        <w:rPr>
          <w:sz w:val="24"/>
          <w:szCs w:val="24"/>
        </w:rPr>
      </w:pPr>
      <w:r w:rsidRPr="00125164">
        <w:rPr>
          <w:sz w:val="24"/>
          <w:szCs w:val="24"/>
        </w:rPr>
        <w:t>Информации о составе и значениях индикаторов и непосредственных результатов проводится по форме согласно</w:t>
      </w:r>
      <w:r>
        <w:rPr>
          <w:sz w:val="24"/>
          <w:szCs w:val="24"/>
        </w:rPr>
        <w:t xml:space="preserve"> Т</w:t>
      </w:r>
      <w:r w:rsidRPr="00125164">
        <w:rPr>
          <w:sz w:val="24"/>
          <w:szCs w:val="24"/>
        </w:rPr>
        <w:t xml:space="preserve">аблице 2. </w:t>
      </w:r>
    </w:p>
    <w:p w:rsidR="00206EC2" w:rsidRPr="00125164" w:rsidRDefault="00206EC2" w:rsidP="00206EC2">
      <w:pPr>
        <w:pStyle w:val="ConsPlusNormal"/>
        <w:ind w:firstLine="540"/>
        <w:jc w:val="both"/>
        <w:rPr>
          <w:rFonts w:ascii="Times New Roman" w:hAnsi="Times New Roman" w:cs="Times New Roman"/>
          <w:sz w:val="24"/>
          <w:szCs w:val="24"/>
        </w:rPr>
      </w:pPr>
      <w:r w:rsidRPr="00125164">
        <w:rPr>
          <w:rFonts w:ascii="Times New Roman" w:hAnsi="Times New Roman" w:cs="Times New Roman"/>
          <w:sz w:val="24"/>
          <w:szCs w:val="24"/>
        </w:rPr>
        <w:t>Индикатор достижения цели - количественно выраженный показатель, характеризующий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206EC2" w:rsidRPr="00125164" w:rsidRDefault="00206EC2" w:rsidP="00206EC2">
      <w:pPr>
        <w:pStyle w:val="ConsPlusNormal"/>
        <w:ind w:firstLine="540"/>
        <w:jc w:val="both"/>
        <w:rPr>
          <w:rFonts w:ascii="Times New Roman" w:hAnsi="Times New Roman" w:cs="Times New Roman"/>
          <w:sz w:val="24"/>
          <w:szCs w:val="24"/>
        </w:rPr>
      </w:pPr>
      <w:r w:rsidRPr="00125164">
        <w:rPr>
          <w:rFonts w:ascii="Times New Roman" w:hAnsi="Times New Roman" w:cs="Times New Roman"/>
          <w:sz w:val="24"/>
          <w:szCs w:val="24"/>
        </w:rPr>
        <w:t>Непосредственный результат - характеристика (в числовом выражении) объема реализации мероприятия.</w:t>
      </w:r>
    </w:p>
    <w:p w:rsidR="00206EC2" w:rsidRPr="00125164" w:rsidRDefault="00206EC2" w:rsidP="00206EC2">
      <w:pPr>
        <w:pStyle w:val="ConsPlusNormal"/>
        <w:ind w:firstLine="540"/>
        <w:jc w:val="right"/>
        <w:rPr>
          <w:rFonts w:ascii="Times New Roman" w:hAnsi="Times New Roman" w:cs="Times New Roman"/>
          <w:sz w:val="24"/>
          <w:szCs w:val="24"/>
        </w:rPr>
      </w:pPr>
      <w:r w:rsidRPr="00125164">
        <w:rPr>
          <w:rFonts w:ascii="Times New Roman" w:hAnsi="Times New Roman" w:cs="Times New Roman"/>
          <w:sz w:val="24"/>
          <w:szCs w:val="24"/>
        </w:rPr>
        <w:t>Таблица 2</w:t>
      </w:r>
    </w:p>
    <w:p w:rsidR="00206EC2" w:rsidRDefault="00206EC2" w:rsidP="00206EC2">
      <w:pPr>
        <w:pStyle w:val="af5"/>
        <w:spacing w:before="0" w:beforeAutospacing="0" w:after="0" w:afterAutospacing="0"/>
        <w:ind w:firstLine="708"/>
        <w:jc w:val="center"/>
        <w:rPr>
          <w:b/>
        </w:rPr>
      </w:pPr>
      <w:r w:rsidRPr="00125164">
        <w:rPr>
          <w:b/>
        </w:rPr>
        <w:t>Важнейшие целевые индикаторы достижения целей Программы и показатели непосредственных результатов программы.</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827"/>
        <w:gridCol w:w="851"/>
        <w:gridCol w:w="1417"/>
        <w:gridCol w:w="1276"/>
        <w:gridCol w:w="1134"/>
        <w:gridCol w:w="992"/>
      </w:tblGrid>
      <w:tr w:rsidR="00206EC2" w:rsidRPr="002C0715" w:rsidTr="002E636A">
        <w:tc>
          <w:tcPr>
            <w:tcW w:w="568" w:type="dxa"/>
            <w:vMerge w:val="restart"/>
          </w:tcPr>
          <w:p w:rsidR="00206EC2" w:rsidRPr="002C0715" w:rsidRDefault="00206EC2" w:rsidP="003A3C86">
            <w:pPr>
              <w:pStyle w:val="af5"/>
              <w:jc w:val="center"/>
              <w:rPr>
                <w:sz w:val="20"/>
                <w:szCs w:val="20"/>
              </w:rPr>
            </w:pPr>
            <w:r w:rsidRPr="002C0715">
              <w:rPr>
                <w:sz w:val="20"/>
                <w:szCs w:val="20"/>
              </w:rPr>
              <w:t>№ п/п</w:t>
            </w:r>
          </w:p>
        </w:tc>
        <w:tc>
          <w:tcPr>
            <w:tcW w:w="3827" w:type="dxa"/>
            <w:vMerge w:val="restart"/>
          </w:tcPr>
          <w:p w:rsidR="00206EC2" w:rsidRPr="002C0715" w:rsidRDefault="00206EC2" w:rsidP="003A3C86">
            <w:pPr>
              <w:pStyle w:val="af5"/>
              <w:spacing w:before="0" w:after="0"/>
              <w:jc w:val="center"/>
              <w:rPr>
                <w:sz w:val="20"/>
                <w:szCs w:val="20"/>
              </w:rPr>
            </w:pPr>
            <w:r w:rsidRPr="002C0715">
              <w:rPr>
                <w:sz w:val="20"/>
                <w:szCs w:val="20"/>
              </w:rPr>
              <w:t xml:space="preserve">Наименование целевого индикатора/ непосредственного результата </w:t>
            </w:r>
          </w:p>
        </w:tc>
        <w:tc>
          <w:tcPr>
            <w:tcW w:w="851" w:type="dxa"/>
            <w:vMerge w:val="restart"/>
          </w:tcPr>
          <w:p w:rsidR="00206EC2" w:rsidRPr="002C0715" w:rsidRDefault="00206EC2" w:rsidP="003A3C86">
            <w:pPr>
              <w:pStyle w:val="af5"/>
              <w:spacing w:before="0" w:beforeAutospacing="0" w:after="0" w:afterAutospacing="0"/>
              <w:jc w:val="center"/>
              <w:rPr>
                <w:sz w:val="20"/>
                <w:szCs w:val="20"/>
              </w:rPr>
            </w:pPr>
            <w:r w:rsidRPr="002C0715">
              <w:rPr>
                <w:sz w:val="20"/>
                <w:szCs w:val="20"/>
              </w:rPr>
              <w:t>Ед. измере</w:t>
            </w:r>
          </w:p>
          <w:p w:rsidR="00206EC2" w:rsidRPr="002C0715" w:rsidRDefault="00206EC2" w:rsidP="003A3C86">
            <w:pPr>
              <w:pStyle w:val="af5"/>
              <w:spacing w:before="0" w:beforeAutospacing="0" w:after="0" w:afterAutospacing="0"/>
              <w:jc w:val="center"/>
              <w:rPr>
                <w:sz w:val="20"/>
                <w:szCs w:val="20"/>
              </w:rPr>
            </w:pPr>
            <w:r w:rsidRPr="002C0715">
              <w:rPr>
                <w:sz w:val="20"/>
                <w:szCs w:val="20"/>
              </w:rPr>
              <w:t>ния</w:t>
            </w:r>
          </w:p>
        </w:tc>
        <w:tc>
          <w:tcPr>
            <w:tcW w:w="4819" w:type="dxa"/>
            <w:gridSpan w:val="4"/>
          </w:tcPr>
          <w:p w:rsidR="00206EC2" w:rsidRPr="002C0715" w:rsidRDefault="00206EC2" w:rsidP="003A3C86">
            <w:pPr>
              <w:pStyle w:val="af5"/>
              <w:jc w:val="center"/>
              <w:rPr>
                <w:b/>
                <w:sz w:val="20"/>
                <w:szCs w:val="20"/>
              </w:rPr>
            </w:pPr>
            <w:r>
              <w:rPr>
                <w:sz w:val="22"/>
                <w:szCs w:val="22"/>
              </w:rPr>
              <w:t>Знач</w:t>
            </w:r>
            <w:r w:rsidRPr="002C0715">
              <w:rPr>
                <w:sz w:val="22"/>
                <w:szCs w:val="22"/>
              </w:rPr>
              <w:t>ение индикатора/непосредственного результата</w:t>
            </w:r>
          </w:p>
        </w:tc>
      </w:tr>
      <w:tr w:rsidR="00206EC2" w:rsidRPr="002C0715" w:rsidTr="002E636A">
        <w:tc>
          <w:tcPr>
            <w:tcW w:w="568" w:type="dxa"/>
            <w:vMerge/>
          </w:tcPr>
          <w:p w:rsidR="00206EC2" w:rsidRPr="002C0715" w:rsidRDefault="00206EC2" w:rsidP="003A3C86">
            <w:pPr>
              <w:pStyle w:val="af5"/>
              <w:jc w:val="center"/>
              <w:rPr>
                <w:b/>
                <w:sz w:val="20"/>
                <w:szCs w:val="20"/>
              </w:rPr>
            </w:pPr>
          </w:p>
        </w:tc>
        <w:tc>
          <w:tcPr>
            <w:tcW w:w="3827" w:type="dxa"/>
            <w:vMerge/>
          </w:tcPr>
          <w:p w:rsidR="00206EC2" w:rsidRPr="002C0715" w:rsidRDefault="00206EC2" w:rsidP="003A3C86">
            <w:pPr>
              <w:pStyle w:val="af5"/>
              <w:jc w:val="center"/>
              <w:rPr>
                <w:b/>
                <w:sz w:val="20"/>
                <w:szCs w:val="20"/>
              </w:rPr>
            </w:pPr>
          </w:p>
        </w:tc>
        <w:tc>
          <w:tcPr>
            <w:tcW w:w="851" w:type="dxa"/>
            <w:vMerge/>
          </w:tcPr>
          <w:p w:rsidR="00206EC2" w:rsidRPr="002C0715" w:rsidRDefault="00206EC2" w:rsidP="003A3C86">
            <w:pPr>
              <w:pStyle w:val="af5"/>
              <w:jc w:val="center"/>
              <w:rPr>
                <w:b/>
                <w:sz w:val="20"/>
                <w:szCs w:val="20"/>
              </w:rPr>
            </w:pPr>
          </w:p>
        </w:tc>
        <w:tc>
          <w:tcPr>
            <w:tcW w:w="1417" w:type="dxa"/>
          </w:tcPr>
          <w:p w:rsidR="00206EC2" w:rsidRPr="002C0715" w:rsidRDefault="00206EC2" w:rsidP="003A3C86">
            <w:pPr>
              <w:pStyle w:val="af5"/>
              <w:spacing w:before="0" w:after="0"/>
              <w:rPr>
                <w:sz w:val="18"/>
                <w:szCs w:val="18"/>
              </w:rPr>
            </w:pPr>
            <w:r w:rsidRPr="002C0715">
              <w:rPr>
                <w:sz w:val="18"/>
                <w:szCs w:val="18"/>
              </w:rPr>
              <w:t>начальный(базовый) уровень на момент реализации Программы</w:t>
            </w:r>
          </w:p>
        </w:tc>
        <w:tc>
          <w:tcPr>
            <w:tcW w:w="1276" w:type="dxa"/>
          </w:tcPr>
          <w:p w:rsidR="00206EC2" w:rsidRPr="002C0715" w:rsidRDefault="00206EC2" w:rsidP="003A3C86">
            <w:pPr>
              <w:pStyle w:val="af5"/>
              <w:spacing w:before="0" w:after="0"/>
              <w:jc w:val="center"/>
              <w:rPr>
                <w:sz w:val="22"/>
                <w:szCs w:val="22"/>
              </w:rPr>
            </w:pPr>
            <w:r w:rsidRPr="002C0715">
              <w:rPr>
                <w:sz w:val="22"/>
                <w:szCs w:val="22"/>
              </w:rPr>
              <w:t>2018г</w:t>
            </w:r>
          </w:p>
        </w:tc>
        <w:tc>
          <w:tcPr>
            <w:tcW w:w="1134" w:type="dxa"/>
          </w:tcPr>
          <w:p w:rsidR="00206EC2" w:rsidRPr="002C0715" w:rsidRDefault="00206EC2" w:rsidP="003A3C86">
            <w:pPr>
              <w:pStyle w:val="af5"/>
              <w:spacing w:before="0" w:after="0"/>
              <w:jc w:val="center"/>
              <w:rPr>
                <w:sz w:val="22"/>
                <w:szCs w:val="22"/>
              </w:rPr>
            </w:pPr>
            <w:r w:rsidRPr="002C0715">
              <w:rPr>
                <w:sz w:val="22"/>
                <w:szCs w:val="22"/>
              </w:rPr>
              <w:t>2019г</w:t>
            </w:r>
          </w:p>
        </w:tc>
        <w:tc>
          <w:tcPr>
            <w:tcW w:w="992" w:type="dxa"/>
          </w:tcPr>
          <w:p w:rsidR="00206EC2" w:rsidRPr="002C0715" w:rsidRDefault="00206EC2" w:rsidP="003A3C86">
            <w:pPr>
              <w:pStyle w:val="af5"/>
              <w:jc w:val="center"/>
              <w:rPr>
                <w:b/>
                <w:sz w:val="20"/>
                <w:szCs w:val="20"/>
              </w:rPr>
            </w:pPr>
            <w:r w:rsidRPr="002C0715">
              <w:rPr>
                <w:sz w:val="22"/>
                <w:szCs w:val="22"/>
              </w:rPr>
              <w:t>2020г</w:t>
            </w:r>
          </w:p>
        </w:tc>
      </w:tr>
      <w:tr w:rsidR="00206EC2" w:rsidRPr="00584B5E" w:rsidTr="003A3C86">
        <w:tc>
          <w:tcPr>
            <w:tcW w:w="10065" w:type="dxa"/>
            <w:gridSpan w:val="7"/>
          </w:tcPr>
          <w:p w:rsidR="00206EC2" w:rsidRPr="00263B6F" w:rsidRDefault="00206EC2" w:rsidP="003A3C86">
            <w:pPr>
              <w:pStyle w:val="ConsPlusCell"/>
              <w:rPr>
                <w:rFonts w:ascii="Times New Roman" w:hAnsi="Times New Roman" w:cs="Times New Roman"/>
                <w:b/>
                <w:sz w:val="22"/>
                <w:szCs w:val="22"/>
              </w:rPr>
            </w:pPr>
            <w:r w:rsidRPr="00263B6F">
              <w:rPr>
                <w:rFonts w:ascii="Times New Roman" w:hAnsi="Times New Roman" w:cs="Times New Roman"/>
                <w:b/>
                <w:sz w:val="22"/>
                <w:szCs w:val="22"/>
              </w:rPr>
              <w:t>Подпрограмма 1. «Развитие физической культуры и спорта»</w:t>
            </w:r>
          </w:p>
        </w:tc>
      </w:tr>
      <w:tr w:rsidR="00206EC2" w:rsidRPr="00584B5E" w:rsidTr="003A3C86">
        <w:tc>
          <w:tcPr>
            <w:tcW w:w="10065" w:type="dxa"/>
            <w:gridSpan w:val="7"/>
          </w:tcPr>
          <w:p w:rsidR="00206EC2" w:rsidRPr="00263B6F" w:rsidRDefault="00206EC2" w:rsidP="003A3C86">
            <w:pPr>
              <w:pStyle w:val="ConsPlusCell"/>
              <w:rPr>
                <w:rFonts w:ascii="Times New Roman" w:hAnsi="Times New Roman" w:cs="Times New Roman"/>
                <w:sz w:val="22"/>
                <w:szCs w:val="22"/>
              </w:rPr>
            </w:pPr>
            <w:r w:rsidRPr="00263B6F">
              <w:rPr>
                <w:rFonts w:ascii="Times New Roman" w:hAnsi="Times New Roman" w:cs="Times New Roman"/>
                <w:b/>
                <w:sz w:val="22"/>
                <w:szCs w:val="22"/>
              </w:rPr>
              <w:t>Задача 1.1.</w:t>
            </w:r>
            <w:r w:rsidRPr="00263B6F">
              <w:rPr>
                <w:rFonts w:ascii="Times New Roman" w:hAnsi="Times New Roman" w:cs="Times New Roman"/>
                <w:sz w:val="22"/>
                <w:szCs w:val="22"/>
              </w:rPr>
              <w:t xml:space="preserve"> Повышение мотивации граждан всех категорий и возрастных групп к регулярным занятиям физической культурой, спортом и ведению здорового образа жизни</w:t>
            </w:r>
          </w:p>
        </w:tc>
      </w:tr>
      <w:tr w:rsidR="00206EC2" w:rsidRPr="007B5ECC" w:rsidTr="002E636A">
        <w:tc>
          <w:tcPr>
            <w:tcW w:w="568" w:type="dxa"/>
          </w:tcPr>
          <w:p w:rsidR="00206EC2" w:rsidRPr="002C0715" w:rsidRDefault="00206EC2" w:rsidP="003A3C86">
            <w:pPr>
              <w:pStyle w:val="af5"/>
              <w:jc w:val="center"/>
              <w:rPr>
                <w:b/>
                <w:sz w:val="20"/>
                <w:szCs w:val="20"/>
              </w:rPr>
            </w:pPr>
            <w:r w:rsidRPr="002C0715">
              <w:rPr>
                <w:b/>
                <w:sz w:val="20"/>
                <w:szCs w:val="20"/>
              </w:rPr>
              <w:t>1.</w:t>
            </w:r>
          </w:p>
        </w:tc>
        <w:tc>
          <w:tcPr>
            <w:tcW w:w="3827" w:type="dxa"/>
          </w:tcPr>
          <w:p w:rsidR="00206EC2" w:rsidRPr="000C1680" w:rsidRDefault="00206EC2" w:rsidP="003A3C86">
            <w:pPr>
              <w:pStyle w:val="ConsPlusCell"/>
              <w:rPr>
                <w:rFonts w:ascii="Times New Roman" w:hAnsi="Times New Roman" w:cs="Times New Roman"/>
                <w:b/>
              </w:rPr>
            </w:pPr>
            <w:r w:rsidRPr="000C1680">
              <w:rPr>
                <w:rFonts w:ascii="Times New Roman" w:hAnsi="Times New Roman" w:cs="Times New Roman"/>
                <w:b/>
              </w:rPr>
              <w:t>Индикатор 1.1.1.</w:t>
            </w:r>
          </w:p>
          <w:p w:rsidR="00206EC2" w:rsidRPr="000C1680" w:rsidRDefault="00B7572F" w:rsidP="003A3C86">
            <w:pPr>
              <w:pStyle w:val="ConsPlusCell"/>
              <w:rPr>
                <w:rFonts w:ascii="Times New Roman" w:hAnsi="Times New Roman" w:cs="Times New Roman"/>
              </w:rPr>
            </w:pPr>
            <w:r>
              <w:rPr>
                <w:rFonts w:ascii="Times New Roman" w:hAnsi="Times New Roman" w:cs="Times New Roman"/>
              </w:rPr>
              <w:t xml:space="preserve">Доля </w:t>
            </w:r>
            <w:r w:rsidR="00206EC2" w:rsidRPr="000C1680">
              <w:rPr>
                <w:rFonts w:ascii="Times New Roman" w:hAnsi="Times New Roman" w:cs="Times New Roman"/>
              </w:rPr>
              <w:t>занимающихся систематическими занятиями физической культурой и спортом среди обучающихся в образовательных учреждениях от общего количества обучающихся в образовательных учреждениях</w:t>
            </w:r>
          </w:p>
        </w:tc>
        <w:tc>
          <w:tcPr>
            <w:tcW w:w="851" w:type="dxa"/>
          </w:tcPr>
          <w:p w:rsidR="00206EC2" w:rsidRPr="000C1680" w:rsidRDefault="00206EC2"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47</w:t>
            </w:r>
          </w:p>
        </w:tc>
        <w:tc>
          <w:tcPr>
            <w:tcW w:w="1276"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48</w:t>
            </w:r>
          </w:p>
        </w:tc>
        <w:tc>
          <w:tcPr>
            <w:tcW w:w="1134"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49</w:t>
            </w:r>
          </w:p>
        </w:tc>
        <w:tc>
          <w:tcPr>
            <w:tcW w:w="992"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50</w:t>
            </w:r>
          </w:p>
        </w:tc>
      </w:tr>
      <w:tr w:rsidR="00206EC2" w:rsidRPr="00CA6E0C" w:rsidTr="002E636A">
        <w:tc>
          <w:tcPr>
            <w:tcW w:w="568" w:type="dxa"/>
          </w:tcPr>
          <w:p w:rsidR="00206EC2" w:rsidRPr="002C0715" w:rsidRDefault="00206EC2" w:rsidP="003A3C86">
            <w:pPr>
              <w:pStyle w:val="af5"/>
              <w:jc w:val="center"/>
              <w:rPr>
                <w:b/>
                <w:sz w:val="20"/>
                <w:szCs w:val="20"/>
              </w:rPr>
            </w:pPr>
            <w:r w:rsidRPr="002C0715">
              <w:rPr>
                <w:b/>
                <w:sz w:val="20"/>
                <w:szCs w:val="20"/>
              </w:rPr>
              <w:t>2.</w:t>
            </w:r>
          </w:p>
        </w:tc>
        <w:tc>
          <w:tcPr>
            <w:tcW w:w="3827" w:type="dxa"/>
          </w:tcPr>
          <w:p w:rsidR="00206EC2" w:rsidRPr="000C1680" w:rsidRDefault="00206EC2" w:rsidP="003A3C86">
            <w:pPr>
              <w:ind w:right="59"/>
              <w:jc w:val="both"/>
              <w:rPr>
                <w:sz w:val="20"/>
                <w:szCs w:val="20"/>
              </w:rPr>
            </w:pPr>
            <w:r w:rsidRPr="000C1680">
              <w:rPr>
                <w:b/>
                <w:sz w:val="20"/>
                <w:szCs w:val="20"/>
              </w:rPr>
              <w:t>Индикатор 1.1.2</w:t>
            </w:r>
            <w:r w:rsidRPr="000C1680">
              <w:rPr>
                <w:sz w:val="20"/>
                <w:szCs w:val="20"/>
              </w:rPr>
              <w:t>.</w:t>
            </w:r>
          </w:p>
          <w:p w:rsidR="00206EC2" w:rsidRPr="000C1680" w:rsidRDefault="00B7572F" w:rsidP="003A3C86">
            <w:pPr>
              <w:ind w:right="59"/>
              <w:jc w:val="both"/>
              <w:rPr>
                <w:sz w:val="20"/>
                <w:szCs w:val="20"/>
              </w:rPr>
            </w:pPr>
            <w:r>
              <w:rPr>
                <w:sz w:val="20"/>
                <w:szCs w:val="20"/>
              </w:rPr>
              <w:t>Доля</w:t>
            </w:r>
            <w:r w:rsidR="00206EC2" w:rsidRPr="000C1680">
              <w:rPr>
                <w:sz w:val="20"/>
                <w:szCs w:val="20"/>
              </w:rPr>
              <w:t xml:space="preserve"> занимающихся физической культурой и спортом в городском округе  среди взрослого трудоспособного  населе</w:t>
            </w:r>
            <w:r w:rsidR="00206EC2">
              <w:rPr>
                <w:sz w:val="20"/>
                <w:szCs w:val="20"/>
              </w:rPr>
              <w:t>ния</w:t>
            </w:r>
          </w:p>
        </w:tc>
        <w:tc>
          <w:tcPr>
            <w:tcW w:w="851" w:type="dxa"/>
          </w:tcPr>
          <w:p w:rsidR="00206EC2" w:rsidRPr="000C1680" w:rsidRDefault="00206EC2"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14</w:t>
            </w:r>
          </w:p>
        </w:tc>
        <w:tc>
          <w:tcPr>
            <w:tcW w:w="1276"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15</w:t>
            </w:r>
          </w:p>
        </w:tc>
        <w:tc>
          <w:tcPr>
            <w:tcW w:w="1134"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16</w:t>
            </w:r>
          </w:p>
        </w:tc>
        <w:tc>
          <w:tcPr>
            <w:tcW w:w="992"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17</w:t>
            </w:r>
          </w:p>
        </w:tc>
      </w:tr>
      <w:tr w:rsidR="00206EC2" w:rsidRPr="00CA6E0C" w:rsidTr="002E636A">
        <w:tc>
          <w:tcPr>
            <w:tcW w:w="568" w:type="dxa"/>
          </w:tcPr>
          <w:p w:rsidR="00206EC2" w:rsidRPr="002C0715" w:rsidRDefault="00206EC2" w:rsidP="003A3C86">
            <w:pPr>
              <w:pStyle w:val="af5"/>
              <w:jc w:val="center"/>
              <w:rPr>
                <w:b/>
                <w:sz w:val="20"/>
                <w:szCs w:val="20"/>
              </w:rPr>
            </w:pPr>
            <w:r>
              <w:rPr>
                <w:b/>
                <w:sz w:val="20"/>
                <w:szCs w:val="20"/>
              </w:rPr>
              <w:t>3.</w:t>
            </w:r>
          </w:p>
        </w:tc>
        <w:tc>
          <w:tcPr>
            <w:tcW w:w="3827" w:type="dxa"/>
          </w:tcPr>
          <w:p w:rsidR="00206EC2" w:rsidRPr="000C1680" w:rsidRDefault="00206EC2" w:rsidP="003A3C86">
            <w:pPr>
              <w:ind w:right="59"/>
              <w:jc w:val="both"/>
              <w:rPr>
                <w:b/>
                <w:sz w:val="20"/>
                <w:szCs w:val="20"/>
              </w:rPr>
            </w:pPr>
            <w:r w:rsidRPr="000C1680">
              <w:rPr>
                <w:b/>
                <w:sz w:val="20"/>
                <w:szCs w:val="20"/>
              </w:rPr>
              <w:t>Индикатор 1.1.3.</w:t>
            </w:r>
          </w:p>
          <w:p w:rsidR="00206EC2" w:rsidRPr="000C1680" w:rsidRDefault="00B7572F" w:rsidP="003A3C86">
            <w:pPr>
              <w:ind w:right="59"/>
              <w:jc w:val="both"/>
              <w:rPr>
                <w:sz w:val="20"/>
                <w:szCs w:val="20"/>
              </w:rPr>
            </w:pPr>
            <w:r>
              <w:rPr>
                <w:sz w:val="20"/>
                <w:szCs w:val="20"/>
              </w:rPr>
              <w:t>Доля</w:t>
            </w:r>
            <w:r w:rsidR="00206EC2" w:rsidRPr="000C1680">
              <w:rPr>
                <w:sz w:val="20"/>
                <w:szCs w:val="20"/>
              </w:rPr>
              <w:t xml:space="preserve"> занимающихся физической культурой и спортом  среди лиц с  ограниченными возможностями</w:t>
            </w:r>
          </w:p>
        </w:tc>
        <w:tc>
          <w:tcPr>
            <w:tcW w:w="851" w:type="dxa"/>
          </w:tcPr>
          <w:p w:rsidR="00206EC2" w:rsidRPr="000C1680" w:rsidRDefault="00206EC2"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10</w:t>
            </w:r>
          </w:p>
        </w:tc>
        <w:tc>
          <w:tcPr>
            <w:tcW w:w="1276"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15</w:t>
            </w:r>
          </w:p>
        </w:tc>
        <w:tc>
          <w:tcPr>
            <w:tcW w:w="1134"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19</w:t>
            </w:r>
          </w:p>
        </w:tc>
        <w:tc>
          <w:tcPr>
            <w:tcW w:w="992" w:type="dxa"/>
          </w:tcPr>
          <w:p w:rsidR="00206EC2" w:rsidRPr="000C1680" w:rsidRDefault="00206EC2"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22</w:t>
            </w:r>
          </w:p>
        </w:tc>
      </w:tr>
      <w:tr w:rsidR="005A25BA" w:rsidRPr="00CA6E0C" w:rsidTr="002E636A">
        <w:tc>
          <w:tcPr>
            <w:tcW w:w="568" w:type="dxa"/>
          </w:tcPr>
          <w:p w:rsidR="005A25BA" w:rsidRDefault="005A25BA" w:rsidP="003A3C86">
            <w:pPr>
              <w:pStyle w:val="af5"/>
              <w:jc w:val="center"/>
              <w:rPr>
                <w:b/>
                <w:sz w:val="20"/>
                <w:szCs w:val="20"/>
              </w:rPr>
            </w:pPr>
            <w:r>
              <w:rPr>
                <w:b/>
                <w:sz w:val="20"/>
                <w:szCs w:val="20"/>
              </w:rPr>
              <w:t>4</w:t>
            </w:r>
          </w:p>
        </w:tc>
        <w:tc>
          <w:tcPr>
            <w:tcW w:w="3827" w:type="dxa"/>
          </w:tcPr>
          <w:p w:rsidR="005A25BA" w:rsidRDefault="005A25BA" w:rsidP="00A14347">
            <w:pPr>
              <w:ind w:right="59"/>
              <w:jc w:val="both"/>
              <w:rPr>
                <w:b/>
                <w:sz w:val="20"/>
                <w:szCs w:val="20"/>
              </w:rPr>
            </w:pPr>
            <w:r>
              <w:rPr>
                <w:b/>
                <w:sz w:val="20"/>
                <w:szCs w:val="20"/>
              </w:rPr>
              <w:t>Индикатор 1.1.4.</w:t>
            </w:r>
          </w:p>
          <w:p w:rsidR="005A25BA" w:rsidRPr="00D413B5" w:rsidRDefault="005A25BA" w:rsidP="00A14347">
            <w:pPr>
              <w:ind w:right="59"/>
              <w:jc w:val="both"/>
              <w:rPr>
                <w:sz w:val="20"/>
                <w:szCs w:val="20"/>
              </w:rPr>
            </w:pPr>
            <w:r w:rsidRPr="00D413B5">
              <w:rPr>
                <w:sz w:val="20"/>
                <w:szCs w:val="20"/>
              </w:rPr>
              <w:t>Доля граждан городского округа город Кулебаки</w:t>
            </w:r>
            <w:r>
              <w:rPr>
                <w:sz w:val="20"/>
                <w:szCs w:val="20"/>
              </w:rPr>
              <w:t>, принявшего участие в выполнение нормативов ВФСК «Готов к труду и обороне»</w:t>
            </w:r>
            <w:r w:rsidRPr="00D413B5">
              <w:rPr>
                <w:sz w:val="20"/>
                <w:szCs w:val="20"/>
              </w:rPr>
              <w:t xml:space="preserve"> </w:t>
            </w:r>
          </w:p>
        </w:tc>
        <w:tc>
          <w:tcPr>
            <w:tcW w:w="851" w:type="dxa"/>
          </w:tcPr>
          <w:p w:rsidR="005A25BA" w:rsidRPr="000C1680" w:rsidRDefault="005A25BA" w:rsidP="00A14347">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5A25BA" w:rsidRPr="000C1680" w:rsidRDefault="005A25BA" w:rsidP="00A14347">
            <w:pPr>
              <w:pStyle w:val="ConsPlusCell"/>
              <w:rPr>
                <w:rFonts w:ascii="Times New Roman" w:hAnsi="Times New Roman" w:cs="Times New Roman"/>
                <w:sz w:val="22"/>
                <w:szCs w:val="22"/>
              </w:rPr>
            </w:pPr>
            <w:r>
              <w:rPr>
                <w:rFonts w:ascii="Times New Roman" w:hAnsi="Times New Roman" w:cs="Times New Roman"/>
                <w:sz w:val="22"/>
                <w:szCs w:val="22"/>
              </w:rPr>
              <w:t xml:space="preserve">         12</w:t>
            </w:r>
          </w:p>
        </w:tc>
        <w:tc>
          <w:tcPr>
            <w:tcW w:w="1276" w:type="dxa"/>
          </w:tcPr>
          <w:p w:rsidR="005A25BA" w:rsidRPr="000C1680" w:rsidRDefault="005A25BA" w:rsidP="00A14347">
            <w:pPr>
              <w:pStyle w:val="ConsPlusCell"/>
              <w:rPr>
                <w:rFonts w:ascii="Times New Roman" w:hAnsi="Times New Roman" w:cs="Times New Roman"/>
                <w:sz w:val="22"/>
                <w:szCs w:val="22"/>
              </w:rPr>
            </w:pPr>
            <w:r>
              <w:rPr>
                <w:rFonts w:ascii="Times New Roman" w:hAnsi="Times New Roman" w:cs="Times New Roman"/>
                <w:sz w:val="22"/>
                <w:szCs w:val="22"/>
              </w:rPr>
              <w:t xml:space="preserve">        20</w:t>
            </w:r>
          </w:p>
        </w:tc>
        <w:tc>
          <w:tcPr>
            <w:tcW w:w="1134" w:type="dxa"/>
          </w:tcPr>
          <w:p w:rsidR="005A25BA" w:rsidRPr="000C1680" w:rsidRDefault="005A25BA" w:rsidP="00A14347">
            <w:pPr>
              <w:pStyle w:val="ConsPlusCell"/>
              <w:jc w:val="center"/>
              <w:rPr>
                <w:rFonts w:ascii="Times New Roman" w:hAnsi="Times New Roman" w:cs="Times New Roman"/>
                <w:sz w:val="22"/>
                <w:szCs w:val="22"/>
              </w:rPr>
            </w:pPr>
            <w:r>
              <w:rPr>
                <w:rFonts w:ascii="Times New Roman" w:hAnsi="Times New Roman" w:cs="Times New Roman"/>
                <w:sz w:val="22"/>
                <w:szCs w:val="22"/>
              </w:rPr>
              <w:t>30</w:t>
            </w:r>
          </w:p>
        </w:tc>
        <w:tc>
          <w:tcPr>
            <w:tcW w:w="992" w:type="dxa"/>
          </w:tcPr>
          <w:p w:rsidR="005A25BA" w:rsidRPr="000C1680" w:rsidRDefault="005A25BA"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40</w:t>
            </w:r>
          </w:p>
        </w:tc>
      </w:tr>
      <w:tr w:rsidR="005A25BA" w:rsidRPr="00CA6E0C" w:rsidTr="002E636A">
        <w:tc>
          <w:tcPr>
            <w:tcW w:w="568" w:type="dxa"/>
          </w:tcPr>
          <w:p w:rsidR="005A25BA" w:rsidRPr="002C0715" w:rsidRDefault="005A25BA" w:rsidP="003A3C86">
            <w:pPr>
              <w:pStyle w:val="af5"/>
              <w:jc w:val="center"/>
              <w:rPr>
                <w:b/>
                <w:sz w:val="20"/>
                <w:szCs w:val="20"/>
              </w:rPr>
            </w:pPr>
            <w:r>
              <w:rPr>
                <w:b/>
                <w:sz w:val="20"/>
                <w:szCs w:val="20"/>
              </w:rPr>
              <w:t>5.</w:t>
            </w:r>
          </w:p>
        </w:tc>
        <w:tc>
          <w:tcPr>
            <w:tcW w:w="3827" w:type="dxa"/>
          </w:tcPr>
          <w:p w:rsidR="005A25BA" w:rsidRPr="000C1680" w:rsidRDefault="005A25BA" w:rsidP="003A3C86">
            <w:pPr>
              <w:pStyle w:val="ConsPlusCell"/>
              <w:rPr>
                <w:rFonts w:ascii="Times New Roman" w:hAnsi="Times New Roman" w:cs="Times New Roman"/>
                <w:b/>
              </w:rPr>
            </w:pPr>
            <w:r w:rsidRPr="000C1680">
              <w:rPr>
                <w:rFonts w:ascii="Times New Roman" w:hAnsi="Times New Roman" w:cs="Times New Roman"/>
              </w:rPr>
              <w:t xml:space="preserve"> </w:t>
            </w:r>
            <w:r w:rsidRPr="000C1680">
              <w:rPr>
                <w:rFonts w:ascii="Times New Roman" w:hAnsi="Times New Roman" w:cs="Times New Roman"/>
                <w:b/>
              </w:rPr>
              <w:t>Непосредственный результат 1.1.1.</w:t>
            </w:r>
          </w:p>
          <w:p w:rsidR="005A25BA" w:rsidRPr="000C1680" w:rsidRDefault="005A25BA" w:rsidP="003A3C86">
            <w:pPr>
              <w:pStyle w:val="ConsPlusCell"/>
              <w:rPr>
                <w:rFonts w:ascii="Times New Roman" w:hAnsi="Times New Roman" w:cs="Times New Roman"/>
              </w:rPr>
            </w:pPr>
            <w:r>
              <w:rPr>
                <w:rFonts w:ascii="Times New Roman" w:hAnsi="Times New Roman" w:cs="Times New Roman"/>
              </w:rPr>
              <w:t>Число</w:t>
            </w:r>
            <w:r w:rsidRPr="000C1680">
              <w:rPr>
                <w:rFonts w:ascii="Times New Roman" w:hAnsi="Times New Roman" w:cs="Times New Roman"/>
              </w:rPr>
              <w:t xml:space="preserve"> занимающихся систематическими занятиями физической культурой и спортом среди обучающихся в образовательных учреждениях от общего количества обучающихся в образовательных учреждениях</w:t>
            </w:r>
          </w:p>
        </w:tc>
        <w:tc>
          <w:tcPr>
            <w:tcW w:w="851" w:type="dxa"/>
          </w:tcPr>
          <w:p w:rsidR="005A25BA" w:rsidRPr="000C1680" w:rsidRDefault="005A25BA" w:rsidP="003A3C86">
            <w:pPr>
              <w:pStyle w:val="ConsPlusCell"/>
              <w:jc w:val="center"/>
              <w:rPr>
                <w:rFonts w:ascii="Times New Roman" w:hAnsi="Times New Roman" w:cs="Times New Roman"/>
              </w:rPr>
            </w:pPr>
            <w:r>
              <w:rPr>
                <w:rFonts w:ascii="Times New Roman" w:hAnsi="Times New Roman" w:cs="Times New Roman"/>
              </w:rPr>
              <w:t>Чел.</w:t>
            </w:r>
          </w:p>
        </w:tc>
        <w:tc>
          <w:tcPr>
            <w:tcW w:w="1417" w:type="dxa"/>
          </w:tcPr>
          <w:p w:rsidR="005A25BA" w:rsidRPr="000C1680" w:rsidRDefault="005A25BA" w:rsidP="003A3C86">
            <w:pPr>
              <w:pStyle w:val="ConsPlusCell"/>
              <w:jc w:val="center"/>
              <w:rPr>
                <w:rFonts w:ascii="Times New Roman" w:hAnsi="Times New Roman" w:cs="Times New Roman"/>
              </w:rPr>
            </w:pPr>
            <w:r w:rsidRPr="000C1680">
              <w:rPr>
                <w:rFonts w:ascii="Times New Roman" w:hAnsi="Times New Roman" w:cs="Times New Roman"/>
              </w:rPr>
              <w:t>2354</w:t>
            </w:r>
          </w:p>
        </w:tc>
        <w:tc>
          <w:tcPr>
            <w:tcW w:w="1276" w:type="dxa"/>
          </w:tcPr>
          <w:p w:rsidR="005A25BA" w:rsidRPr="000C1680" w:rsidRDefault="005A25BA"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2400</w:t>
            </w:r>
          </w:p>
        </w:tc>
        <w:tc>
          <w:tcPr>
            <w:tcW w:w="1134" w:type="dxa"/>
          </w:tcPr>
          <w:p w:rsidR="005A25BA" w:rsidRPr="000C1680" w:rsidRDefault="005A25BA"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2450</w:t>
            </w:r>
          </w:p>
        </w:tc>
        <w:tc>
          <w:tcPr>
            <w:tcW w:w="992" w:type="dxa"/>
          </w:tcPr>
          <w:p w:rsidR="005A25BA" w:rsidRPr="000C1680" w:rsidRDefault="005A25BA"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2500</w:t>
            </w:r>
          </w:p>
        </w:tc>
      </w:tr>
      <w:tr w:rsidR="005A25BA" w:rsidRPr="00CA6E0C" w:rsidTr="002E636A">
        <w:tc>
          <w:tcPr>
            <w:tcW w:w="568" w:type="dxa"/>
          </w:tcPr>
          <w:p w:rsidR="005A25BA" w:rsidRPr="002C0715" w:rsidRDefault="005A25BA" w:rsidP="003A3C86">
            <w:pPr>
              <w:pStyle w:val="af5"/>
              <w:jc w:val="center"/>
              <w:rPr>
                <w:b/>
                <w:sz w:val="20"/>
                <w:szCs w:val="20"/>
              </w:rPr>
            </w:pPr>
            <w:r>
              <w:rPr>
                <w:b/>
                <w:sz w:val="20"/>
                <w:szCs w:val="20"/>
              </w:rPr>
              <w:t>6.</w:t>
            </w:r>
          </w:p>
        </w:tc>
        <w:tc>
          <w:tcPr>
            <w:tcW w:w="3827" w:type="dxa"/>
          </w:tcPr>
          <w:p w:rsidR="005A25BA" w:rsidRPr="000C1680" w:rsidRDefault="005A25BA" w:rsidP="003A3C86">
            <w:pPr>
              <w:ind w:right="59"/>
              <w:jc w:val="both"/>
              <w:rPr>
                <w:b/>
                <w:sz w:val="20"/>
                <w:szCs w:val="20"/>
              </w:rPr>
            </w:pPr>
            <w:r w:rsidRPr="000C1680">
              <w:rPr>
                <w:b/>
                <w:sz w:val="20"/>
                <w:szCs w:val="20"/>
              </w:rPr>
              <w:t>Непосредственный результат 1.1.2.</w:t>
            </w:r>
          </w:p>
          <w:p w:rsidR="005A25BA" w:rsidRPr="000C1680" w:rsidRDefault="005A25BA" w:rsidP="003A3C86">
            <w:pPr>
              <w:ind w:right="59"/>
              <w:jc w:val="both"/>
              <w:rPr>
                <w:sz w:val="20"/>
                <w:szCs w:val="20"/>
              </w:rPr>
            </w:pPr>
            <w:r>
              <w:rPr>
                <w:sz w:val="20"/>
                <w:szCs w:val="20"/>
              </w:rPr>
              <w:t>Число</w:t>
            </w:r>
            <w:r w:rsidRPr="000C1680">
              <w:rPr>
                <w:sz w:val="20"/>
                <w:szCs w:val="20"/>
              </w:rPr>
              <w:t xml:space="preserve"> занимающихся физической культурой и спортом в городском округе  среди взрослого трудоспособного населе</w:t>
            </w:r>
            <w:r>
              <w:rPr>
                <w:sz w:val="20"/>
                <w:szCs w:val="20"/>
              </w:rPr>
              <w:t>ния</w:t>
            </w:r>
            <w:r w:rsidRPr="000C1680">
              <w:rPr>
                <w:sz w:val="20"/>
                <w:szCs w:val="20"/>
              </w:rPr>
              <w:t>.</w:t>
            </w:r>
          </w:p>
        </w:tc>
        <w:tc>
          <w:tcPr>
            <w:tcW w:w="851" w:type="dxa"/>
          </w:tcPr>
          <w:p w:rsidR="005A25BA" w:rsidRPr="000C1680" w:rsidRDefault="005A25BA" w:rsidP="003A3C86">
            <w:pPr>
              <w:pStyle w:val="ConsPlusCell"/>
              <w:jc w:val="center"/>
              <w:rPr>
                <w:rFonts w:ascii="Times New Roman" w:hAnsi="Times New Roman" w:cs="Times New Roman"/>
              </w:rPr>
            </w:pPr>
            <w:r>
              <w:rPr>
                <w:rFonts w:ascii="Times New Roman" w:hAnsi="Times New Roman" w:cs="Times New Roman"/>
              </w:rPr>
              <w:t>Чел.</w:t>
            </w:r>
          </w:p>
        </w:tc>
        <w:tc>
          <w:tcPr>
            <w:tcW w:w="1417" w:type="dxa"/>
          </w:tcPr>
          <w:p w:rsidR="005A25BA" w:rsidRPr="000C1680" w:rsidRDefault="005A25BA" w:rsidP="003A3C86">
            <w:pPr>
              <w:pStyle w:val="ConsPlusCell"/>
              <w:jc w:val="center"/>
              <w:rPr>
                <w:rFonts w:ascii="Times New Roman" w:hAnsi="Times New Roman" w:cs="Times New Roman"/>
              </w:rPr>
            </w:pPr>
            <w:r w:rsidRPr="000C1680">
              <w:rPr>
                <w:rFonts w:ascii="Times New Roman" w:hAnsi="Times New Roman" w:cs="Times New Roman"/>
              </w:rPr>
              <w:t>3803</w:t>
            </w:r>
          </w:p>
        </w:tc>
        <w:tc>
          <w:tcPr>
            <w:tcW w:w="1276" w:type="dxa"/>
          </w:tcPr>
          <w:p w:rsidR="005A25BA" w:rsidRPr="000C1680" w:rsidRDefault="005A25BA"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3850</w:t>
            </w:r>
          </w:p>
        </w:tc>
        <w:tc>
          <w:tcPr>
            <w:tcW w:w="1134" w:type="dxa"/>
          </w:tcPr>
          <w:p w:rsidR="005A25BA" w:rsidRPr="000C1680" w:rsidRDefault="005A25BA"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3900</w:t>
            </w:r>
          </w:p>
        </w:tc>
        <w:tc>
          <w:tcPr>
            <w:tcW w:w="992" w:type="dxa"/>
          </w:tcPr>
          <w:p w:rsidR="005A25BA" w:rsidRPr="000C1680" w:rsidRDefault="005A25BA"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3950</w:t>
            </w:r>
          </w:p>
        </w:tc>
      </w:tr>
      <w:tr w:rsidR="00507B56" w:rsidRPr="00CA6E0C" w:rsidTr="002E636A">
        <w:tc>
          <w:tcPr>
            <w:tcW w:w="568" w:type="dxa"/>
          </w:tcPr>
          <w:p w:rsidR="00507B56" w:rsidRDefault="00507B56" w:rsidP="003A3C86">
            <w:pPr>
              <w:pStyle w:val="af5"/>
              <w:jc w:val="center"/>
              <w:rPr>
                <w:b/>
                <w:sz w:val="20"/>
                <w:szCs w:val="20"/>
              </w:rPr>
            </w:pPr>
            <w:r>
              <w:rPr>
                <w:b/>
                <w:sz w:val="20"/>
                <w:szCs w:val="20"/>
              </w:rPr>
              <w:t>7.</w:t>
            </w:r>
          </w:p>
        </w:tc>
        <w:tc>
          <w:tcPr>
            <w:tcW w:w="3827" w:type="dxa"/>
          </w:tcPr>
          <w:p w:rsidR="00507B56" w:rsidRPr="000C1680" w:rsidRDefault="00507B56" w:rsidP="00507B56">
            <w:pPr>
              <w:ind w:right="59"/>
              <w:jc w:val="both"/>
              <w:rPr>
                <w:b/>
                <w:sz w:val="20"/>
                <w:szCs w:val="20"/>
              </w:rPr>
            </w:pPr>
            <w:r w:rsidRPr="000C1680">
              <w:rPr>
                <w:b/>
                <w:sz w:val="20"/>
                <w:szCs w:val="20"/>
              </w:rPr>
              <w:t>Непосредственный результат 1.1.3.</w:t>
            </w:r>
          </w:p>
          <w:p w:rsidR="00507B56" w:rsidRPr="000C1680" w:rsidRDefault="00507B56" w:rsidP="003A3C86">
            <w:pPr>
              <w:ind w:right="59"/>
              <w:jc w:val="both"/>
              <w:rPr>
                <w:b/>
                <w:sz w:val="20"/>
                <w:szCs w:val="20"/>
              </w:rPr>
            </w:pPr>
            <w:r>
              <w:rPr>
                <w:sz w:val="20"/>
                <w:szCs w:val="20"/>
              </w:rPr>
              <w:t>Число</w:t>
            </w:r>
            <w:r w:rsidRPr="000C1680">
              <w:rPr>
                <w:sz w:val="20"/>
                <w:szCs w:val="20"/>
              </w:rPr>
              <w:t xml:space="preserve"> занимающихся физической культурой и спортом в городском округе  </w:t>
            </w:r>
            <w:r w:rsidRPr="000C1680">
              <w:rPr>
                <w:sz w:val="20"/>
                <w:szCs w:val="20"/>
              </w:rPr>
              <w:lastRenderedPageBreak/>
              <w:t>среди лиц с  ограниченными возможностя</w:t>
            </w:r>
            <w:r>
              <w:rPr>
                <w:sz w:val="20"/>
                <w:szCs w:val="20"/>
              </w:rPr>
              <w:t>ми</w:t>
            </w:r>
          </w:p>
        </w:tc>
        <w:tc>
          <w:tcPr>
            <w:tcW w:w="851" w:type="dxa"/>
          </w:tcPr>
          <w:p w:rsidR="00507B56" w:rsidRPr="000C1680" w:rsidRDefault="00507B56" w:rsidP="00A14347">
            <w:pPr>
              <w:pStyle w:val="ConsPlusCell"/>
              <w:jc w:val="center"/>
              <w:rPr>
                <w:rFonts w:ascii="Times New Roman" w:hAnsi="Times New Roman" w:cs="Times New Roman"/>
              </w:rPr>
            </w:pPr>
            <w:r>
              <w:rPr>
                <w:rFonts w:ascii="Times New Roman" w:hAnsi="Times New Roman" w:cs="Times New Roman"/>
              </w:rPr>
              <w:lastRenderedPageBreak/>
              <w:t>Чел.</w:t>
            </w:r>
          </w:p>
        </w:tc>
        <w:tc>
          <w:tcPr>
            <w:tcW w:w="1417" w:type="dxa"/>
          </w:tcPr>
          <w:p w:rsidR="00507B56" w:rsidRPr="000C1680" w:rsidRDefault="00507B56" w:rsidP="00A14347">
            <w:pPr>
              <w:pStyle w:val="ConsPlusCell"/>
              <w:jc w:val="center"/>
              <w:rPr>
                <w:rFonts w:ascii="Times New Roman" w:hAnsi="Times New Roman" w:cs="Times New Roman"/>
              </w:rPr>
            </w:pPr>
            <w:r w:rsidRPr="000C1680">
              <w:rPr>
                <w:rFonts w:ascii="Times New Roman" w:hAnsi="Times New Roman" w:cs="Times New Roman"/>
              </w:rPr>
              <w:t>500</w:t>
            </w:r>
          </w:p>
        </w:tc>
        <w:tc>
          <w:tcPr>
            <w:tcW w:w="1276" w:type="dxa"/>
          </w:tcPr>
          <w:p w:rsidR="00507B56" w:rsidRPr="000C1680" w:rsidRDefault="00507B56" w:rsidP="00A14347">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750</w:t>
            </w:r>
          </w:p>
        </w:tc>
        <w:tc>
          <w:tcPr>
            <w:tcW w:w="1134" w:type="dxa"/>
          </w:tcPr>
          <w:p w:rsidR="00507B56" w:rsidRPr="000C1680" w:rsidRDefault="00507B56" w:rsidP="00A14347">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830</w:t>
            </w:r>
          </w:p>
        </w:tc>
        <w:tc>
          <w:tcPr>
            <w:tcW w:w="992" w:type="dxa"/>
          </w:tcPr>
          <w:p w:rsidR="00507B56" w:rsidRDefault="00507B56" w:rsidP="00A14347">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1100</w:t>
            </w:r>
          </w:p>
          <w:p w:rsidR="00507B56" w:rsidRPr="000C1680" w:rsidRDefault="00507B56" w:rsidP="00A14347">
            <w:pPr>
              <w:pStyle w:val="ConsPlusCell"/>
              <w:jc w:val="center"/>
              <w:rPr>
                <w:rFonts w:ascii="Times New Roman" w:hAnsi="Times New Roman" w:cs="Times New Roman"/>
                <w:sz w:val="22"/>
                <w:szCs w:val="22"/>
              </w:rPr>
            </w:pPr>
          </w:p>
        </w:tc>
      </w:tr>
      <w:tr w:rsidR="00507B56" w:rsidRPr="00CA6E0C" w:rsidTr="002E636A">
        <w:tc>
          <w:tcPr>
            <w:tcW w:w="568" w:type="dxa"/>
          </w:tcPr>
          <w:p w:rsidR="00507B56" w:rsidRPr="002C0715" w:rsidRDefault="00507B56" w:rsidP="003A3C86">
            <w:pPr>
              <w:pStyle w:val="af5"/>
              <w:jc w:val="center"/>
              <w:rPr>
                <w:b/>
                <w:sz w:val="20"/>
                <w:szCs w:val="20"/>
              </w:rPr>
            </w:pPr>
            <w:r>
              <w:rPr>
                <w:b/>
                <w:sz w:val="20"/>
                <w:szCs w:val="20"/>
              </w:rPr>
              <w:lastRenderedPageBreak/>
              <w:t>8.</w:t>
            </w:r>
          </w:p>
        </w:tc>
        <w:tc>
          <w:tcPr>
            <w:tcW w:w="3827" w:type="dxa"/>
          </w:tcPr>
          <w:p w:rsidR="00507B56" w:rsidRPr="000C1680" w:rsidRDefault="00507B56" w:rsidP="003A3C86">
            <w:pPr>
              <w:ind w:right="59"/>
              <w:jc w:val="both"/>
              <w:rPr>
                <w:b/>
                <w:sz w:val="20"/>
                <w:szCs w:val="20"/>
              </w:rPr>
            </w:pPr>
            <w:r>
              <w:rPr>
                <w:b/>
                <w:sz w:val="20"/>
                <w:szCs w:val="20"/>
              </w:rPr>
              <w:t>Непосредственный результат 1.1.4</w:t>
            </w:r>
            <w:r w:rsidRPr="000C1680">
              <w:rPr>
                <w:b/>
                <w:sz w:val="20"/>
                <w:szCs w:val="20"/>
              </w:rPr>
              <w:t>.</w:t>
            </w:r>
          </w:p>
          <w:p w:rsidR="00507B56" w:rsidRPr="000C1680" w:rsidRDefault="00507B56" w:rsidP="00507B56">
            <w:pPr>
              <w:ind w:right="59"/>
              <w:jc w:val="both"/>
              <w:rPr>
                <w:sz w:val="20"/>
                <w:szCs w:val="20"/>
              </w:rPr>
            </w:pPr>
            <w:r>
              <w:rPr>
                <w:sz w:val="20"/>
                <w:szCs w:val="20"/>
              </w:rPr>
              <w:t>Число</w:t>
            </w:r>
            <w:r w:rsidRPr="000C1680">
              <w:rPr>
                <w:sz w:val="20"/>
                <w:szCs w:val="20"/>
              </w:rPr>
              <w:t xml:space="preserve"> </w:t>
            </w:r>
            <w:r>
              <w:rPr>
                <w:sz w:val="20"/>
                <w:szCs w:val="20"/>
              </w:rPr>
              <w:t>граждан принявших участие в сдаче норм комплекса ГТО</w:t>
            </w:r>
          </w:p>
        </w:tc>
        <w:tc>
          <w:tcPr>
            <w:tcW w:w="851" w:type="dxa"/>
          </w:tcPr>
          <w:p w:rsidR="00507B56" w:rsidRPr="000C1680" w:rsidRDefault="00507B56" w:rsidP="003A3C86">
            <w:pPr>
              <w:pStyle w:val="ConsPlusCell"/>
              <w:jc w:val="center"/>
              <w:rPr>
                <w:rFonts w:ascii="Times New Roman" w:hAnsi="Times New Roman" w:cs="Times New Roman"/>
              </w:rPr>
            </w:pPr>
            <w:r>
              <w:rPr>
                <w:rFonts w:ascii="Times New Roman" w:hAnsi="Times New Roman" w:cs="Times New Roman"/>
              </w:rPr>
              <w:t>Чел.</w:t>
            </w:r>
          </w:p>
        </w:tc>
        <w:tc>
          <w:tcPr>
            <w:tcW w:w="1417" w:type="dxa"/>
          </w:tcPr>
          <w:p w:rsidR="00507B56" w:rsidRPr="000C1680" w:rsidRDefault="00507B56" w:rsidP="00A14347">
            <w:pPr>
              <w:pStyle w:val="ConsPlusCell"/>
              <w:jc w:val="center"/>
              <w:rPr>
                <w:rFonts w:ascii="Times New Roman" w:hAnsi="Times New Roman" w:cs="Times New Roman"/>
              </w:rPr>
            </w:pPr>
            <w:r>
              <w:rPr>
                <w:rFonts w:ascii="Times New Roman" w:hAnsi="Times New Roman" w:cs="Times New Roman"/>
              </w:rPr>
              <w:t>5100</w:t>
            </w:r>
          </w:p>
        </w:tc>
        <w:tc>
          <w:tcPr>
            <w:tcW w:w="1276" w:type="dxa"/>
          </w:tcPr>
          <w:p w:rsidR="00507B56" w:rsidRPr="000C1680" w:rsidRDefault="00507B56" w:rsidP="00A14347">
            <w:pPr>
              <w:pStyle w:val="ConsPlusCell"/>
              <w:jc w:val="center"/>
              <w:rPr>
                <w:rFonts w:ascii="Times New Roman" w:hAnsi="Times New Roman" w:cs="Times New Roman"/>
                <w:sz w:val="22"/>
                <w:szCs w:val="22"/>
              </w:rPr>
            </w:pPr>
            <w:r>
              <w:rPr>
                <w:rFonts w:ascii="Times New Roman" w:hAnsi="Times New Roman" w:cs="Times New Roman"/>
                <w:sz w:val="22"/>
                <w:szCs w:val="22"/>
              </w:rPr>
              <w:t>9850</w:t>
            </w:r>
          </w:p>
        </w:tc>
        <w:tc>
          <w:tcPr>
            <w:tcW w:w="1134" w:type="dxa"/>
          </w:tcPr>
          <w:p w:rsidR="00507B56" w:rsidRPr="000C1680" w:rsidRDefault="00507B56" w:rsidP="00A14347">
            <w:pPr>
              <w:pStyle w:val="ConsPlusCell"/>
              <w:jc w:val="center"/>
              <w:rPr>
                <w:rFonts w:ascii="Times New Roman" w:hAnsi="Times New Roman" w:cs="Times New Roman"/>
                <w:sz w:val="22"/>
                <w:szCs w:val="22"/>
              </w:rPr>
            </w:pPr>
            <w:r>
              <w:rPr>
                <w:rFonts w:ascii="Times New Roman" w:hAnsi="Times New Roman" w:cs="Times New Roman"/>
                <w:sz w:val="22"/>
                <w:szCs w:val="22"/>
              </w:rPr>
              <w:t>14100</w:t>
            </w:r>
          </w:p>
        </w:tc>
        <w:tc>
          <w:tcPr>
            <w:tcW w:w="992" w:type="dxa"/>
          </w:tcPr>
          <w:p w:rsidR="00507B56" w:rsidRPr="000C1680" w:rsidRDefault="00507B56" w:rsidP="00A14347">
            <w:pPr>
              <w:pStyle w:val="ConsPlusCell"/>
              <w:jc w:val="center"/>
              <w:rPr>
                <w:rFonts w:ascii="Times New Roman" w:hAnsi="Times New Roman" w:cs="Times New Roman"/>
                <w:sz w:val="22"/>
                <w:szCs w:val="22"/>
              </w:rPr>
            </w:pPr>
            <w:r>
              <w:rPr>
                <w:rFonts w:ascii="Times New Roman" w:hAnsi="Times New Roman" w:cs="Times New Roman"/>
                <w:sz w:val="22"/>
                <w:szCs w:val="22"/>
              </w:rPr>
              <w:t>18500</w:t>
            </w:r>
          </w:p>
        </w:tc>
      </w:tr>
      <w:tr w:rsidR="00507B56" w:rsidRPr="007B5ECC" w:rsidTr="003A3C86">
        <w:tc>
          <w:tcPr>
            <w:tcW w:w="10065" w:type="dxa"/>
            <w:gridSpan w:val="7"/>
          </w:tcPr>
          <w:p w:rsidR="00507B56" w:rsidRDefault="00507B56" w:rsidP="003A3C86">
            <w:pPr>
              <w:pStyle w:val="ConsPlusCell"/>
              <w:rPr>
                <w:rFonts w:ascii="Times New Roman" w:hAnsi="Times New Roman" w:cs="Times New Roman"/>
              </w:rPr>
            </w:pPr>
            <w:r w:rsidRPr="000C1680">
              <w:rPr>
                <w:rFonts w:ascii="Times New Roman" w:hAnsi="Times New Roman" w:cs="Times New Roman"/>
                <w:b/>
              </w:rPr>
              <w:t>Задача 1. 2</w:t>
            </w:r>
            <w:r w:rsidRPr="000C1680">
              <w:rPr>
                <w:rFonts w:ascii="Times New Roman" w:hAnsi="Times New Roman" w:cs="Times New Roman"/>
              </w:rPr>
              <w:t>. Обеспечение успешного выступления  спортсменов на областных, региональных и всероссийских соревнованиях.</w:t>
            </w:r>
          </w:p>
          <w:p w:rsidR="00507B56" w:rsidRPr="000C1680" w:rsidRDefault="00507B56" w:rsidP="003A3C86">
            <w:pPr>
              <w:pStyle w:val="ConsPlusCell"/>
              <w:rPr>
                <w:rFonts w:ascii="Times New Roman" w:hAnsi="Times New Roman" w:cs="Times New Roman"/>
              </w:rPr>
            </w:pPr>
          </w:p>
        </w:tc>
      </w:tr>
      <w:tr w:rsidR="00507B56" w:rsidRPr="007B5ECC" w:rsidTr="002E636A">
        <w:tc>
          <w:tcPr>
            <w:tcW w:w="568" w:type="dxa"/>
          </w:tcPr>
          <w:p w:rsidR="00507B56" w:rsidRPr="00E24CE3" w:rsidRDefault="00507B56" w:rsidP="003A3C86">
            <w:pPr>
              <w:pStyle w:val="af5"/>
              <w:jc w:val="center"/>
              <w:rPr>
                <w:b/>
                <w:sz w:val="20"/>
                <w:szCs w:val="20"/>
              </w:rPr>
            </w:pPr>
            <w:r>
              <w:rPr>
                <w:b/>
                <w:sz w:val="20"/>
                <w:szCs w:val="20"/>
              </w:rPr>
              <w:t>8</w:t>
            </w:r>
            <w:r w:rsidRPr="00E24CE3">
              <w:rPr>
                <w:b/>
                <w:sz w:val="20"/>
                <w:szCs w:val="20"/>
              </w:rPr>
              <w:t>.</w:t>
            </w:r>
          </w:p>
        </w:tc>
        <w:tc>
          <w:tcPr>
            <w:tcW w:w="3827" w:type="dxa"/>
          </w:tcPr>
          <w:p w:rsidR="00507B56" w:rsidRPr="000C1680" w:rsidRDefault="00507B56" w:rsidP="003A3C86">
            <w:pPr>
              <w:ind w:right="59"/>
              <w:jc w:val="both"/>
              <w:rPr>
                <w:b/>
                <w:sz w:val="20"/>
                <w:szCs w:val="20"/>
              </w:rPr>
            </w:pPr>
            <w:r w:rsidRPr="000C1680">
              <w:rPr>
                <w:b/>
                <w:sz w:val="20"/>
                <w:szCs w:val="20"/>
              </w:rPr>
              <w:t>Индикатор 1.2.1.</w:t>
            </w:r>
          </w:p>
          <w:p w:rsidR="00507B56" w:rsidRPr="000C1680" w:rsidRDefault="00507B56" w:rsidP="003A3C86">
            <w:pPr>
              <w:ind w:right="59"/>
              <w:jc w:val="both"/>
              <w:rPr>
                <w:sz w:val="20"/>
                <w:szCs w:val="20"/>
              </w:rPr>
            </w:pPr>
            <w:r>
              <w:rPr>
                <w:sz w:val="20"/>
                <w:szCs w:val="20"/>
              </w:rPr>
              <w:t>Число</w:t>
            </w:r>
            <w:r w:rsidRPr="000C1680">
              <w:rPr>
                <w:sz w:val="20"/>
                <w:szCs w:val="20"/>
              </w:rPr>
              <w:t xml:space="preserve"> наград (золото, серебро, бронза на областных и всероссийских соревнованиях ( за 100% кол-во призовых мест 2017 года)</w:t>
            </w:r>
          </w:p>
        </w:tc>
        <w:tc>
          <w:tcPr>
            <w:tcW w:w="851" w:type="dxa"/>
          </w:tcPr>
          <w:p w:rsidR="00507B56" w:rsidRPr="000C1680" w:rsidRDefault="00507B56"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w:t>
            </w:r>
          </w:p>
          <w:p w:rsidR="00507B56" w:rsidRPr="000C1680" w:rsidRDefault="00507B56" w:rsidP="003A3C86">
            <w:pPr>
              <w:pStyle w:val="ConsPlusCell"/>
              <w:jc w:val="center"/>
              <w:rPr>
                <w:rFonts w:ascii="Times New Roman" w:hAnsi="Times New Roman" w:cs="Times New Roman"/>
                <w:sz w:val="22"/>
                <w:szCs w:val="22"/>
              </w:rPr>
            </w:pPr>
          </w:p>
          <w:p w:rsidR="00507B56" w:rsidRPr="000C1680" w:rsidRDefault="00507B56" w:rsidP="003A3C86">
            <w:pPr>
              <w:pStyle w:val="ConsPlusCell"/>
              <w:jc w:val="center"/>
              <w:rPr>
                <w:rFonts w:ascii="Times New Roman" w:hAnsi="Times New Roman" w:cs="Times New Roman"/>
                <w:sz w:val="22"/>
                <w:szCs w:val="22"/>
              </w:rPr>
            </w:pPr>
          </w:p>
        </w:tc>
        <w:tc>
          <w:tcPr>
            <w:tcW w:w="1417"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100</w:t>
            </w:r>
          </w:p>
          <w:p w:rsidR="00507B56" w:rsidRPr="000C1680" w:rsidRDefault="00507B56" w:rsidP="003A3C86">
            <w:pPr>
              <w:pStyle w:val="ConsPlusCell"/>
              <w:jc w:val="center"/>
              <w:rPr>
                <w:rFonts w:ascii="Times New Roman" w:hAnsi="Times New Roman" w:cs="Times New Roman"/>
                <w:sz w:val="22"/>
                <w:szCs w:val="22"/>
              </w:rPr>
            </w:pPr>
          </w:p>
          <w:p w:rsidR="00507B56" w:rsidRPr="000C1680" w:rsidRDefault="00507B56" w:rsidP="003A3C86">
            <w:pPr>
              <w:pStyle w:val="ConsPlusCell"/>
              <w:jc w:val="center"/>
              <w:rPr>
                <w:rFonts w:ascii="Times New Roman" w:hAnsi="Times New Roman" w:cs="Times New Roman"/>
                <w:sz w:val="22"/>
                <w:szCs w:val="22"/>
              </w:rPr>
            </w:pPr>
          </w:p>
        </w:tc>
        <w:tc>
          <w:tcPr>
            <w:tcW w:w="1276"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105</w:t>
            </w:r>
          </w:p>
          <w:p w:rsidR="00507B56" w:rsidRPr="000C1680" w:rsidRDefault="00507B56" w:rsidP="003A3C86">
            <w:pPr>
              <w:pStyle w:val="ConsPlusCell"/>
              <w:jc w:val="center"/>
              <w:rPr>
                <w:rFonts w:ascii="Times New Roman" w:hAnsi="Times New Roman" w:cs="Times New Roman"/>
                <w:sz w:val="22"/>
                <w:szCs w:val="22"/>
              </w:rPr>
            </w:pPr>
          </w:p>
          <w:p w:rsidR="00507B56" w:rsidRPr="000C1680" w:rsidRDefault="00507B56" w:rsidP="003A3C86">
            <w:pPr>
              <w:pStyle w:val="ConsPlusCell"/>
              <w:jc w:val="center"/>
              <w:rPr>
                <w:rFonts w:ascii="Times New Roman" w:hAnsi="Times New Roman" w:cs="Times New Roman"/>
                <w:sz w:val="22"/>
                <w:szCs w:val="22"/>
              </w:rPr>
            </w:pPr>
          </w:p>
        </w:tc>
        <w:tc>
          <w:tcPr>
            <w:tcW w:w="1134"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110</w:t>
            </w:r>
          </w:p>
          <w:p w:rsidR="00507B56" w:rsidRPr="000C1680" w:rsidRDefault="00507B56" w:rsidP="003A3C86">
            <w:pPr>
              <w:pStyle w:val="ConsPlusCell"/>
              <w:jc w:val="center"/>
              <w:rPr>
                <w:rFonts w:ascii="Times New Roman" w:hAnsi="Times New Roman" w:cs="Times New Roman"/>
                <w:sz w:val="22"/>
                <w:szCs w:val="22"/>
              </w:rPr>
            </w:pPr>
          </w:p>
          <w:p w:rsidR="00507B56" w:rsidRPr="000C1680" w:rsidRDefault="00507B56" w:rsidP="003A3C86">
            <w:pPr>
              <w:pStyle w:val="ConsPlusCell"/>
              <w:jc w:val="center"/>
              <w:rPr>
                <w:rFonts w:ascii="Times New Roman" w:hAnsi="Times New Roman" w:cs="Times New Roman"/>
                <w:sz w:val="22"/>
                <w:szCs w:val="22"/>
              </w:rPr>
            </w:pPr>
          </w:p>
        </w:tc>
        <w:tc>
          <w:tcPr>
            <w:tcW w:w="992"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115</w:t>
            </w:r>
          </w:p>
          <w:p w:rsidR="00507B56" w:rsidRPr="000C1680" w:rsidRDefault="00507B56" w:rsidP="003A3C86">
            <w:pPr>
              <w:pStyle w:val="ConsPlusCell"/>
              <w:jc w:val="center"/>
              <w:rPr>
                <w:rFonts w:ascii="Times New Roman" w:hAnsi="Times New Roman" w:cs="Times New Roman"/>
                <w:sz w:val="22"/>
                <w:szCs w:val="22"/>
              </w:rPr>
            </w:pPr>
          </w:p>
          <w:p w:rsidR="00507B56" w:rsidRPr="000C1680" w:rsidRDefault="00507B56" w:rsidP="003A3C86">
            <w:pPr>
              <w:pStyle w:val="ConsPlusCell"/>
              <w:jc w:val="center"/>
              <w:rPr>
                <w:rFonts w:ascii="Times New Roman" w:hAnsi="Times New Roman" w:cs="Times New Roman"/>
                <w:sz w:val="22"/>
                <w:szCs w:val="22"/>
              </w:rPr>
            </w:pPr>
          </w:p>
        </w:tc>
      </w:tr>
      <w:tr w:rsidR="00507B56" w:rsidRPr="007B5ECC" w:rsidTr="002E636A">
        <w:tc>
          <w:tcPr>
            <w:tcW w:w="568" w:type="dxa"/>
          </w:tcPr>
          <w:p w:rsidR="00507B56" w:rsidRDefault="00507B56" w:rsidP="003A3C86">
            <w:pPr>
              <w:pStyle w:val="af5"/>
              <w:jc w:val="center"/>
              <w:rPr>
                <w:b/>
                <w:sz w:val="20"/>
                <w:szCs w:val="20"/>
              </w:rPr>
            </w:pPr>
            <w:r>
              <w:rPr>
                <w:b/>
                <w:sz w:val="20"/>
                <w:szCs w:val="20"/>
              </w:rPr>
              <w:t>9.</w:t>
            </w:r>
          </w:p>
        </w:tc>
        <w:tc>
          <w:tcPr>
            <w:tcW w:w="3827" w:type="dxa"/>
          </w:tcPr>
          <w:p w:rsidR="00507B56" w:rsidRPr="000C1680" w:rsidRDefault="00507B56" w:rsidP="003A3C86">
            <w:pPr>
              <w:ind w:right="59"/>
              <w:jc w:val="both"/>
              <w:rPr>
                <w:b/>
                <w:sz w:val="20"/>
                <w:szCs w:val="20"/>
              </w:rPr>
            </w:pPr>
            <w:r w:rsidRPr="000C1680">
              <w:rPr>
                <w:b/>
                <w:sz w:val="20"/>
                <w:szCs w:val="20"/>
              </w:rPr>
              <w:t>Непосредственный результат 1.2.1.</w:t>
            </w:r>
          </w:p>
          <w:p w:rsidR="00507B56" w:rsidRPr="000C1680" w:rsidRDefault="00507B56" w:rsidP="003A3C86">
            <w:pPr>
              <w:ind w:right="59"/>
              <w:jc w:val="both"/>
              <w:rPr>
                <w:sz w:val="20"/>
                <w:szCs w:val="20"/>
              </w:rPr>
            </w:pPr>
            <w:r>
              <w:rPr>
                <w:sz w:val="20"/>
                <w:szCs w:val="20"/>
              </w:rPr>
              <w:t>Число</w:t>
            </w:r>
            <w:r w:rsidRPr="000C1680">
              <w:rPr>
                <w:sz w:val="20"/>
                <w:szCs w:val="20"/>
              </w:rPr>
              <w:t xml:space="preserve"> наград (золото, серебро, бронза на областных и всероссийских соревнованиях</w:t>
            </w:r>
          </w:p>
        </w:tc>
        <w:tc>
          <w:tcPr>
            <w:tcW w:w="851" w:type="dxa"/>
          </w:tcPr>
          <w:p w:rsidR="00507B56" w:rsidRPr="000C1680" w:rsidRDefault="00507B56" w:rsidP="003A3C86">
            <w:pPr>
              <w:pStyle w:val="ConsPlusCell"/>
              <w:jc w:val="center"/>
              <w:rPr>
                <w:rFonts w:ascii="Times New Roman" w:hAnsi="Times New Roman" w:cs="Times New Roman"/>
              </w:rPr>
            </w:pPr>
            <w:r>
              <w:rPr>
                <w:rFonts w:ascii="Times New Roman" w:hAnsi="Times New Roman" w:cs="Times New Roman"/>
              </w:rPr>
              <w:t>Шт.</w:t>
            </w:r>
          </w:p>
          <w:p w:rsidR="00507B56" w:rsidRPr="000C1680" w:rsidRDefault="00507B56" w:rsidP="003A3C86">
            <w:pPr>
              <w:pStyle w:val="ConsPlusCell"/>
              <w:jc w:val="center"/>
              <w:rPr>
                <w:rFonts w:ascii="Times New Roman" w:hAnsi="Times New Roman" w:cs="Times New Roman"/>
              </w:rPr>
            </w:pPr>
          </w:p>
        </w:tc>
        <w:tc>
          <w:tcPr>
            <w:tcW w:w="1417" w:type="dxa"/>
          </w:tcPr>
          <w:p w:rsidR="00507B56" w:rsidRPr="000C1680" w:rsidRDefault="00507B56" w:rsidP="003A3C86">
            <w:pPr>
              <w:pStyle w:val="ConsPlusCell"/>
              <w:jc w:val="center"/>
              <w:rPr>
                <w:rFonts w:ascii="Times New Roman" w:hAnsi="Times New Roman" w:cs="Times New Roman"/>
              </w:rPr>
            </w:pPr>
            <w:r w:rsidRPr="000C1680">
              <w:rPr>
                <w:rFonts w:ascii="Times New Roman" w:hAnsi="Times New Roman" w:cs="Times New Roman"/>
              </w:rPr>
              <w:t>40</w:t>
            </w:r>
          </w:p>
          <w:p w:rsidR="00507B56" w:rsidRPr="000C1680" w:rsidRDefault="00507B56" w:rsidP="003A3C86">
            <w:pPr>
              <w:pStyle w:val="ConsPlusCell"/>
              <w:jc w:val="center"/>
              <w:rPr>
                <w:rFonts w:ascii="Times New Roman" w:hAnsi="Times New Roman" w:cs="Times New Roman"/>
              </w:rPr>
            </w:pPr>
          </w:p>
        </w:tc>
        <w:tc>
          <w:tcPr>
            <w:tcW w:w="1276"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42</w:t>
            </w:r>
          </w:p>
          <w:p w:rsidR="00507B56" w:rsidRPr="000C1680" w:rsidRDefault="00507B56" w:rsidP="003A3C86">
            <w:pPr>
              <w:pStyle w:val="ConsPlusCell"/>
              <w:jc w:val="center"/>
              <w:rPr>
                <w:rFonts w:ascii="Times New Roman" w:hAnsi="Times New Roman" w:cs="Times New Roman"/>
                <w:sz w:val="22"/>
                <w:szCs w:val="22"/>
              </w:rPr>
            </w:pPr>
          </w:p>
        </w:tc>
        <w:tc>
          <w:tcPr>
            <w:tcW w:w="1134"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44</w:t>
            </w:r>
          </w:p>
          <w:p w:rsidR="00507B56" w:rsidRPr="000C1680" w:rsidRDefault="00507B56" w:rsidP="003A3C86">
            <w:pPr>
              <w:pStyle w:val="ConsPlusCell"/>
              <w:jc w:val="center"/>
              <w:rPr>
                <w:rFonts w:ascii="Times New Roman" w:hAnsi="Times New Roman" w:cs="Times New Roman"/>
                <w:sz w:val="22"/>
                <w:szCs w:val="22"/>
              </w:rPr>
            </w:pPr>
          </w:p>
        </w:tc>
        <w:tc>
          <w:tcPr>
            <w:tcW w:w="992"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45</w:t>
            </w:r>
          </w:p>
          <w:p w:rsidR="00507B56" w:rsidRPr="000C1680" w:rsidRDefault="00507B56" w:rsidP="003A3C86">
            <w:pPr>
              <w:pStyle w:val="ConsPlusCell"/>
              <w:jc w:val="center"/>
              <w:rPr>
                <w:rFonts w:ascii="Times New Roman" w:hAnsi="Times New Roman" w:cs="Times New Roman"/>
                <w:sz w:val="22"/>
                <w:szCs w:val="22"/>
              </w:rPr>
            </w:pPr>
          </w:p>
        </w:tc>
      </w:tr>
      <w:tr w:rsidR="00507B56" w:rsidRPr="007B5ECC" w:rsidTr="003A3C86">
        <w:tc>
          <w:tcPr>
            <w:tcW w:w="10065" w:type="dxa"/>
            <w:gridSpan w:val="7"/>
          </w:tcPr>
          <w:p w:rsidR="00507B56" w:rsidRPr="000C1680" w:rsidRDefault="00507B56" w:rsidP="003A3C86">
            <w:pPr>
              <w:pStyle w:val="ConsPlusCell"/>
              <w:rPr>
                <w:rFonts w:ascii="Times New Roman" w:hAnsi="Times New Roman" w:cs="Times New Roman"/>
              </w:rPr>
            </w:pPr>
            <w:r w:rsidRPr="000C1680">
              <w:rPr>
                <w:rFonts w:ascii="Times New Roman" w:hAnsi="Times New Roman" w:cs="Times New Roman"/>
                <w:b/>
              </w:rPr>
              <w:t>Задача 1.3.</w:t>
            </w:r>
            <w:r w:rsidRPr="000C1680">
              <w:rPr>
                <w:rFonts w:ascii="Times New Roman" w:hAnsi="Times New Roman" w:cs="Times New Roman"/>
              </w:rPr>
              <w:t xml:space="preserve"> Улучшение  материально–технической базы спорта</w:t>
            </w:r>
            <w:r w:rsidRPr="000C1680">
              <w:t>.</w:t>
            </w:r>
          </w:p>
        </w:tc>
      </w:tr>
      <w:tr w:rsidR="00507B56" w:rsidRPr="007B5ECC" w:rsidTr="002E636A">
        <w:tc>
          <w:tcPr>
            <w:tcW w:w="568" w:type="dxa"/>
          </w:tcPr>
          <w:p w:rsidR="00507B56" w:rsidRPr="002C0715" w:rsidRDefault="00507B56" w:rsidP="003A3C86">
            <w:pPr>
              <w:pStyle w:val="af5"/>
              <w:jc w:val="center"/>
              <w:rPr>
                <w:b/>
                <w:sz w:val="20"/>
                <w:szCs w:val="20"/>
              </w:rPr>
            </w:pPr>
            <w:r>
              <w:rPr>
                <w:b/>
                <w:sz w:val="20"/>
                <w:szCs w:val="20"/>
              </w:rPr>
              <w:t>10.</w:t>
            </w:r>
          </w:p>
        </w:tc>
        <w:tc>
          <w:tcPr>
            <w:tcW w:w="3827" w:type="dxa"/>
          </w:tcPr>
          <w:p w:rsidR="00507B56" w:rsidRPr="000C1680" w:rsidRDefault="00507B56" w:rsidP="003A3C86">
            <w:pPr>
              <w:ind w:right="59"/>
              <w:jc w:val="both"/>
              <w:rPr>
                <w:sz w:val="20"/>
                <w:szCs w:val="20"/>
              </w:rPr>
            </w:pPr>
            <w:r w:rsidRPr="000C1680">
              <w:rPr>
                <w:b/>
                <w:sz w:val="20"/>
                <w:szCs w:val="20"/>
              </w:rPr>
              <w:t>Индикатор 1.3.1</w:t>
            </w:r>
            <w:r w:rsidRPr="000C1680">
              <w:rPr>
                <w:sz w:val="20"/>
                <w:szCs w:val="20"/>
              </w:rPr>
              <w:t>.</w:t>
            </w:r>
          </w:p>
          <w:p w:rsidR="00507B56" w:rsidRPr="000C1680" w:rsidRDefault="00507B56" w:rsidP="003A3C86">
            <w:pPr>
              <w:ind w:right="59"/>
              <w:jc w:val="both"/>
              <w:rPr>
                <w:sz w:val="20"/>
                <w:szCs w:val="20"/>
              </w:rPr>
            </w:pPr>
            <w:r w:rsidRPr="000C1680">
              <w:rPr>
                <w:sz w:val="20"/>
                <w:szCs w:val="20"/>
              </w:rPr>
              <w:t>Объём финансирования, направленный на улучшение материально-технической базы спорта, % (за 100 % - объем  аналогичного финансирования за 2017 г.)</w:t>
            </w:r>
          </w:p>
        </w:tc>
        <w:tc>
          <w:tcPr>
            <w:tcW w:w="851" w:type="dxa"/>
          </w:tcPr>
          <w:p w:rsidR="00507B56" w:rsidRPr="000C1680" w:rsidRDefault="00507B56"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100</w:t>
            </w:r>
          </w:p>
        </w:tc>
        <w:tc>
          <w:tcPr>
            <w:tcW w:w="1276" w:type="dxa"/>
          </w:tcPr>
          <w:p w:rsidR="00507B56" w:rsidRPr="003C5C5B" w:rsidRDefault="00507B56" w:rsidP="003A3C86">
            <w:pPr>
              <w:pStyle w:val="ConsPlusCell"/>
              <w:jc w:val="center"/>
              <w:rPr>
                <w:rFonts w:ascii="Times New Roman" w:hAnsi="Times New Roman" w:cs="Times New Roman"/>
                <w:sz w:val="22"/>
                <w:szCs w:val="22"/>
              </w:rPr>
            </w:pPr>
            <w:r w:rsidRPr="003C5C5B">
              <w:rPr>
                <w:rFonts w:ascii="Times New Roman" w:hAnsi="Times New Roman" w:cs="Times New Roman"/>
                <w:sz w:val="22"/>
                <w:szCs w:val="22"/>
              </w:rPr>
              <w:t>1390</w:t>
            </w:r>
          </w:p>
        </w:tc>
        <w:tc>
          <w:tcPr>
            <w:tcW w:w="1134" w:type="dxa"/>
          </w:tcPr>
          <w:p w:rsidR="00507B56" w:rsidRPr="003C5C5B" w:rsidRDefault="00507B56" w:rsidP="003A3C86">
            <w:pPr>
              <w:pStyle w:val="ConsPlusCell"/>
              <w:jc w:val="center"/>
              <w:rPr>
                <w:rFonts w:ascii="Times New Roman" w:hAnsi="Times New Roman" w:cs="Times New Roman"/>
                <w:sz w:val="22"/>
                <w:szCs w:val="22"/>
              </w:rPr>
            </w:pPr>
            <w:r w:rsidRPr="003C5C5B">
              <w:rPr>
                <w:rFonts w:ascii="Times New Roman" w:hAnsi="Times New Roman" w:cs="Times New Roman"/>
                <w:sz w:val="22"/>
                <w:szCs w:val="22"/>
              </w:rPr>
              <w:t>1258</w:t>
            </w:r>
          </w:p>
        </w:tc>
        <w:tc>
          <w:tcPr>
            <w:tcW w:w="992" w:type="dxa"/>
          </w:tcPr>
          <w:p w:rsidR="00507B56" w:rsidRPr="003C5C5B" w:rsidRDefault="00507B56" w:rsidP="003A3C86">
            <w:pPr>
              <w:pStyle w:val="ConsPlusCell"/>
              <w:rPr>
                <w:rFonts w:ascii="Times New Roman" w:hAnsi="Times New Roman" w:cs="Times New Roman"/>
                <w:sz w:val="22"/>
                <w:szCs w:val="22"/>
              </w:rPr>
            </w:pPr>
            <w:r w:rsidRPr="003C5C5B">
              <w:rPr>
                <w:rFonts w:ascii="Times New Roman" w:hAnsi="Times New Roman" w:cs="Times New Roman"/>
                <w:sz w:val="22"/>
                <w:szCs w:val="22"/>
              </w:rPr>
              <w:t>1258</w:t>
            </w:r>
          </w:p>
        </w:tc>
      </w:tr>
      <w:tr w:rsidR="00507B56" w:rsidRPr="007B5ECC" w:rsidTr="002E636A">
        <w:tc>
          <w:tcPr>
            <w:tcW w:w="568" w:type="dxa"/>
          </w:tcPr>
          <w:p w:rsidR="00507B56" w:rsidRDefault="00507B56" w:rsidP="003A3C86">
            <w:pPr>
              <w:pStyle w:val="af5"/>
              <w:jc w:val="center"/>
              <w:rPr>
                <w:b/>
                <w:sz w:val="20"/>
                <w:szCs w:val="20"/>
              </w:rPr>
            </w:pPr>
            <w:r>
              <w:rPr>
                <w:b/>
                <w:sz w:val="20"/>
                <w:szCs w:val="20"/>
              </w:rPr>
              <w:t>11.</w:t>
            </w:r>
          </w:p>
        </w:tc>
        <w:tc>
          <w:tcPr>
            <w:tcW w:w="3827" w:type="dxa"/>
          </w:tcPr>
          <w:p w:rsidR="00507B56" w:rsidRPr="000C1680" w:rsidRDefault="00507B56" w:rsidP="003A3C86">
            <w:pPr>
              <w:ind w:left="-68" w:right="59"/>
              <w:jc w:val="both"/>
              <w:rPr>
                <w:b/>
                <w:sz w:val="20"/>
                <w:szCs w:val="20"/>
              </w:rPr>
            </w:pPr>
            <w:r w:rsidRPr="000C1680">
              <w:rPr>
                <w:b/>
                <w:sz w:val="20"/>
                <w:szCs w:val="20"/>
              </w:rPr>
              <w:t>Непосредственный результат 1.3.1.</w:t>
            </w:r>
          </w:p>
          <w:p w:rsidR="00507B56" w:rsidRPr="000C1680" w:rsidRDefault="00507B56" w:rsidP="003A3C86">
            <w:pPr>
              <w:ind w:left="-68" w:right="59"/>
              <w:jc w:val="both"/>
              <w:rPr>
                <w:sz w:val="20"/>
                <w:szCs w:val="20"/>
              </w:rPr>
            </w:pPr>
            <w:r w:rsidRPr="000C1680">
              <w:rPr>
                <w:sz w:val="20"/>
                <w:szCs w:val="20"/>
              </w:rPr>
              <w:t>Объём финансирования, направленный на улучшение материально-технической базы спор</w:t>
            </w:r>
            <w:r>
              <w:rPr>
                <w:sz w:val="20"/>
                <w:szCs w:val="20"/>
              </w:rPr>
              <w:t>та</w:t>
            </w:r>
          </w:p>
        </w:tc>
        <w:tc>
          <w:tcPr>
            <w:tcW w:w="851" w:type="dxa"/>
          </w:tcPr>
          <w:p w:rsidR="00507B56" w:rsidRPr="000C1680" w:rsidRDefault="00507B56" w:rsidP="003A3C86">
            <w:pPr>
              <w:pStyle w:val="ConsPlusCell"/>
              <w:jc w:val="center"/>
              <w:rPr>
                <w:rFonts w:ascii="Times New Roman" w:hAnsi="Times New Roman" w:cs="Times New Roman"/>
              </w:rPr>
            </w:pPr>
            <w:r>
              <w:rPr>
                <w:rFonts w:ascii="Times New Roman" w:hAnsi="Times New Roman" w:cs="Times New Roman"/>
              </w:rPr>
              <w:t>Тыс.руб.</w:t>
            </w:r>
          </w:p>
        </w:tc>
        <w:tc>
          <w:tcPr>
            <w:tcW w:w="1417" w:type="dxa"/>
          </w:tcPr>
          <w:p w:rsidR="00507B56" w:rsidRPr="000C1680" w:rsidRDefault="00507B56" w:rsidP="003A3C86">
            <w:pPr>
              <w:pStyle w:val="ConsPlusCell"/>
              <w:jc w:val="center"/>
              <w:rPr>
                <w:rFonts w:ascii="Times New Roman" w:hAnsi="Times New Roman" w:cs="Times New Roman"/>
              </w:rPr>
            </w:pPr>
            <w:r w:rsidRPr="000C1680">
              <w:rPr>
                <w:rFonts w:ascii="Times New Roman" w:hAnsi="Times New Roman" w:cs="Times New Roman"/>
              </w:rPr>
              <w:t>151,0</w:t>
            </w:r>
          </w:p>
        </w:tc>
        <w:tc>
          <w:tcPr>
            <w:tcW w:w="1276"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2100,0</w:t>
            </w:r>
          </w:p>
        </w:tc>
        <w:tc>
          <w:tcPr>
            <w:tcW w:w="1134"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1900,0</w:t>
            </w:r>
          </w:p>
        </w:tc>
        <w:tc>
          <w:tcPr>
            <w:tcW w:w="992"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1900,0</w:t>
            </w:r>
          </w:p>
        </w:tc>
      </w:tr>
      <w:tr w:rsidR="00507B56" w:rsidRPr="00584A46" w:rsidTr="003A3C86">
        <w:tc>
          <w:tcPr>
            <w:tcW w:w="10065" w:type="dxa"/>
            <w:gridSpan w:val="7"/>
          </w:tcPr>
          <w:p w:rsidR="00507B56" w:rsidRPr="003C5C5B" w:rsidRDefault="00507B56" w:rsidP="003A3C86">
            <w:pPr>
              <w:pStyle w:val="af5"/>
              <w:rPr>
                <w:b/>
                <w:sz w:val="22"/>
                <w:szCs w:val="22"/>
              </w:rPr>
            </w:pPr>
            <w:r w:rsidRPr="003C5C5B">
              <w:rPr>
                <w:b/>
              </w:rPr>
              <w:t>Подпрограмма 2 «Развитие молодежной политики»</w:t>
            </w:r>
          </w:p>
        </w:tc>
      </w:tr>
      <w:tr w:rsidR="00507B56" w:rsidRPr="00584A46" w:rsidTr="003A3C86">
        <w:tc>
          <w:tcPr>
            <w:tcW w:w="10065" w:type="dxa"/>
            <w:gridSpan w:val="7"/>
          </w:tcPr>
          <w:p w:rsidR="00507B56" w:rsidRPr="003C5C5B" w:rsidRDefault="00507B56" w:rsidP="003A3C86">
            <w:pPr>
              <w:jc w:val="both"/>
              <w:rPr>
                <w:b/>
                <w:bCs/>
                <w:sz w:val="20"/>
                <w:szCs w:val="20"/>
              </w:rPr>
            </w:pPr>
            <w:r w:rsidRPr="003C5C5B">
              <w:rPr>
                <w:b/>
                <w:bCs/>
                <w:sz w:val="20"/>
                <w:szCs w:val="20"/>
              </w:rPr>
              <w:t xml:space="preserve">Задача 2.1. </w:t>
            </w:r>
            <w:r w:rsidRPr="003C5C5B">
              <w:rPr>
                <w:bCs/>
                <w:sz w:val="20"/>
                <w:szCs w:val="20"/>
              </w:rPr>
              <w:t>П</w:t>
            </w:r>
            <w:r w:rsidRPr="003C5C5B">
              <w:rPr>
                <w:rFonts w:eastAsia="Calibri"/>
                <w:sz w:val="20"/>
                <w:szCs w:val="20"/>
                <w:shd w:val="clear" w:color="auto" w:fill="FFFFFF"/>
              </w:rPr>
              <w:t xml:space="preserve">роведение социально важных мероприятий по вовлечению молодежи в общественную деятельность и </w:t>
            </w:r>
            <w:r w:rsidRPr="003C5C5B">
              <w:rPr>
                <w:rFonts w:eastAsia="Calibri"/>
                <w:sz w:val="20"/>
                <w:szCs w:val="20"/>
              </w:rPr>
              <w:t>развитие социальной, общественной  и добровольческой активности молодежи,</w:t>
            </w:r>
            <w:r w:rsidRPr="003C5C5B">
              <w:rPr>
                <w:rFonts w:eastAsia="Calibri"/>
                <w:sz w:val="20"/>
                <w:szCs w:val="20"/>
                <w:shd w:val="clear" w:color="auto" w:fill="FFFFFF"/>
              </w:rPr>
              <w:t xml:space="preserve"> направленных на улучшение качества жизни округа</w:t>
            </w:r>
          </w:p>
        </w:tc>
      </w:tr>
      <w:tr w:rsidR="00507B56" w:rsidRPr="007B5ECC" w:rsidTr="002E636A">
        <w:tc>
          <w:tcPr>
            <w:tcW w:w="568" w:type="dxa"/>
          </w:tcPr>
          <w:p w:rsidR="00507B56" w:rsidRPr="002C0715" w:rsidRDefault="00507B56" w:rsidP="003A3C86">
            <w:pPr>
              <w:pStyle w:val="af5"/>
              <w:jc w:val="center"/>
              <w:rPr>
                <w:b/>
                <w:sz w:val="20"/>
                <w:szCs w:val="20"/>
              </w:rPr>
            </w:pPr>
            <w:r>
              <w:rPr>
                <w:b/>
                <w:sz w:val="20"/>
                <w:szCs w:val="20"/>
              </w:rPr>
              <w:t>11.</w:t>
            </w:r>
          </w:p>
        </w:tc>
        <w:tc>
          <w:tcPr>
            <w:tcW w:w="3827" w:type="dxa"/>
          </w:tcPr>
          <w:p w:rsidR="00507B56" w:rsidRPr="000C1680" w:rsidRDefault="00507B56" w:rsidP="003A3C86">
            <w:pPr>
              <w:pStyle w:val="ConsPlusCell"/>
              <w:rPr>
                <w:rFonts w:ascii="Times New Roman" w:hAnsi="Times New Roman" w:cs="Times New Roman"/>
                <w:b/>
              </w:rPr>
            </w:pPr>
            <w:r w:rsidRPr="000C1680">
              <w:rPr>
                <w:rFonts w:ascii="Times New Roman" w:hAnsi="Times New Roman" w:cs="Times New Roman"/>
                <w:b/>
              </w:rPr>
              <w:t>Индикатор 2.1.1.</w:t>
            </w:r>
          </w:p>
          <w:p w:rsidR="00507B56" w:rsidRPr="000C1680" w:rsidRDefault="00507B56" w:rsidP="003A3C86">
            <w:pPr>
              <w:pStyle w:val="ConsPlusCell"/>
              <w:rPr>
                <w:rFonts w:ascii="Times New Roman" w:hAnsi="Times New Roman" w:cs="Times New Roman"/>
              </w:rPr>
            </w:pPr>
            <w:r w:rsidRPr="000C1680">
              <w:rPr>
                <w:rFonts w:ascii="Times New Roman" w:hAnsi="Times New Roman" w:cs="Times New Roman"/>
              </w:rPr>
              <w:t xml:space="preserve">Доля охвата молодежи мероприятиями </w:t>
            </w:r>
          </w:p>
        </w:tc>
        <w:tc>
          <w:tcPr>
            <w:tcW w:w="851" w:type="dxa"/>
          </w:tcPr>
          <w:p w:rsidR="00507B56" w:rsidRPr="000C1680" w:rsidRDefault="00507B56"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37</w:t>
            </w:r>
          </w:p>
        </w:tc>
        <w:tc>
          <w:tcPr>
            <w:tcW w:w="1276"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38</w:t>
            </w:r>
          </w:p>
        </w:tc>
        <w:tc>
          <w:tcPr>
            <w:tcW w:w="1134"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w:t>
            </w:r>
          </w:p>
        </w:tc>
        <w:tc>
          <w:tcPr>
            <w:tcW w:w="992"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40</w:t>
            </w:r>
          </w:p>
        </w:tc>
      </w:tr>
      <w:tr w:rsidR="00507B56" w:rsidRPr="007B5ECC" w:rsidTr="002E636A">
        <w:tc>
          <w:tcPr>
            <w:tcW w:w="568" w:type="dxa"/>
          </w:tcPr>
          <w:p w:rsidR="00507B56" w:rsidRPr="002C0715" w:rsidRDefault="00507B56" w:rsidP="003A3C86">
            <w:pPr>
              <w:pStyle w:val="af5"/>
              <w:jc w:val="center"/>
              <w:rPr>
                <w:b/>
                <w:sz w:val="20"/>
                <w:szCs w:val="20"/>
              </w:rPr>
            </w:pPr>
            <w:r>
              <w:rPr>
                <w:b/>
                <w:sz w:val="20"/>
                <w:szCs w:val="20"/>
              </w:rPr>
              <w:t>12.</w:t>
            </w:r>
          </w:p>
        </w:tc>
        <w:tc>
          <w:tcPr>
            <w:tcW w:w="3827" w:type="dxa"/>
          </w:tcPr>
          <w:p w:rsidR="00507B56" w:rsidRPr="000C1680" w:rsidRDefault="00507B56" w:rsidP="003A3C86">
            <w:pPr>
              <w:pStyle w:val="ConsPlusCell"/>
              <w:rPr>
                <w:rFonts w:ascii="Times New Roman" w:hAnsi="Times New Roman" w:cs="Times New Roman"/>
                <w:b/>
              </w:rPr>
            </w:pPr>
            <w:r w:rsidRPr="000C1680">
              <w:rPr>
                <w:rFonts w:ascii="Times New Roman" w:hAnsi="Times New Roman" w:cs="Times New Roman"/>
                <w:b/>
              </w:rPr>
              <w:t>Индикатор 2.1.2.</w:t>
            </w:r>
          </w:p>
          <w:p w:rsidR="00507B56" w:rsidRPr="000C1680" w:rsidRDefault="00507B56" w:rsidP="003A3C86">
            <w:pPr>
              <w:pStyle w:val="ConsPlusCell"/>
              <w:rPr>
                <w:rFonts w:ascii="Times New Roman" w:hAnsi="Times New Roman" w:cs="Times New Roman"/>
              </w:rPr>
            </w:pPr>
            <w:r w:rsidRPr="000C1680">
              <w:rPr>
                <w:rFonts w:ascii="Times New Roman" w:hAnsi="Times New Roman" w:cs="Times New Roman"/>
              </w:rPr>
              <w:t>Доля молодежи, входящей в общественные организации и объеди</w:t>
            </w:r>
            <w:r>
              <w:rPr>
                <w:rFonts w:ascii="Times New Roman" w:hAnsi="Times New Roman" w:cs="Times New Roman"/>
              </w:rPr>
              <w:t>нения</w:t>
            </w:r>
          </w:p>
        </w:tc>
        <w:tc>
          <w:tcPr>
            <w:tcW w:w="851" w:type="dxa"/>
          </w:tcPr>
          <w:p w:rsidR="00507B56" w:rsidRPr="000C1680" w:rsidRDefault="00507B56"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16</w:t>
            </w:r>
          </w:p>
        </w:tc>
        <w:tc>
          <w:tcPr>
            <w:tcW w:w="1276"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17</w:t>
            </w:r>
          </w:p>
        </w:tc>
        <w:tc>
          <w:tcPr>
            <w:tcW w:w="1134"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18</w:t>
            </w:r>
          </w:p>
        </w:tc>
        <w:tc>
          <w:tcPr>
            <w:tcW w:w="992"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20</w:t>
            </w:r>
          </w:p>
        </w:tc>
      </w:tr>
      <w:tr w:rsidR="00507B56" w:rsidRPr="00CA6E0C" w:rsidTr="002E636A">
        <w:tc>
          <w:tcPr>
            <w:tcW w:w="568" w:type="dxa"/>
          </w:tcPr>
          <w:p w:rsidR="00507B56" w:rsidRPr="002C0715" w:rsidRDefault="00507B56" w:rsidP="003A3C86">
            <w:pPr>
              <w:pStyle w:val="af5"/>
              <w:jc w:val="center"/>
              <w:rPr>
                <w:b/>
                <w:sz w:val="20"/>
                <w:szCs w:val="20"/>
              </w:rPr>
            </w:pPr>
            <w:r>
              <w:rPr>
                <w:b/>
                <w:sz w:val="20"/>
                <w:szCs w:val="20"/>
              </w:rPr>
              <w:t>13.</w:t>
            </w:r>
          </w:p>
        </w:tc>
        <w:tc>
          <w:tcPr>
            <w:tcW w:w="3827" w:type="dxa"/>
          </w:tcPr>
          <w:p w:rsidR="00507B56" w:rsidRPr="000C1680" w:rsidRDefault="00507B56" w:rsidP="003A3C86">
            <w:pPr>
              <w:pStyle w:val="ConsPlusCell"/>
              <w:rPr>
                <w:rFonts w:ascii="Times New Roman" w:hAnsi="Times New Roman" w:cs="Times New Roman"/>
                <w:b/>
              </w:rPr>
            </w:pPr>
            <w:r w:rsidRPr="000C1680">
              <w:rPr>
                <w:rFonts w:ascii="Times New Roman" w:hAnsi="Times New Roman" w:cs="Times New Roman"/>
                <w:b/>
              </w:rPr>
              <w:t>Индикатор 2.1.3.</w:t>
            </w:r>
          </w:p>
          <w:p w:rsidR="00507B56" w:rsidRPr="000C1680" w:rsidRDefault="00507B56" w:rsidP="003A3C86">
            <w:pPr>
              <w:pStyle w:val="ConsPlusCell"/>
              <w:rPr>
                <w:rFonts w:ascii="Times New Roman" w:hAnsi="Times New Roman" w:cs="Times New Roman"/>
              </w:rPr>
            </w:pPr>
            <w:r w:rsidRPr="000C1680">
              <w:rPr>
                <w:rFonts w:ascii="Times New Roman" w:hAnsi="Times New Roman" w:cs="Times New Roman"/>
              </w:rPr>
              <w:t>Доля молодых людей, охваченных волонтерской деятельно</w:t>
            </w:r>
            <w:r>
              <w:rPr>
                <w:rFonts w:ascii="Times New Roman" w:hAnsi="Times New Roman" w:cs="Times New Roman"/>
              </w:rPr>
              <w:t>стью</w:t>
            </w:r>
          </w:p>
        </w:tc>
        <w:tc>
          <w:tcPr>
            <w:tcW w:w="851" w:type="dxa"/>
          </w:tcPr>
          <w:p w:rsidR="00507B56" w:rsidRPr="000C1680" w:rsidRDefault="00507B56"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w:t>
            </w:r>
          </w:p>
        </w:tc>
        <w:tc>
          <w:tcPr>
            <w:tcW w:w="1276"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w:t>
            </w:r>
          </w:p>
        </w:tc>
        <w:tc>
          <w:tcPr>
            <w:tcW w:w="1134"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8</w:t>
            </w:r>
          </w:p>
        </w:tc>
        <w:tc>
          <w:tcPr>
            <w:tcW w:w="992"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10</w:t>
            </w:r>
          </w:p>
        </w:tc>
      </w:tr>
      <w:tr w:rsidR="00507B56" w:rsidRPr="00CA6E0C" w:rsidTr="002E636A">
        <w:tc>
          <w:tcPr>
            <w:tcW w:w="568" w:type="dxa"/>
          </w:tcPr>
          <w:p w:rsidR="00507B56" w:rsidRDefault="00507B56" w:rsidP="003A3C86">
            <w:pPr>
              <w:pStyle w:val="af5"/>
              <w:jc w:val="center"/>
              <w:rPr>
                <w:b/>
                <w:sz w:val="20"/>
                <w:szCs w:val="20"/>
              </w:rPr>
            </w:pPr>
            <w:r>
              <w:rPr>
                <w:b/>
                <w:sz w:val="20"/>
                <w:szCs w:val="20"/>
              </w:rPr>
              <w:t>14.</w:t>
            </w:r>
          </w:p>
        </w:tc>
        <w:tc>
          <w:tcPr>
            <w:tcW w:w="3827" w:type="dxa"/>
          </w:tcPr>
          <w:p w:rsidR="00507B56" w:rsidRPr="000C1680" w:rsidRDefault="00507B56" w:rsidP="003A3C86">
            <w:pPr>
              <w:pStyle w:val="ConsPlusCell"/>
              <w:rPr>
                <w:rFonts w:ascii="Times New Roman" w:hAnsi="Times New Roman" w:cs="Times New Roman"/>
                <w:b/>
              </w:rPr>
            </w:pPr>
            <w:r w:rsidRPr="000C1680">
              <w:rPr>
                <w:rFonts w:ascii="Times New Roman" w:hAnsi="Times New Roman" w:cs="Times New Roman"/>
                <w:b/>
              </w:rPr>
              <w:t>Непосредственный результат 2.1.1.</w:t>
            </w:r>
          </w:p>
          <w:p w:rsidR="00507B56" w:rsidRPr="000C1680" w:rsidRDefault="00507B56" w:rsidP="003A3C86">
            <w:pPr>
              <w:pStyle w:val="ConsPlusCell"/>
              <w:rPr>
                <w:rFonts w:ascii="Times New Roman" w:hAnsi="Times New Roman" w:cs="Times New Roman"/>
              </w:rPr>
            </w:pPr>
            <w:r>
              <w:rPr>
                <w:rFonts w:ascii="Times New Roman" w:hAnsi="Times New Roman" w:cs="Times New Roman"/>
              </w:rPr>
              <w:t>Число</w:t>
            </w:r>
            <w:r w:rsidRPr="000C1680">
              <w:rPr>
                <w:rFonts w:ascii="Times New Roman" w:hAnsi="Times New Roman" w:cs="Times New Roman"/>
              </w:rPr>
              <w:t xml:space="preserve"> молодежи, охваченной мероприятиями</w:t>
            </w:r>
          </w:p>
        </w:tc>
        <w:tc>
          <w:tcPr>
            <w:tcW w:w="851" w:type="dxa"/>
          </w:tcPr>
          <w:p w:rsidR="00507B56" w:rsidRPr="000C1680" w:rsidRDefault="00507B56" w:rsidP="003A3C86">
            <w:pPr>
              <w:pStyle w:val="ConsPlusCell"/>
              <w:jc w:val="center"/>
              <w:rPr>
                <w:rFonts w:ascii="Times New Roman" w:hAnsi="Times New Roman" w:cs="Times New Roman"/>
              </w:rPr>
            </w:pPr>
            <w:r>
              <w:rPr>
                <w:rFonts w:ascii="Times New Roman" w:hAnsi="Times New Roman" w:cs="Times New Roman"/>
              </w:rPr>
              <w:t>Чел.</w:t>
            </w:r>
          </w:p>
        </w:tc>
        <w:tc>
          <w:tcPr>
            <w:tcW w:w="1417" w:type="dxa"/>
          </w:tcPr>
          <w:p w:rsidR="00507B56" w:rsidRPr="000C1680" w:rsidRDefault="00507B56" w:rsidP="003A3C86">
            <w:pPr>
              <w:pStyle w:val="ConsPlusCell"/>
              <w:jc w:val="center"/>
              <w:rPr>
                <w:rFonts w:ascii="Times New Roman" w:hAnsi="Times New Roman" w:cs="Times New Roman"/>
              </w:rPr>
            </w:pPr>
            <w:r w:rsidRPr="000C1680">
              <w:rPr>
                <w:rFonts w:ascii="Times New Roman" w:hAnsi="Times New Roman" w:cs="Times New Roman"/>
              </w:rPr>
              <w:t>3670</w:t>
            </w:r>
          </w:p>
        </w:tc>
        <w:tc>
          <w:tcPr>
            <w:tcW w:w="1276"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3769</w:t>
            </w:r>
          </w:p>
        </w:tc>
        <w:tc>
          <w:tcPr>
            <w:tcW w:w="1134"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3868</w:t>
            </w:r>
          </w:p>
        </w:tc>
        <w:tc>
          <w:tcPr>
            <w:tcW w:w="992"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3968</w:t>
            </w:r>
          </w:p>
        </w:tc>
      </w:tr>
      <w:tr w:rsidR="00507B56" w:rsidRPr="00CA6E0C" w:rsidTr="002E636A">
        <w:tc>
          <w:tcPr>
            <w:tcW w:w="568" w:type="dxa"/>
          </w:tcPr>
          <w:p w:rsidR="00507B56" w:rsidRDefault="00507B56" w:rsidP="003A3C86">
            <w:pPr>
              <w:pStyle w:val="af5"/>
              <w:jc w:val="center"/>
              <w:rPr>
                <w:b/>
                <w:sz w:val="20"/>
                <w:szCs w:val="20"/>
              </w:rPr>
            </w:pPr>
            <w:r>
              <w:rPr>
                <w:b/>
                <w:sz w:val="20"/>
                <w:szCs w:val="20"/>
              </w:rPr>
              <w:t>15.</w:t>
            </w:r>
          </w:p>
        </w:tc>
        <w:tc>
          <w:tcPr>
            <w:tcW w:w="3827" w:type="dxa"/>
          </w:tcPr>
          <w:p w:rsidR="00507B56" w:rsidRPr="000C1680" w:rsidRDefault="00507B56" w:rsidP="003A3C86">
            <w:pPr>
              <w:pStyle w:val="ConsPlusCell"/>
              <w:rPr>
                <w:rFonts w:ascii="Times New Roman" w:hAnsi="Times New Roman" w:cs="Times New Roman"/>
                <w:b/>
              </w:rPr>
            </w:pPr>
            <w:r w:rsidRPr="000C1680">
              <w:rPr>
                <w:rFonts w:ascii="Times New Roman" w:hAnsi="Times New Roman" w:cs="Times New Roman"/>
                <w:b/>
              </w:rPr>
              <w:t>Непосредственный результат 2.1.2.</w:t>
            </w:r>
          </w:p>
          <w:p w:rsidR="00507B56" w:rsidRPr="000C1680" w:rsidRDefault="00507B56" w:rsidP="003A3C86">
            <w:pPr>
              <w:pStyle w:val="ConsPlusCell"/>
              <w:rPr>
                <w:rFonts w:ascii="Times New Roman" w:hAnsi="Times New Roman" w:cs="Times New Roman"/>
              </w:rPr>
            </w:pPr>
            <w:r>
              <w:rPr>
                <w:rFonts w:ascii="Times New Roman" w:hAnsi="Times New Roman" w:cs="Times New Roman"/>
              </w:rPr>
              <w:t>Число</w:t>
            </w:r>
            <w:r w:rsidRPr="000C1680">
              <w:rPr>
                <w:rFonts w:ascii="Times New Roman" w:hAnsi="Times New Roman" w:cs="Times New Roman"/>
              </w:rPr>
              <w:t xml:space="preserve"> молодых людей, участвующих в деятельности общественных организаций и объедине</w:t>
            </w:r>
            <w:r>
              <w:rPr>
                <w:rFonts w:ascii="Times New Roman" w:hAnsi="Times New Roman" w:cs="Times New Roman"/>
              </w:rPr>
              <w:t>ний</w:t>
            </w:r>
          </w:p>
        </w:tc>
        <w:tc>
          <w:tcPr>
            <w:tcW w:w="851" w:type="dxa"/>
          </w:tcPr>
          <w:p w:rsidR="00507B56" w:rsidRPr="000C1680" w:rsidRDefault="00507B56" w:rsidP="003A3C86">
            <w:pPr>
              <w:pStyle w:val="ConsPlusCell"/>
              <w:jc w:val="center"/>
              <w:rPr>
                <w:rFonts w:ascii="Times New Roman" w:hAnsi="Times New Roman" w:cs="Times New Roman"/>
              </w:rPr>
            </w:pPr>
            <w:r>
              <w:rPr>
                <w:rFonts w:ascii="Times New Roman" w:hAnsi="Times New Roman" w:cs="Times New Roman"/>
              </w:rPr>
              <w:t>Чел.</w:t>
            </w:r>
          </w:p>
        </w:tc>
        <w:tc>
          <w:tcPr>
            <w:tcW w:w="1417" w:type="dxa"/>
          </w:tcPr>
          <w:p w:rsidR="00507B56" w:rsidRPr="000C1680" w:rsidRDefault="00507B56" w:rsidP="003A3C86">
            <w:pPr>
              <w:pStyle w:val="ConsPlusCell"/>
              <w:jc w:val="center"/>
              <w:rPr>
                <w:rFonts w:ascii="Times New Roman" w:hAnsi="Times New Roman" w:cs="Times New Roman"/>
              </w:rPr>
            </w:pPr>
            <w:r w:rsidRPr="000C1680">
              <w:rPr>
                <w:rFonts w:ascii="Times New Roman" w:hAnsi="Times New Roman" w:cs="Times New Roman"/>
              </w:rPr>
              <w:t>1587</w:t>
            </w:r>
          </w:p>
        </w:tc>
        <w:tc>
          <w:tcPr>
            <w:tcW w:w="1276"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1686</w:t>
            </w:r>
          </w:p>
        </w:tc>
        <w:tc>
          <w:tcPr>
            <w:tcW w:w="1134"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1785</w:t>
            </w:r>
          </w:p>
        </w:tc>
        <w:tc>
          <w:tcPr>
            <w:tcW w:w="992"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1984</w:t>
            </w:r>
          </w:p>
        </w:tc>
      </w:tr>
      <w:tr w:rsidR="00507B56" w:rsidRPr="00CA6E0C" w:rsidTr="002E636A">
        <w:tc>
          <w:tcPr>
            <w:tcW w:w="568" w:type="dxa"/>
          </w:tcPr>
          <w:p w:rsidR="00507B56" w:rsidRDefault="00507B56" w:rsidP="003A3C86">
            <w:pPr>
              <w:pStyle w:val="af5"/>
              <w:jc w:val="center"/>
              <w:rPr>
                <w:b/>
                <w:sz w:val="20"/>
                <w:szCs w:val="20"/>
              </w:rPr>
            </w:pPr>
            <w:r>
              <w:rPr>
                <w:b/>
                <w:sz w:val="20"/>
                <w:szCs w:val="20"/>
              </w:rPr>
              <w:t>16.</w:t>
            </w:r>
          </w:p>
        </w:tc>
        <w:tc>
          <w:tcPr>
            <w:tcW w:w="3827" w:type="dxa"/>
          </w:tcPr>
          <w:p w:rsidR="00507B56" w:rsidRPr="000C1680" w:rsidRDefault="00507B56" w:rsidP="003A3C86">
            <w:pPr>
              <w:pStyle w:val="ConsPlusCell"/>
              <w:rPr>
                <w:rFonts w:ascii="Times New Roman" w:hAnsi="Times New Roman" w:cs="Times New Roman"/>
                <w:b/>
              </w:rPr>
            </w:pPr>
            <w:r w:rsidRPr="000C1680">
              <w:rPr>
                <w:rFonts w:ascii="Times New Roman" w:hAnsi="Times New Roman" w:cs="Times New Roman"/>
                <w:b/>
              </w:rPr>
              <w:t>Непосредственный результат 2.1.3.</w:t>
            </w:r>
          </w:p>
          <w:p w:rsidR="00507B56" w:rsidRPr="000C1680" w:rsidRDefault="00507B56" w:rsidP="003A3C86">
            <w:pPr>
              <w:pStyle w:val="ConsPlusCell"/>
              <w:rPr>
                <w:rFonts w:ascii="Times New Roman" w:hAnsi="Times New Roman" w:cs="Times New Roman"/>
              </w:rPr>
            </w:pPr>
            <w:r>
              <w:rPr>
                <w:rFonts w:ascii="Times New Roman" w:hAnsi="Times New Roman" w:cs="Times New Roman"/>
              </w:rPr>
              <w:t>Число</w:t>
            </w:r>
            <w:r w:rsidRPr="000C1680">
              <w:rPr>
                <w:rFonts w:ascii="Times New Roman" w:hAnsi="Times New Roman" w:cs="Times New Roman"/>
              </w:rPr>
              <w:t xml:space="preserve"> молодых людей, охваченных волонтерской деятельностью</w:t>
            </w:r>
          </w:p>
        </w:tc>
        <w:tc>
          <w:tcPr>
            <w:tcW w:w="851" w:type="dxa"/>
          </w:tcPr>
          <w:p w:rsidR="00507B56" w:rsidRPr="000C1680" w:rsidRDefault="00507B56" w:rsidP="003A3C86">
            <w:pPr>
              <w:pStyle w:val="ConsPlusCell"/>
              <w:jc w:val="center"/>
              <w:rPr>
                <w:rFonts w:ascii="Times New Roman" w:hAnsi="Times New Roman" w:cs="Times New Roman"/>
              </w:rPr>
            </w:pPr>
            <w:r>
              <w:rPr>
                <w:rFonts w:ascii="Times New Roman" w:hAnsi="Times New Roman" w:cs="Times New Roman"/>
              </w:rPr>
              <w:t>Чел.</w:t>
            </w:r>
          </w:p>
        </w:tc>
        <w:tc>
          <w:tcPr>
            <w:tcW w:w="1417" w:type="dxa"/>
          </w:tcPr>
          <w:p w:rsidR="00507B56" w:rsidRPr="000C1680" w:rsidRDefault="00507B56" w:rsidP="003A3C86">
            <w:pPr>
              <w:pStyle w:val="ConsPlusCell"/>
              <w:jc w:val="center"/>
              <w:rPr>
                <w:rFonts w:ascii="Times New Roman" w:hAnsi="Times New Roman" w:cs="Times New Roman"/>
              </w:rPr>
            </w:pPr>
            <w:r w:rsidRPr="000C1680">
              <w:rPr>
                <w:rFonts w:ascii="Times New Roman" w:hAnsi="Times New Roman" w:cs="Times New Roman"/>
              </w:rPr>
              <w:t>595</w:t>
            </w:r>
          </w:p>
        </w:tc>
        <w:tc>
          <w:tcPr>
            <w:tcW w:w="1276"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694</w:t>
            </w:r>
          </w:p>
        </w:tc>
        <w:tc>
          <w:tcPr>
            <w:tcW w:w="1134"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793</w:t>
            </w:r>
          </w:p>
        </w:tc>
        <w:tc>
          <w:tcPr>
            <w:tcW w:w="992"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992</w:t>
            </w:r>
          </w:p>
        </w:tc>
      </w:tr>
      <w:tr w:rsidR="00507B56" w:rsidRPr="00584A46" w:rsidTr="003A3C86">
        <w:tc>
          <w:tcPr>
            <w:tcW w:w="10065" w:type="dxa"/>
            <w:gridSpan w:val="7"/>
          </w:tcPr>
          <w:p w:rsidR="00507B56" w:rsidRPr="00584A46" w:rsidRDefault="00507B56" w:rsidP="003A3C86">
            <w:pPr>
              <w:pStyle w:val="af5"/>
              <w:rPr>
                <w:sz w:val="22"/>
                <w:szCs w:val="22"/>
              </w:rPr>
            </w:pPr>
            <w:r w:rsidRPr="000C1680">
              <w:rPr>
                <w:b/>
                <w:sz w:val="20"/>
                <w:szCs w:val="20"/>
              </w:rPr>
              <w:t>Задача 2</w:t>
            </w:r>
            <w:r w:rsidRPr="000C1680">
              <w:rPr>
                <w:sz w:val="20"/>
                <w:szCs w:val="20"/>
              </w:rPr>
              <w:t>.</w:t>
            </w:r>
            <w:r w:rsidRPr="000C1680">
              <w:rPr>
                <w:b/>
                <w:sz w:val="20"/>
                <w:szCs w:val="20"/>
              </w:rPr>
              <w:t>2.</w:t>
            </w:r>
            <w:r w:rsidRPr="000C1680">
              <w:rPr>
                <w:sz w:val="20"/>
                <w:szCs w:val="20"/>
              </w:rPr>
              <w:t xml:space="preserve"> Создание условий и возможностей для профессиональной самореализации,  временной и сезонной занятости студенческой и учащейся молодежи;</w:t>
            </w:r>
          </w:p>
        </w:tc>
      </w:tr>
      <w:tr w:rsidR="00507B56" w:rsidRPr="002A4B6D" w:rsidTr="002E636A">
        <w:tc>
          <w:tcPr>
            <w:tcW w:w="568" w:type="dxa"/>
          </w:tcPr>
          <w:p w:rsidR="00507B56" w:rsidRPr="002C0715" w:rsidRDefault="00507B56" w:rsidP="003A3C86">
            <w:pPr>
              <w:pStyle w:val="af5"/>
              <w:jc w:val="center"/>
              <w:rPr>
                <w:b/>
                <w:sz w:val="20"/>
                <w:szCs w:val="20"/>
              </w:rPr>
            </w:pPr>
            <w:r>
              <w:rPr>
                <w:b/>
                <w:sz w:val="20"/>
                <w:szCs w:val="20"/>
              </w:rPr>
              <w:t>17.</w:t>
            </w:r>
          </w:p>
        </w:tc>
        <w:tc>
          <w:tcPr>
            <w:tcW w:w="3827" w:type="dxa"/>
          </w:tcPr>
          <w:p w:rsidR="00507B56" w:rsidRPr="000C1680" w:rsidRDefault="00507B56" w:rsidP="003A3C86">
            <w:pPr>
              <w:pStyle w:val="ConsPlusCell"/>
              <w:rPr>
                <w:rFonts w:ascii="Times New Roman" w:hAnsi="Times New Roman" w:cs="Times New Roman"/>
              </w:rPr>
            </w:pPr>
            <w:r w:rsidRPr="000C1680">
              <w:rPr>
                <w:rFonts w:ascii="Times New Roman" w:hAnsi="Times New Roman" w:cs="Times New Roman"/>
                <w:b/>
              </w:rPr>
              <w:t>Индикатор 2.2.1</w:t>
            </w:r>
            <w:r w:rsidRPr="000C1680">
              <w:rPr>
                <w:rFonts w:ascii="Times New Roman" w:hAnsi="Times New Roman" w:cs="Times New Roman"/>
              </w:rPr>
              <w:t>.</w:t>
            </w:r>
          </w:p>
          <w:p w:rsidR="00507B56" w:rsidRPr="000C1680" w:rsidRDefault="00507B56" w:rsidP="003A3C86">
            <w:pPr>
              <w:pStyle w:val="ConsPlusCell"/>
              <w:rPr>
                <w:rFonts w:ascii="Times New Roman" w:hAnsi="Times New Roman" w:cs="Times New Roman"/>
              </w:rPr>
            </w:pPr>
            <w:r w:rsidRPr="000C1680">
              <w:rPr>
                <w:rFonts w:ascii="Times New Roman" w:hAnsi="Times New Roman" w:cs="Times New Roman"/>
              </w:rPr>
              <w:t>Доля молодых людей, охваченных трудовой занятостью в летний пе</w:t>
            </w:r>
            <w:r>
              <w:rPr>
                <w:rFonts w:ascii="Times New Roman" w:hAnsi="Times New Roman" w:cs="Times New Roman"/>
              </w:rPr>
              <w:t>риод</w:t>
            </w:r>
          </w:p>
        </w:tc>
        <w:tc>
          <w:tcPr>
            <w:tcW w:w="851" w:type="dxa"/>
          </w:tcPr>
          <w:p w:rsidR="00507B56" w:rsidRPr="000C1680" w:rsidRDefault="00507B56"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w:t>
            </w:r>
          </w:p>
        </w:tc>
        <w:tc>
          <w:tcPr>
            <w:tcW w:w="1276"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5,5</w:t>
            </w:r>
          </w:p>
        </w:tc>
        <w:tc>
          <w:tcPr>
            <w:tcW w:w="1134"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5,5</w:t>
            </w:r>
          </w:p>
        </w:tc>
        <w:tc>
          <w:tcPr>
            <w:tcW w:w="992"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w:t>
            </w:r>
          </w:p>
        </w:tc>
      </w:tr>
      <w:tr w:rsidR="00507B56" w:rsidRPr="002A4B6D" w:rsidTr="002E636A">
        <w:tc>
          <w:tcPr>
            <w:tcW w:w="568" w:type="dxa"/>
          </w:tcPr>
          <w:p w:rsidR="00507B56" w:rsidRPr="002C0715" w:rsidRDefault="00507B56" w:rsidP="003A3C86">
            <w:pPr>
              <w:pStyle w:val="af5"/>
              <w:jc w:val="center"/>
              <w:rPr>
                <w:b/>
                <w:sz w:val="20"/>
                <w:szCs w:val="20"/>
              </w:rPr>
            </w:pPr>
            <w:r>
              <w:rPr>
                <w:b/>
                <w:sz w:val="20"/>
                <w:szCs w:val="20"/>
              </w:rPr>
              <w:t>18.</w:t>
            </w:r>
          </w:p>
        </w:tc>
        <w:tc>
          <w:tcPr>
            <w:tcW w:w="3827" w:type="dxa"/>
          </w:tcPr>
          <w:p w:rsidR="00507B56" w:rsidRPr="000C1680" w:rsidRDefault="00507B56" w:rsidP="003A3C86">
            <w:pPr>
              <w:pStyle w:val="ConsPlusCell"/>
              <w:rPr>
                <w:rFonts w:ascii="Times New Roman" w:hAnsi="Times New Roman" w:cs="Times New Roman"/>
                <w:b/>
              </w:rPr>
            </w:pPr>
            <w:r w:rsidRPr="000C1680">
              <w:rPr>
                <w:rFonts w:ascii="Times New Roman" w:hAnsi="Times New Roman" w:cs="Times New Roman"/>
                <w:b/>
              </w:rPr>
              <w:t>Непосредственный результат 2.2.1.</w:t>
            </w:r>
          </w:p>
          <w:p w:rsidR="00507B56" w:rsidRPr="000C1680" w:rsidRDefault="00507B56" w:rsidP="003A3C86">
            <w:pPr>
              <w:rPr>
                <w:sz w:val="20"/>
                <w:szCs w:val="20"/>
              </w:rPr>
            </w:pPr>
            <w:r w:rsidRPr="00286E1B">
              <w:rPr>
                <w:sz w:val="20"/>
                <w:szCs w:val="20"/>
              </w:rPr>
              <w:t>Число</w:t>
            </w:r>
            <w:r w:rsidRPr="000C1680">
              <w:rPr>
                <w:sz w:val="20"/>
                <w:szCs w:val="20"/>
              </w:rPr>
              <w:t xml:space="preserve"> молодых людей, охваченных трудовой занятостью в летний пе</w:t>
            </w:r>
            <w:r>
              <w:rPr>
                <w:sz w:val="20"/>
                <w:szCs w:val="20"/>
              </w:rPr>
              <w:t>риод,</w:t>
            </w:r>
          </w:p>
        </w:tc>
        <w:tc>
          <w:tcPr>
            <w:tcW w:w="851" w:type="dxa"/>
          </w:tcPr>
          <w:p w:rsidR="00507B56" w:rsidRPr="000C1680" w:rsidRDefault="00507B56" w:rsidP="003A3C86">
            <w:pPr>
              <w:pStyle w:val="ConsPlusCell"/>
              <w:jc w:val="center"/>
              <w:rPr>
                <w:rFonts w:ascii="Times New Roman" w:hAnsi="Times New Roman" w:cs="Times New Roman"/>
              </w:rPr>
            </w:pPr>
            <w:r>
              <w:rPr>
                <w:rFonts w:ascii="Times New Roman" w:hAnsi="Times New Roman" w:cs="Times New Roman"/>
              </w:rPr>
              <w:t>Чел.</w:t>
            </w:r>
          </w:p>
        </w:tc>
        <w:tc>
          <w:tcPr>
            <w:tcW w:w="1417" w:type="dxa"/>
          </w:tcPr>
          <w:p w:rsidR="00507B56" w:rsidRPr="000C1680" w:rsidRDefault="00507B56" w:rsidP="003A3C86">
            <w:pPr>
              <w:pStyle w:val="ConsPlusCell"/>
              <w:jc w:val="center"/>
              <w:rPr>
                <w:rFonts w:ascii="Times New Roman" w:hAnsi="Times New Roman" w:cs="Times New Roman"/>
              </w:rPr>
            </w:pPr>
            <w:r w:rsidRPr="000C1680">
              <w:rPr>
                <w:rFonts w:ascii="Times New Roman" w:hAnsi="Times New Roman" w:cs="Times New Roman"/>
              </w:rPr>
              <w:t>496</w:t>
            </w:r>
          </w:p>
        </w:tc>
        <w:tc>
          <w:tcPr>
            <w:tcW w:w="1276"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545</w:t>
            </w:r>
          </w:p>
        </w:tc>
        <w:tc>
          <w:tcPr>
            <w:tcW w:w="1134"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545</w:t>
            </w:r>
          </w:p>
        </w:tc>
        <w:tc>
          <w:tcPr>
            <w:tcW w:w="992"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595</w:t>
            </w:r>
          </w:p>
        </w:tc>
      </w:tr>
      <w:tr w:rsidR="00507B56" w:rsidRPr="00CA6E0C" w:rsidTr="003A3C86">
        <w:tc>
          <w:tcPr>
            <w:tcW w:w="10065" w:type="dxa"/>
            <w:gridSpan w:val="7"/>
          </w:tcPr>
          <w:p w:rsidR="00507B56" w:rsidRPr="000C1680" w:rsidRDefault="00507B56" w:rsidP="003A3C86">
            <w:pPr>
              <w:ind w:right="57"/>
              <w:jc w:val="both"/>
              <w:rPr>
                <w:sz w:val="20"/>
                <w:szCs w:val="20"/>
              </w:rPr>
            </w:pPr>
            <w:r w:rsidRPr="000C1680">
              <w:rPr>
                <w:b/>
                <w:sz w:val="20"/>
                <w:szCs w:val="20"/>
              </w:rPr>
              <w:t>Задача 2.3.</w:t>
            </w:r>
            <w:r w:rsidRPr="000C1680">
              <w:rPr>
                <w:sz w:val="20"/>
                <w:szCs w:val="20"/>
              </w:rPr>
              <w:t xml:space="preserve"> П</w:t>
            </w:r>
            <w:r w:rsidRPr="000C1680">
              <w:rPr>
                <w:rFonts w:eastAsia="Calibri"/>
                <w:sz w:val="20"/>
                <w:szCs w:val="20"/>
              </w:rPr>
              <w:t>оддержка молодежных проектов и инициатив,</w:t>
            </w:r>
            <w:r w:rsidRPr="000C1680">
              <w:rPr>
                <w:sz w:val="20"/>
                <w:szCs w:val="20"/>
              </w:rPr>
              <w:t xml:space="preserve"> выявление и поддержка способной молодежи по </w:t>
            </w:r>
            <w:r w:rsidRPr="000C1680">
              <w:rPr>
                <w:sz w:val="20"/>
                <w:szCs w:val="20"/>
              </w:rPr>
              <w:lastRenderedPageBreak/>
              <w:t>различным направлениям общественной и творческой деятельности</w:t>
            </w:r>
          </w:p>
        </w:tc>
      </w:tr>
      <w:tr w:rsidR="00507B56" w:rsidRPr="00CA6E0C" w:rsidTr="002E636A">
        <w:tc>
          <w:tcPr>
            <w:tcW w:w="568" w:type="dxa"/>
          </w:tcPr>
          <w:p w:rsidR="00507B56" w:rsidRPr="002C0715" w:rsidRDefault="00507B56" w:rsidP="003A3C86">
            <w:pPr>
              <w:pStyle w:val="af5"/>
              <w:jc w:val="center"/>
              <w:rPr>
                <w:b/>
                <w:sz w:val="20"/>
                <w:szCs w:val="20"/>
              </w:rPr>
            </w:pPr>
            <w:r>
              <w:rPr>
                <w:b/>
                <w:sz w:val="20"/>
                <w:szCs w:val="20"/>
              </w:rPr>
              <w:lastRenderedPageBreak/>
              <w:t>19.</w:t>
            </w:r>
          </w:p>
        </w:tc>
        <w:tc>
          <w:tcPr>
            <w:tcW w:w="3827" w:type="dxa"/>
          </w:tcPr>
          <w:p w:rsidR="00507B56" w:rsidRPr="000C1680" w:rsidRDefault="00507B56" w:rsidP="003A3C86">
            <w:pPr>
              <w:pStyle w:val="ConsPlusCell"/>
              <w:rPr>
                <w:rFonts w:ascii="Times New Roman" w:hAnsi="Times New Roman" w:cs="Times New Roman"/>
                <w:b/>
              </w:rPr>
            </w:pPr>
            <w:r w:rsidRPr="000C1680">
              <w:rPr>
                <w:rFonts w:ascii="Times New Roman" w:hAnsi="Times New Roman" w:cs="Times New Roman"/>
                <w:b/>
              </w:rPr>
              <w:t>Индикатор 2.3.1.</w:t>
            </w:r>
          </w:p>
          <w:p w:rsidR="00507B56" w:rsidRPr="000C1680" w:rsidRDefault="00507B56" w:rsidP="003A3C86">
            <w:pPr>
              <w:pStyle w:val="ConsPlusCell"/>
              <w:rPr>
                <w:rFonts w:ascii="Times New Roman" w:hAnsi="Times New Roman" w:cs="Times New Roman"/>
              </w:rPr>
            </w:pPr>
            <w:r w:rsidRPr="000C1680">
              <w:rPr>
                <w:rFonts w:ascii="Times New Roman" w:hAnsi="Times New Roman" w:cs="Times New Roman"/>
              </w:rPr>
              <w:t>Доля молодых людей, победителей,  призеров, лауреатов, дипломантов  творческих, научных мероприя</w:t>
            </w:r>
            <w:r>
              <w:rPr>
                <w:rFonts w:ascii="Times New Roman" w:hAnsi="Times New Roman" w:cs="Times New Roman"/>
              </w:rPr>
              <w:t>тий</w:t>
            </w:r>
          </w:p>
        </w:tc>
        <w:tc>
          <w:tcPr>
            <w:tcW w:w="851" w:type="dxa"/>
          </w:tcPr>
          <w:p w:rsidR="00507B56" w:rsidRPr="000C1680" w:rsidRDefault="00507B56"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417"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w:t>
            </w:r>
          </w:p>
        </w:tc>
        <w:tc>
          <w:tcPr>
            <w:tcW w:w="1276"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6,5</w:t>
            </w:r>
          </w:p>
        </w:tc>
        <w:tc>
          <w:tcPr>
            <w:tcW w:w="1134"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w:t>
            </w:r>
          </w:p>
        </w:tc>
        <w:tc>
          <w:tcPr>
            <w:tcW w:w="992"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7,5</w:t>
            </w:r>
          </w:p>
        </w:tc>
      </w:tr>
      <w:tr w:rsidR="00507B56" w:rsidRPr="00CA6E0C" w:rsidTr="002E636A">
        <w:trPr>
          <w:trHeight w:val="432"/>
        </w:trPr>
        <w:tc>
          <w:tcPr>
            <w:tcW w:w="568" w:type="dxa"/>
          </w:tcPr>
          <w:p w:rsidR="00507B56" w:rsidRPr="002C0715" w:rsidRDefault="00507B56" w:rsidP="003A3C86">
            <w:pPr>
              <w:pStyle w:val="af5"/>
              <w:jc w:val="center"/>
              <w:rPr>
                <w:b/>
                <w:sz w:val="20"/>
                <w:szCs w:val="20"/>
              </w:rPr>
            </w:pPr>
            <w:r>
              <w:rPr>
                <w:b/>
                <w:sz w:val="20"/>
                <w:szCs w:val="20"/>
              </w:rPr>
              <w:t>20.</w:t>
            </w:r>
          </w:p>
        </w:tc>
        <w:tc>
          <w:tcPr>
            <w:tcW w:w="3827" w:type="dxa"/>
          </w:tcPr>
          <w:p w:rsidR="00507B56" w:rsidRPr="000C1680" w:rsidRDefault="00507B56" w:rsidP="003A3C86">
            <w:pPr>
              <w:pStyle w:val="ConsPlusCell"/>
              <w:rPr>
                <w:rFonts w:ascii="Times New Roman" w:hAnsi="Times New Roman" w:cs="Times New Roman"/>
                <w:b/>
              </w:rPr>
            </w:pPr>
            <w:r w:rsidRPr="000C1680">
              <w:rPr>
                <w:rFonts w:ascii="Times New Roman" w:hAnsi="Times New Roman" w:cs="Times New Roman"/>
                <w:b/>
              </w:rPr>
              <w:t>Непосредственный результат 2.3.1.</w:t>
            </w:r>
          </w:p>
          <w:p w:rsidR="00507B56" w:rsidRPr="000C1680" w:rsidRDefault="00507B56" w:rsidP="003A3C86">
            <w:pPr>
              <w:pStyle w:val="ConsPlusCell"/>
              <w:rPr>
                <w:rFonts w:ascii="Times New Roman" w:hAnsi="Times New Roman" w:cs="Times New Roman"/>
              </w:rPr>
            </w:pPr>
            <w:r>
              <w:rPr>
                <w:rFonts w:ascii="Times New Roman" w:hAnsi="Times New Roman" w:cs="Times New Roman"/>
              </w:rPr>
              <w:t>Число</w:t>
            </w:r>
            <w:r w:rsidRPr="000C1680">
              <w:rPr>
                <w:rFonts w:ascii="Times New Roman" w:hAnsi="Times New Roman" w:cs="Times New Roman"/>
              </w:rPr>
              <w:t xml:space="preserve"> молодых людей, победителей,  призеров, лауреатов, дипломантов  творческих, научных мероприя</w:t>
            </w:r>
            <w:r>
              <w:rPr>
                <w:rFonts w:ascii="Times New Roman" w:hAnsi="Times New Roman" w:cs="Times New Roman"/>
              </w:rPr>
              <w:t>тий</w:t>
            </w:r>
          </w:p>
        </w:tc>
        <w:tc>
          <w:tcPr>
            <w:tcW w:w="851" w:type="dxa"/>
          </w:tcPr>
          <w:p w:rsidR="00507B56" w:rsidRPr="000C1680" w:rsidRDefault="00507B56" w:rsidP="003A3C86">
            <w:pPr>
              <w:pStyle w:val="ConsPlusCell"/>
              <w:jc w:val="center"/>
              <w:rPr>
                <w:rFonts w:ascii="Times New Roman" w:hAnsi="Times New Roman" w:cs="Times New Roman"/>
              </w:rPr>
            </w:pPr>
            <w:r>
              <w:rPr>
                <w:rFonts w:ascii="Times New Roman" w:hAnsi="Times New Roman" w:cs="Times New Roman"/>
              </w:rPr>
              <w:t>Чел.</w:t>
            </w:r>
          </w:p>
        </w:tc>
        <w:tc>
          <w:tcPr>
            <w:tcW w:w="1417" w:type="dxa"/>
          </w:tcPr>
          <w:p w:rsidR="00507B56" w:rsidRPr="000C1680" w:rsidRDefault="00507B56" w:rsidP="003A3C86">
            <w:pPr>
              <w:pStyle w:val="ConsPlusCell"/>
              <w:jc w:val="center"/>
              <w:rPr>
                <w:rFonts w:ascii="Times New Roman" w:hAnsi="Times New Roman" w:cs="Times New Roman"/>
              </w:rPr>
            </w:pPr>
            <w:r w:rsidRPr="000C1680">
              <w:rPr>
                <w:rFonts w:ascii="Times New Roman" w:hAnsi="Times New Roman" w:cs="Times New Roman"/>
              </w:rPr>
              <w:t>595</w:t>
            </w:r>
          </w:p>
        </w:tc>
        <w:tc>
          <w:tcPr>
            <w:tcW w:w="1276"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644</w:t>
            </w:r>
          </w:p>
        </w:tc>
        <w:tc>
          <w:tcPr>
            <w:tcW w:w="1134"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694</w:t>
            </w:r>
          </w:p>
        </w:tc>
        <w:tc>
          <w:tcPr>
            <w:tcW w:w="992"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744</w:t>
            </w:r>
          </w:p>
        </w:tc>
      </w:tr>
      <w:tr w:rsidR="00507B56" w:rsidRPr="00CA6E0C" w:rsidTr="003A3C86">
        <w:tc>
          <w:tcPr>
            <w:tcW w:w="10065" w:type="dxa"/>
            <w:gridSpan w:val="7"/>
          </w:tcPr>
          <w:p w:rsidR="00507B56" w:rsidRPr="00B83EBB" w:rsidRDefault="00507B56" w:rsidP="003A3C86">
            <w:pPr>
              <w:ind w:right="57"/>
              <w:jc w:val="both"/>
              <w:rPr>
                <w:sz w:val="20"/>
                <w:szCs w:val="20"/>
              </w:rPr>
            </w:pPr>
            <w:r w:rsidRPr="00B83EBB">
              <w:rPr>
                <w:b/>
                <w:bCs/>
                <w:sz w:val="20"/>
                <w:szCs w:val="20"/>
              </w:rPr>
              <w:t>Задача 2.4.</w:t>
            </w:r>
            <w:r w:rsidRPr="00B83EBB">
              <w:rPr>
                <w:bCs/>
                <w:sz w:val="20"/>
                <w:szCs w:val="20"/>
              </w:rPr>
              <w:t xml:space="preserve"> </w:t>
            </w:r>
            <w:r w:rsidRPr="00B83EBB">
              <w:rPr>
                <w:sz w:val="20"/>
                <w:szCs w:val="20"/>
              </w:rPr>
              <w:t>Пропаганда семейных ценностей и традиций, повышение престижа материнства и отцовства, содействие развитию института молодой семьи</w:t>
            </w:r>
          </w:p>
        </w:tc>
      </w:tr>
      <w:tr w:rsidR="00507B56" w:rsidRPr="00CA6E0C" w:rsidTr="002E636A">
        <w:tc>
          <w:tcPr>
            <w:tcW w:w="568" w:type="dxa"/>
          </w:tcPr>
          <w:p w:rsidR="00507B56" w:rsidRPr="002C0715" w:rsidRDefault="00507B56" w:rsidP="003A3C86">
            <w:pPr>
              <w:pStyle w:val="af5"/>
              <w:jc w:val="center"/>
              <w:rPr>
                <w:b/>
                <w:sz w:val="20"/>
                <w:szCs w:val="20"/>
              </w:rPr>
            </w:pPr>
            <w:r>
              <w:rPr>
                <w:b/>
                <w:sz w:val="20"/>
                <w:szCs w:val="20"/>
              </w:rPr>
              <w:t>21.</w:t>
            </w:r>
          </w:p>
        </w:tc>
        <w:tc>
          <w:tcPr>
            <w:tcW w:w="3827" w:type="dxa"/>
          </w:tcPr>
          <w:p w:rsidR="00507B56" w:rsidRPr="000C1680" w:rsidRDefault="00507B56" w:rsidP="003A3C86">
            <w:pPr>
              <w:pStyle w:val="ConsPlusCell"/>
              <w:rPr>
                <w:rFonts w:ascii="Times New Roman" w:hAnsi="Times New Roman" w:cs="Times New Roman"/>
                <w:b/>
              </w:rPr>
            </w:pPr>
            <w:r w:rsidRPr="000C1680">
              <w:rPr>
                <w:rFonts w:ascii="Times New Roman" w:hAnsi="Times New Roman" w:cs="Times New Roman"/>
                <w:b/>
              </w:rPr>
              <w:t>Индикатор 2.4.1.</w:t>
            </w:r>
          </w:p>
          <w:p w:rsidR="00507B56" w:rsidRPr="000C1680" w:rsidRDefault="00507B56" w:rsidP="003A3C86">
            <w:pPr>
              <w:pStyle w:val="ConsPlusCell"/>
              <w:rPr>
                <w:rFonts w:ascii="Times New Roman" w:hAnsi="Times New Roman" w:cs="Times New Roman"/>
              </w:rPr>
            </w:pPr>
            <w:r>
              <w:rPr>
                <w:rFonts w:ascii="Times New Roman" w:hAnsi="Times New Roman" w:cs="Times New Roman"/>
              </w:rPr>
              <w:t>Число</w:t>
            </w:r>
            <w:r w:rsidRPr="000C1680">
              <w:rPr>
                <w:rFonts w:ascii="Times New Roman" w:hAnsi="Times New Roman" w:cs="Times New Roman"/>
              </w:rPr>
              <w:t xml:space="preserve"> молодых семей, охваченных мероприятиями</w:t>
            </w:r>
          </w:p>
        </w:tc>
        <w:tc>
          <w:tcPr>
            <w:tcW w:w="851" w:type="dxa"/>
          </w:tcPr>
          <w:p w:rsidR="00507B56" w:rsidRPr="000C1680" w:rsidRDefault="00507B56"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Чел.</w:t>
            </w:r>
          </w:p>
        </w:tc>
        <w:tc>
          <w:tcPr>
            <w:tcW w:w="1417"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297</w:t>
            </w:r>
          </w:p>
        </w:tc>
        <w:tc>
          <w:tcPr>
            <w:tcW w:w="1276"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396</w:t>
            </w:r>
          </w:p>
        </w:tc>
        <w:tc>
          <w:tcPr>
            <w:tcW w:w="1134"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496</w:t>
            </w:r>
          </w:p>
        </w:tc>
        <w:tc>
          <w:tcPr>
            <w:tcW w:w="992"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496</w:t>
            </w:r>
          </w:p>
        </w:tc>
      </w:tr>
      <w:tr w:rsidR="00507B56" w:rsidRPr="00CA6E0C" w:rsidTr="003A3C86">
        <w:tc>
          <w:tcPr>
            <w:tcW w:w="10065" w:type="dxa"/>
            <w:gridSpan w:val="7"/>
          </w:tcPr>
          <w:p w:rsidR="00507B56" w:rsidRPr="00B83EBB" w:rsidRDefault="00507B56" w:rsidP="003A3C86">
            <w:pPr>
              <w:pStyle w:val="af5"/>
              <w:rPr>
                <w:sz w:val="20"/>
                <w:szCs w:val="20"/>
              </w:rPr>
            </w:pPr>
            <w:r w:rsidRPr="00B83EBB">
              <w:rPr>
                <w:b/>
                <w:bCs/>
                <w:sz w:val="20"/>
                <w:szCs w:val="20"/>
              </w:rPr>
              <w:t>Задача 2.5.</w:t>
            </w:r>
            <w:r w:rsidRPr="00B83EBB">
              <w:rPr>
                <w:bCs/>
                <w:sz w:val="20"/>
                <w:szCs w:val="20"/>
              </w:rPr>
              <w:t xml:space="preserve"> </w:t>
            </w:r>
            <w:r w:rsidRPr="00B83EBB">
              <w:rPr>
                <w:sz w:val="20"/>
                <w:szCs w:val="20"/>
              </w:rPr>
              <w:t xml:space="preserve"> Информационное обеспечение государственной молодежной политики</w:t>
            </w:r>
          </w:p>
        </w:tc>
      </w:tr>
      <w:tr w:rsidR="00507B56" w:rsidRPr="00CA6E0C" w:rsidTr="002E636A">
        <w:tc>
          <w:tcPr>
            <w:tcW w:w="568" w:type="dxa"/>
          </w:tcPr>
          <w:p w:rsidR="00507B56" w:rsidRPr="002C0715" w:rsidRDefault="00507B56" w:rsidP="003A3C86">
            <w:pPr>
              <w:pStyle w:val="af5"/>
              <w:jc w:val="center"/>
              <w:rPr>
                <w:b/>
                <w:sz w:val="20"/>
                <w:szCs w:val="20"/>
              </w:rPr>
            </w:pPr>
            <w:r>
              <w:rPr>
                <w:b/>
                <w:sz w:val="20"/>
                <w:szCs w:val="20"/>
              </w:rPr>
              <w:t>22.</w:t>
            </w:r>
          </w:p>
        </w:tc>
        <w:tc>
          <w:tcPr>
            <w:tcW w:w="3827" w:type="dxa"/>
          </w:tcPr>
          <w:p w:rsidR="00507B56" w:rsidRPr="000C1680" w:rsidRDefault="00507B56" w:rsidP="003A3C86">
            <w:pPr>
              <w:ind w:right="57"/>
              <w:jc w:val="both"/>
              <w:rPr>
                <w:sz w:val="20"/>
                <w:szCs w:val="20"/>
              </w:rPr>
            </w:pPr>
            <w:r w:rsidRPr="000C1680">
              <w:rPr>
                <w:b/>
                <w:sz w:val="20"/>
                <w:szCs w:val="20"/>
              </w:rPr>
              <w:t>Индикатор 2.5.1</w:t>
            </w:r>
            <w:r w:rsidRPr="000C1680">
              <w:rPr>
                <w:sz w:val="20"/>
                <w:szCs w:val="20"/>
              </w:rPr>
              <w:t>.</w:t>
            </w:r>
          </w:p>
          <w:p w:rsidR="00507B56" w:rsidRPr="000C1680" w:rsidRDefault="00507B56" w:rsidP="003A3C86">
            <w:pPr>
              <w:ind w:right="57"/>
              <w:jc w:val="both"/>
              <w:rPr>
                <w:sz w:val="20"/>
                <w:szCs w:val="20"/>
              </w:rPr>
            </w:pPr>
            <w:r w:rsidRPr="000C1680">
              <w:rPr>
                <w:sz w:val="20"/>
                <w:szCs w:val="20"/>
              </w:rPr>
              <w:t>Доля освещенных молодежных мероприятий в СМИ, через соци</w:t>
            </w:r>
            <w:r>
              <w:rPr>
                <w:sz w:val="20"/>
                <w:szCs w:val="20"/>
              </w:rPr>
              <w:t>альные сети</w:t>
            </w:r>
          </w:p>
        </w:tc>
        <w:tc>
          <w:tcPr>
            <w:tcW w:w="851" w:type="dxa"/>
          </w:tcPr>
          <w:p w:rsidR="00507B56" w:rsidRPr="000C1680" w:rsidRDefault="00507B56" w:rsidP="003A3C86">
            <w:pPr>
              <w:ind w:right="57"/>
              <w:jc w:val="center"/>
              <w:rPr>
                <w:sz w:val="22"/>
                <w:szCs w:val="22"/>
              </w:rPr>
            </w:pPr>
            <w:r>
              <w:rPr>
                <w:sz w:val="22"/>
                <w:szCs w:val="22"/>
              </w:rPr>
              <w:t>%</w:t>
            </w:r>
          </w:p>
        </w:tc>
        <w:tc>
          <w:tcPr>
            <w:tcW w:w="1417" w:type="dxa"/>
          </w:tcPr>
          <w:p w:rsidR="00507B56" w:rsidRPr="000C1680" w:rsidRDefault="00507B56" w:rsidP="003A3C86">
            <w:pPr>
              <w:ind w:right="57"/>
              <w:jc w:val="center"/>
              <w:rPr>
                <w:sz w:val="22"/>
                <w:szCs w:val="22"/>
              </w:rPr>
            </w:pPr>
            <w:r w:rsidRPr="000C1680">
              <w:rPr>
                <w:sz w:val="22"/>
                <w:szCs w:val="22"/>
              </w:rPr>
              <w:t>80</w:t>
            </w:r>
          </w:p>
        </w:tc>
        <w:tc>
          <w:tcPr>
            <w:tcW w:w="1276" w:type="dxa"/>
          </w:tcPr>
          <w:p w:rsidR="00507B56" w:rsidRPr="000C1680" w:rsidRDefault="00507B56" w:rsidP="003A3C86">
            <w:pPr>
              <w:ind w:right="57"/>
              <w:jc w:val="center"/>
              <w:rPr>
                <w:sz w:val="22"/>
                <w:szCs w:val="22"/>
              </w:rPr>
            </w:pPr>
            <w:r w:rsidRPr="000C1680">
              <w:rPr>
                <w:sz w:val="22"/>
                <w:szCs w:val="22"/>
              </w:rPr>
              <w:t>90</w:t>
            </w:r>
          </w:p>
        </w:tc>
        <w:tc>
          <w:tcPr>
            <w:tcW w:w="1134" w:type="dxa"/>
          </w:tcPr>
          <w:p w:rsidR="00507B56" w:rsidRPr="000C1680" w:rsidRDefault="00507B56" w:rsidP="003A3C86">
            <w:pPr>
              <w:ind w:right="57"/>
              <w:jc w:val="center"/>
              <w:rPr>
                <w:sz w:val="22"/>
                <w:szCs w:val="22"/>
              </w:rPr>
            </w:pPr>
            <w:r w:rsidRPr="000C1680">
              <w:rPr>
                <w:sz w:val="22"/>
                <w:szCs w:val="22"/>
              </w:rPr>
              <w:t>90</w:t>
            </w:r>
          </w:p>
        </w:tc>
        <w:tc>
          <w:tcPr>
            <w:tcW w:w="992" w:type="dxa"/>
          </w:tcPr>
          <w:p w:rsidR="00507B56" w:rsidRPr="000C1680" w:rsidRDefault="00507B56" w:rsidP="003A3C86">
            <w:pPr>
              <w:ind w:right="57"/>
              <w:jc w:val="center"/>
              <w:rPr>
                <w:sz w:val="22"/>
                <w:szCs w:val="22"/>
              </w:rPr>
            </w:pPr>
            <w:r w:rsidRPr="000C1680">
              <w:rPr>
                <w:sz w:val="22"/>
                <w:szCs w:val="22"/>
              </w:rPr>
              <w:t>95</w:t>
            </w:r>
          </w:p>
        </w:tc>
      </w:tr>
      <w:tr w:rsidR="00507B56" w:rsidRPr="00CA6E0C" w:rsidTr="002E636A">
        <w:tc>
          <w:tcPr>
            <w:tcW w:w="568" w:type="dxa"/>
          </w:tcPr>
          <w:p w:rsidR="00507B56" w:rsidRPr="002C0715" w:rsidRDefault="00507B56" w:rsidP="003A3C86">
            <w:pPr>
              <w:pStyle w:val="af5"/>
              <w:jc w:val="center"/>
              <w:rPr>
                <w:b/>
                <w:sz w:val="20"/>
                <w:szCs w:val="20"/>
              </w:rPr>
            </w:pPr>
            <w:r>
              <w:rPr>
                <w:b/>
                <w:sz w:val="20"/>
                <w:szCs w:val="20"/>
              </w:rPr>
              <w:t>23.</w:t>
            </w:r>
          </w:p>
        </w:tc>
        <w:tc>
          <w:tcPr>
            <w:tcW w:w="3827" w:type="dxa"/>
          </w:tcPr>
          <w:p w:rsidR="00507B56" w:rsidRPr="000C1680" w:rsidRDefault="00507B56" w:rsidP="003A3C86">
            <w:pPr>
              <w:pStyle w:val="ConsPlusCell"/>
              <w:rPr>
                <w:rFonts w:ascii="Times New Roman" w:hAnsi="Times New Roman" w:cs="Times New Roman"/>
                <w:b/>
              </w:rPr>
            </w:pPr>
            <w:r w:rsidRPr="000C1680">
              <w:rPr>
                <w:rFonts w:ascii="Times New Roman" w:hAnsi="Times New Roman" w:cs="Times New Roman"/>
                <w:b/>
              </w:rPr>
              <w:t>Непосредственный результат 2.5.1.</w:t>
            </w:r>
          </w:p>
          <w:p w:rsidR="00507B56" w:rsidRPr="000C1680" w:rsidRDefault="00507B56" w:rsidP="003A3C86">
            <w:pPr>
              <w:rPr>
                <w:sz w:val="20"/>
                <w:szCs w:val="20"/>
              </w:rPr>
            </w:pPr>
            <w:r w:rsidRPr="00286E1B">
              <w:rPr>
                <w:sz w:val="20"/>
                <w:szCs w:val="20"/>
              </w:rPr>
              <w:t xml:space="preserve">Число </w:t>
            </w:r>
            <w:r w:rsidRPr="000C1680">
              <w:rPr>
                <w:sz w:val="20"/>
                <w:szCs w:val="20"/>
              </w:rPr>
              <w:t>выпущенных информационных материалов о реализации молодежной политики, в СМИ, через</w:t>
            </w:r>
          </w:p>
          <w:p w:rsidR="00507B56" w:rsidRPr="000C1680" w:rsidRDefault="00507B56" w:rsidP="003A3C86">
            <w:pPr>
              <w:rPr>
                <w:sz w:val="20"/>
                <w:szCs w:val="20"/>
              </w:rPr>
            </w:pPr>
            <w:r w:rsidRPr="000C1680">
              <w:rPr>
                <w:sz w:val="20"/>
                <w:szCs w:val="20"/>
              </w:rPr>
              <w:t xml:space="preserve"> социальные сети</w:t>
            </w:r>
          </w:p>
        </w:tc>
        <w:tc>
          <w:tcPr>
            <w:tcW w:w="851" w:type="dxa"/>
          </w:tcPr>
          <w:p w:rsidR="00507B56" w:rsidRPr="000C1680" w:rsidRDefault="00507B56" w:rsidP="003A3C86">
            <w:pPr>
              <w:pStyle w:val="ConsPlusCell"/>
              <w:jc w:val="center"/>
              <w:rPr>
                <w:rFonts w:ascii="Times New Roman" w:hAnsi="Times New Roman" w:cs="Times New Roman"/>
                <w:sz w:val="22"/>
                <w:szCs w:val="22"/>
              </w:rPr>
            </w:pPr>
            <w:r>
              <w:rPr>
                <w:rFonts w:ascii="Times New Roman" w:hAnsi="Times New Roman" w:cs="Times New Roman"/>
                <w:sz w:val="22"/>
                <w:szCs w:val="22"/>
              </w:rPr>
              <w:t>Ед.</w:t>
            </w:r>
          </w:p>
        </w:tc>
        <w:tc>
          <w:tcPr>
            <w:tcW w:w="1417"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25</w:t>
            </w:r>
          </w:p>
        </w:tc>
        <w:tc>
          <w:tcPr>
            <w:tcW w:w="1276"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30</w:t>
            </w:r>
          </w:p>
        </w:tc>
        <w:tc>
          <w:tcPr>
            <w:tcW w:w="1134"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35</w:t>
            </w:r>
          </w:p>
        </w:tc>
        <w:tc>
          <w:tcPr>
            <w:tcW w:w="992"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40</w:t>
            </w:r>
          </w:p>
        </w:tc>
      </w:tr>
    </w:tbl>
    <w:p w:rsidR="005A25BA" w:rsidRDefault="005A25BA" w:rsidP="00206EC2">
      <w:pPr>
        <w:ind w:left="57" w:right="-199"/>
        <w:jc w:val="center"/>
        <w:outlineLvl w:val="0"/>
        <w:rPr>
          <w:b/>
          <w:sz w:val="22"/>
          <w:szCs w:val="22"/>
        </w:rPr>
      </w:pPr>
    </w:p>
    <w:p w:rsidR="00206EC2" w:rsidRPr="002E636A" w:rsidRDefault="00206EC2" w:rsidP="00206EC2">
      <w:pPr>
        <w:ind w:left="57" w:right="-199"/>
        <w:jc w:val="center"/>
        <w:outlineLvl w:val="0"/>
        <w:rPr>
          <w:b/>
          <w:sz w:val="22"/>
          <w:szCs w:val="22"/>
        </w:rPr>
      </w:pPr>
      <w:r w:rsidRPr="002E636A">
        <w:rPr>
          <w:b/>
          <w:sz w:val="22"/>
          <w:szCs w:val="22"/>
        </w:rPr>
        <w:t>2.6. Меры правового регулирования</w:t>
      </w:r>
    </w:p>
    <w:p w:rsidR="00206EC2" w:rsidRPr="00602A98" w:rsidRDefault="00206EC2" w:rsidP="00602A98">
      <w:pPr>
        <w:pStyle w:val="ConsPlusNormal"/>
        <w:tabs>
          <w:tab w:val="left" w:pos="7104"/>
        </w:tabs>
        <w:jc w:val="both"/>
        <w:rPr>
          <w:rFonts w:ascii="Times New Roman" w:hAnsi="Times New Roman" w:cs="Times New Roman"/>
          <w:sz w:val="22"/>
          <w:szCs w:val="22"/>
        </w:rPr>
      </w:pPr>
      <w:r w:rsidRPr="002E636A">
        <w:rPr>
          <w:rFonts w:ascii="Times New Roman" w:hAnsi="Times New Roman" w:cs="Times New Roman"/>
          <w:sz w:val="22"/>
          <w:szCs w:val="22"/>
        </w:rPr>
        <w:t xml:space="preserve">         Разработка  нормативно-правовых актов администрации городского округа для  реализации мероприятий программы и подпрограмм не требуется.</w:t>
      </w:r>
    </w:p>
    <w:p w:rsidR="00206EC2" w:rsidRPr="002E636A" w:rsidRDefault="00206EC2" w:rsidP="00206EC2">
      <w:pPr>
        <w:pStyle w:val="ConsPlusNormal"/>
        <w:ind w:firstLine="540"/>
        <w:jc w:val="center"/>
        <w:rPr>
          <w:rFonts w:ascii="Times New Roman" w:hAnsi="Times New Roman" w:cs="Times New Roman"/>
          <w:b/>
          <w:sz w:val="22"/>
          <w:szCs w:val="22"/>
        </w:rPr>
      </w:pPr>
      <w:r w:rsidRPr="002E636A">
        <w:rPr>
          <w:rFonts w:ascii="Times New Roman" w:hAnsi="Times New Roman" w:cs="Times New Roman"/>
          <w:b/>
          <w:sz w:val="22"/>
          <w:szCs w:val="22"/>
        </w:rPr>
        <w:t xml:space="preserve">2.7.Анализ рисков реализации муниципальной программы. </w:t>
      </w:r>
    </w:p>
    <w:p w:rsidR="00206EC2" w:rsidRPr="002E636A" w:rsidRDefault="00206EC2" w:rsidP="00206EC2">
      <w:pPr>
        <w:ind w:left="57" w:firstLine="567"/>
        <w:jc w:val="both"/>
        <w:rPr>
          <w:sz w:val="22"/>
          <w:szCs w:val="22"/>
        </w:rPr>
      </w:pPr>
      <w:r w:rsidRPr="002E636A">
        <w:rPr>
          <w:sz w:val="22"/>
          <w:szCs w:val="22"/>
        </w:rPr>
        <w:t>При реализации программы следует учитывать ряд возможных рисков, связанных с существенным изменением законодательства либо  форс-мажорными обстоятельствами.</w:t>
      </w:r>
    </w:p>
    <w:p w:rsidR="00206EC2" w:rsidRPr="002E636A" w:rsidRDefault="00206EC2" w:rsidP="00206EC2">
      <w:pPr>
        <w:ind w:left="57" w:firstLine="567"/>
        <w:jc w:val="both"/>
        <w:rPr>
          <w:sz w:val="22"/>
          <w:szCs w:val="22"/>
        </w:rPr>
      </w:pPr>
      <w:r w:rsidRPr="002E636A">
        <w:rPr>
          <w:sz w:val="22"/>
          <w:szCs w:val="22"/>
        </w:rPr>
        <w:t>Негативное влияние на реализацию программы может оказать отсутствие или неполное финансирование программы, не позволяющее при отсутствии финансирования - реализовать, а при неполном финансировании - эффективно и в полной мере реализовать запланированные мероприятия.</w:t>
      </w:r>
    </w:p>
    <w:p w:rsidR="00206EC2" w:rsidRPr="002E636A" w:rsidRDefault="00206EC2" w:rsidP="00206EC2">
      <w:pPr>
        <w:ind w:firstLine="709"/>
        <w:jc w:val="both"/>
        <w:rPr>
          <w:sz w:val="22"/>
          <w:szCs w:val="22"/>
        </w:rPr>
      </w:pPr>
      <w:r w:rsidRPr="002E636A">
        <w:rPr>
          <w:sz w:val="22"/>
          <w:szCs w:val="22"/>
        </w:rPr>
        <w:t>Надо отметить, что подобные изменения внешней ситуации трудно прогнозируемы, особенно на длительный период времени, поэтому управление рисками, порождаемыми внешней средой, сводится к постоянному мониторингу имеющейся информации и оперативному принятию решений по возможному снижению негативных последствий.</w:t>
      </w:r>
    </w:p>
    <w:p w:rsidR="00206EC2" w:rsidRPr="002E636A" w:rsidRDefault="00206EC2" w:rsidP="00206EC2">
      <w:pPr>
        <w:ind w:firstLine="709"/>
        <w:jc w:val="both"/>
        <w:rPr>
          <w:sz w:val="22"/>
          <w:szCs w:val="22"/>
        </w:rPr>
      </w:pPr>
    </w:p>
    <w:p w:rsidR="00206EC2" w:rsidRPr="002E636A" w:rsidRDefault="00206EC2" w:rsidP="00206EC2">
      <w:pPr>
        <w:ind w:firstLine="709"/>
        <w:jc w:val="center"/>
        <w:outlineLvl w:val="0"/>
        <w:rPr>
          <w:b/>
          <w:sz w:val="22"/>
          <w:szCs w:val="22"/>
        </w:rPr>
      </w:pPr>
      <w:r w:rsidRPr="002E636A">
        <w:rPr>
          <w:b/>
          <w:sz w:val="22"/>
          <w:szCs w:val="22"/>
        </w:rPr>
        <w:t>2.8. Ресурсное обеспечение программы.</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Финансирование программы предусматривается осуществлять за счёт бюджетных ассигнований и средств областного бюджета. В ходе реализации программы объёмы финансирования могут корректироваться с учётом реальных возможностей доходной части  бюджета городского округа.</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Информация по ресурсному обеспечению муниципальной программы за счет бюджета округа (с расшифровкой по главным распорядителям средств бюджета округа) отражена в Таблице 3, а за счет всех источников финансирования по годам реализации программы в Таблице 4.</w:t>
      </w:r>
    </w:p>
    <w:p w:rsidR="00507B56" w:rsidRDefault="00507B56" w:rsidP="00206EC2">
      <w:pPr>
        <w:pStyle w:val="ConsPlusNormal"/>
        <w:jc w:val="center"/>
        <w:rPr>
          <w:rFonts w:ascii="Times New Roman" w:hAnsi="Times New Roman" w:cs="Times New Roman"/>
          <w:b/>
          <w:sz w:val="24"/>
          <w:szCs w:val="24"/>
        </w:rPr>
      </w:pPr>
    </w:p>
    <w:p w:rsidR="00507B56" w:rsidRDefault="00507B56" w:rsidP="00206EC2">
      <w:pPr>
        <w:pStyle w:val="ConsPlusNormal"/>
        <w:jc w:val="center"/>
        <w:rPr>
          <w:rFonts w:ascii="Times New Roman" w:hAnsi="Times New Roman" w:cs="Times New Roman"/>
          <w:b/>
          <w:sz w:val="24"/>
          <w:szCs w:val="24"/>
        </w:rPr>
      </w:pPr>
    </w:p>
    <w:p w:rsidR="00507B56" w:rsidRDefault="00507B56" w:rsidP="00206EC2">
      <w:pPr>
        <w:pStyle w:val="ConsPlusNormal"/>
        <w:jc w:val="center"/>
        <w:rPr>
          <w:rFonts w:ascii="Times New Roman" w:hAnsi="Times New Roman" w:cs="Times New Roman"/>
          <w:b/>
          <w:sz w:val="24"/>
          <w:szCs w:val="24"/>
        </w:rPr>
      </w:pPr>
    </w:p>
    <w:p w:rsidR="00507B56" w:rsidRDefault="00507B56" w:rsidP="00206EC2">
      <w:pPr>
        <w:pStyle w:val="ConsPlusNormal"/>
        <w:jc w:val="center"/>
        <w:rPr>
          <w:rFonts w:ascii="Times New Roman" w:hAnsi="Times New Roman" w:cs="Times New Roman"/>
          <w:b/>
          <w:sz w:val="24"/>
          <w:szCs w:val="24"/>
        </w:rPr>
      </w:pPr>
    </w:p>
    <w:p w:rsidR="00507B56" w:rsidRDefault="00507B56" w:rsidP="00206EC2">
      <w:pPr>
        <w:pStyle w:val="ConsPlusNormal"/>
        <w:jc w:val="center"/>
        <w:rPr>
          <w:rFonts w:ascii="Times New Roman" w:hAnsi="Times New Roman" w:cs="Times New Roman"/>
          <w:b/>
          <w:sz w:val="24"/>
          <w:szCs w:val="24"/>
        </w:rPr>
      </w:pPr>
    </w:p>
    <w:p w:rsidR="00507B56" w:rsidRDefault="00507B56" w:rsidP="00206EC2">
      <w:pPr>
        <w:pStyle w:val="ConsPlusNormal"/>
        <w:jc w:val="center"/>
        <w:rPr>
          <w:rFonts w:ascii="Times New Roman" w:hAnsi="Times New Roman" w:cs="Times New Roman"/>
          <w:b/>
          <w:sz w:val="24"/>
          <w:szCs w:val="24"/>
        </w:rPr>
      </w:pPr>
    </w:p>
    <w:p w:rsidR="00507B56" w:rsidRDefault="00507B56" w:rsidP="00206EC2">
      <w:pPr>
        <w:pStyle w:val="ConsPlusNormal"/>
        <w:jc w:val="center"/>
        <w:rPr>
          <w:rFonts w:ascii="Times New Roman" w:hAnsi="Times New Roman" w:cs="Times New Roman"/>
          <w:b/>
          <w:sz w:val="24"/>
          <w:szCs w:val="24"/>
        </w:rPr>
      </w:pPr>
    </w:p>
    <w:p w:rsidR="00507B56" w:rsidRDefault="00507B56" w:rsidP="00206EC2">
      <w:pPr>
        <w:pStyle w:val="ConsPlusNormal"/>
        <w:jc w:val="center"/>
        <w:rPr>
          <w:rFonts w:ascii="Times New Roman" w:hAnsi="Times New Roman" w:cs="Times New Roman"/>
          <w:b/>
          <w:sz w:val="24"/>
          <w:szCs w:val="24"/>
        </w:rPr>
      </w:pPr>
    </w:p>
    <w:p w:rsidR="00507B56" w:rsidRDefault="00507B56" w:rsidP="00206EC2">
      <w:pPr>
        <w:pStyle w:val="ConsPlusNormal"/>
        <w:jc w:val="center"/>
        <w:rPr>
          <w:rFonts w:ascii="Times New Roman" w:hAnsi="Times New Roman" w:cs="Times New Roman"/>
          <w:b/>
          <w:sz w:val="24"/>
          <w:szCs w:val="24"/>
        </w:rPr>
      </w:pPr>
    </w:p>
    <w:p w:rsidR="00507B56" w:rsidRDefault="00507B56" w:rsidP="00206EC2">
      <w:pPr>
        <w:pStyle w:val="ConsPlusNormal"/>
        <w:jc w:val="center"/>
        <w:rPr>
          <w:rFonts w:ascii="Times New Roman" w:hAnsi="Times New Roman" w:cs="Times New Roman"/>
          <w:b/>
          <w:sz w:val="24"/>
          <w:szCs w:val="24"/>
        </w:rPr>
      </w:pPr>
    </w:p>
    <w:p w:rsidR="00507B56" w:rsidRDefault="00507B56" w:rsidP="00206EC2">
      <w:pPr>
        <w:pStyle w:val="ConsPlusNormal"/>
        <w:jc w:val="center"/>
        <w:rPr>
          <w:rFonts w:ascii="Times New Roman" w:hAnsi="Times New Roman" w:cs="Times New Roman"/>
          <w:b/>
          <w:sz w:val="24"/>
          <w:szCs w:val="24"/>
        </w:rPr>
      </w:pPr>
    </w:p>
    <w:p w:rsidR="00507B56" w:rsidRDefault="00507B56" w:rsidP="00206EC2">
      <w:pPr>
        <w:pStyle w:val="ConsPlusNormal"/>
        <w:jc w:val="center"/>
        <w:rPr>
          <w:rFonts w:ascii="Times New Roman" w:hAnsi="Times New Roman" w:cs="Times New Roman"/>
          <w:b/>
          <w:sz w:val="24"/>
          <w:szCs w:val="24"/>
        </w:rPr>
      </w:pPr>
    </w:p>
    <w:p w:rsidR="00206EC2" w:rsidRPr="00125164" w:rsidRDefault="00206EC2" w:rsidP="00206EC2">
      <w:pPr>
        <w:pStyle w:val="ConsPlusNormal"/>
        <w:jc w:val="center"/>
        <w:rPr>
          <w:rFonts w:ascii="Times New Roman" w:hAnsi="Times New Roman" w:cs="Times New Roman"/>
          <w:b/>
          <w:sz w:val="24"/>
          <w:szCs w:val="24"/>
        </w:rPr>
      </w:pPr>
      <w:r w:rsidRPr="00125164">
        <w:rPr>
          <w:rFonts w:ascii="Times New Roman" w:hAnsi="Times New Roman" w:cs="Times New Roman"/>
          <w:b/>
          <w:sz w:val="24"/>
          <w:szCs w:val="24"/>
        </w:rPr>
        <w:t>Ресурсное обеспечение реализации муниципальной программы</w:t>
      </w:r>
    </w:p>
    <w:p w:rsidR="00507B56" w:rsidRDefault="00206EC2" w:rsidP="00206EC2">
      <w:pPr>
        <w:pStyle w:val="ConsPlusNormal"/>
        <w:jc w:val="center"/>
        <w:rPr>
          <w:rFonts w:ascii="Times New Roman" w:hAnsi="Times New Roman" w:cs="Times New Roman"/>
          <w:sz w:val="24"/>
          <w:szCs w:val="24"/>
        </w:rPr>
      </w:pPr>
      <w:r w:rsidRPr="0012516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25164">
        <w:rPr>
          <w:rFonts w:ascii="Times New Roman" w:hAnsi="Times New Roman" w:cs="Times New Roman"/>
          <w:b/>
          <w:sz w:val="24"/>
          <w:szCs w:val="24"/>
        </w:rPr>
        <w:t>за счет средств бюджета городского округа</w:t>
      </w:r>
      <w:r w:rsidRPr="00125164">
        <w:rPr>
          <w:rFonts w:ascii="Times New Roman" w:hAnsi="Times New Roman" w:cs="Times New Roman"/>
          <w:sz w:val="24"/>
          <w:szCs w:val="24"/>
        </w:rPr>
        <w:t xml:space="preserve">       </w:t>
      </w:r>
    </w:p>
    <w:p w:rsidR="00507B56" w:rsidRDefault="00507B56" w:rsidP="00206EC2">
      <w:pPr>
        <w:pStyle w:val="ConsPlusNormal"/>
        <w:jc w:val="center"/>
        <w:rPr>
          <w:rFonts w:ascii="Times New Roman" w:hAnsi="Times New Roman" w:cs="Times New Roman"/>
          <w:sz w:val="24"/>
          <w:szCs w:val="24"/>
        </w:rPr>
      </w:pPr>
    </w:p>
    <w:p w:rsidR="00507B56" w:rsidRDefault="00507B56" w:rsidP="00206EC2">
      <w:pPr>
        <w:pStyle w:val="ConsPlusNormal"/>
        <w:jc w:val="center"/>
        <w:rPr>
          <w:rFonts w:ascii="Times New Roman" w:hAnsi="Times New Roman" w:cs="Times New Roman"/>
          <w:sz w:val="24"/>
          <w:szCs w:val="24"/>
        </w:rPr>
      </w:pPr>
    </w:p>
    <w:p w:rsidR="00206EC2" w:rsidRPr="00125164" w:rsidRDefault="00206EC2" w:rsidP="00206EC2">
      <w:pPr>
        <w:pStyle w:val="ConsPlusNormal"/>
        <w:jc w:val="center"/>
        <w:rPr>
          <w:rFonts w:ascii="Times New Roman" w:hAnsi="Times New Roman" w:cs="Times New Roman"/>
          <w:sz w:val="24"/>
          <w:szCs w:val="24"/>
        </w:rPr>
      </w:pPr>
      <w:r w:rsidRPr="00125164">
        <w:rPr>
          <w:rFonts w:ascii="Times New Roman" w:hAnsi="Times New Roman" w:cs="Times New Roman"/>
          <w:sz w:val="24"/>
          <w:szCs w:val="24"/>
        </w:rPr>
        <w:t xml:space="preserve">             </w:t>
      </w:r>
      <w:r w:rsidR="00507B56">
        <w:rPr>
          <w:rFonts w:ascii="Times New Roman" w:hAnsi="Times New Roman" w:cs="Times New Roman"/>
          <w:sz w:val="24"/>
          <w:szCs w:val="24"/>
        </w:rPr>
        <w:t xml:space="preserve">                                                                                                   </w:t>
      </w:r>
      <w:r w:rsidRPr="00125164">
        <w:rPr>
          <w:rFonts w:ascii="Times New Roman" w:hAnsi="Times New Roman" w:cs="Times New Roman"/>
          <w:sz w:val="24"/>
          <w:szCs w:val="24"/>
        </w:rPr>
        <w:t xml:space="preserve">  Таблица 3</w:t>
      </w:r>
    </w:p>
    <w:tbl>
      <w:tblPr>
        <w:tblW w:w="9665" w:type="dxa"/>
        <w:tblCellSpacing w:w="5" w:type="nil"/>
        <w:tblInd w:w="75" w:type="dxa"/>
        <w:tblLayout w:type="fixed"/>
        <w:tblCellMar>
          <w:left w:w="75" w:type="dxa"/>
          <w:right w:w="75" w:type="dxa"/>
        </w:tblCellMar>
        <w:tblLook w:val="0000"/>
      </w:tblPr>
      <w:tblGrid>
        <w:gridCol w:w="1807"/>
        <w:gridCol w:w="2433"/>
        <w:gridCol w:w="1320"/>
        <w:gridCol w:w="1130"/>
        <w:gridCol w:w="950"/>
        <w:gridCol w:w="15"/>
        <w:gridCol w:w="911"/>
        <w:gridCol w:w="1099"/>
      </w:tblGrid>
      <w:tr w:rsidR="00206EC2" w:rsidRPr="00125164" w:rsidTr="003A3C86">
        <w:trPr>
          <w:trHeight w:val="360"/>
          <w:tblCellSpacing w:w="5" w:type="nil"/>
        </w:trPr>
        <w:tc>
          <w:tcPr>
            <w:tcW w:w="1807" w:type="dxa"/>
            <w:vMerge w:val="restart"/>
            <w:tcBorders>
              <w:top w:val="single" w:sz="4" w:space="0" w:color="auto"/>
              <w:left w:val="single" w:sz="4" w:space="0" w:color="auto"/>
              <w:bottom w:val="single" w:sz="4" w:space="0" w:color="auto"/>
              <w:right w:val="single" w:sz="4" w:space="0" w:color="auto"/>
            </w:tcBorders>
          </w:tcPr>
          <w:p w:rsidR="00206EC2" w:rsidRPr="00452865" w:rsidRDefault="00206EC2" w:rsidP="003A3C86">
            <w:pPr>
              <w:pStyle w:val="ConsPlusCell"/>
              <w:jc w:val="center"/>
              <w:rPr>
                <w:rFonts w:ascii="Times New Roman" w:hAnsi="Times New Roman" w:cs="Times New Roman"/>
              </w:rPr>
            </w:pPr>
            <w:r w:rsidRPr="00452865">
              <w:rPr>
                <w:rFonts w:ascii="Times New Roman" w:hAnsi="Times New Roman" w:cs="Times New Roman"/>
              </w:rPr>
              <w:t>Статус</w:t>
            </w:r>
          </w:p>
        </w:tc>
        <w:tc>
          <w:tcPr>
            <w:tcW w:w="2433" w:type="dxa"/>
            <w:vMerge w:val="restart"/>
            <w:tcBorders>
              <w:top w:val="single" w:sz="4" w:space="0" w:color="auto"/>
              <w:left w:val="single" w:sz="4" w:space="0" w:color="auto"/>
              <w:bottom w:val="single" w:sz="4" w:space="0" w:color="auto"/>
              <w:right w:val="single" w:sz="4" w:space="0" w:color="auto"/>
            </w:tcBorders>
          </w:tcPr>
          <w:p w:rsidR="00206EC2" w:rsidRPr="00452865" w:rsidRDefault="00206EC2" w:rsidP="003A3C86">
            <w:pPr>
              <w:pStyle w:val="ConsPlusCell"/>
              <w:jc w:val="center"/>
              <w:rPr>
                <w:rFonts w:ascii="Times New Roman" w:hAnsi="Times New Roman" w:cs="Times New Roman"/>
              </w:rPr>
            </w:pPr>
            <w:r w:rsidRPr="00452865">
              <w:rPr>
                <w:rFonts w:ascii="Times New Roman" w:hAnsi="Times New Roman" w:cs="Times New Roman"/>
              </w:rPr>
              <w:t xml:space="preserve">Наименование  </w:t>
            </w:r>
            <w:r w:rsidRPr="00452865">
              <w:rPr>
                <w:rFonts w:ascii="Times New Roman" w:hAnsi="Times New Roman" w:cs="Times New Roman"/>
              </w:rPr>
              <w:br/>
              <w:t>муниципальной</w:t>
            </w:r>
            <w:r w:rsidRPr="00452865">
              <w:rPr>
                <w:rFonts w:ascii="Times New Roman" w:hAnsi="Times New Roman" w:cs="Times New Roman"/>
              </w:rPr>
              <w:br/>
              <w:t xml:space="preserve">   программы/подпрограммы</w:t>
            </w:r>
          </w:p>
        </w:tc>
        <w:tc>
          <w:tcPr>
            <w:tcW w:w="1320" w:type="dxa"/>
            <w:vMerge w:val="restart"/>
            <w:tcBorders>
              <w:top w:val="single" w:sz="4" w:space="0" w:color="auto"/>
              <w:left w:val="single" w:sz="4" w:space="0" w:color="auto"/>
              <w:bottom w:val="single" w:sz="4" w:space="0" w:color="auto"/>
              <w:right w:val="single" w:sz="4" w:space="0" w:color="auto"/>
            </w:tcBorders>
          </w:tcPr>
          <w:p w:rsidR="00206EC2" w:rsidRPr="00452865" w:rsidRDefault="00206EC2" w:rsidP="003A3C86">
            <w:pPr>
              <w:pStyle w:val="ConsPlusCell"/>
              <w:jc w:val="center"/>
              <w:rPr>
                <w:rFonts w:ascii="Times New Roman" w:hAnsi="Times New Roman" w:cs="Times New Roman"/>
              </w:rPr>
            </w:pPr>
            <w:r w:rsidRPr="00452865">
              <w:rPr>
                <w:rFonts w:ascii="Times New Roman" w:hAnsi="Times New Roman" w:cs="Times New Roman"/>
              </w:rPr>
              <w:t xml:space="preserve">заказчик   </w:t>
            </w:r>
            <w:r w:rsidRPr="00452865">
              <w:rPr>
                <w:rFonts w:ascii="Times New Roman" w:hAnsi="Times New Roman" w:cs="Times New Roman"/>
              </w:rPr>
              <w:br/>
              <w:t>координа-тор</w:t>
            </w:r>
          </w:p>
        </w:tc>
        <w:tc>
          <w:tcPr>
            <w:tcW w:w="4105" w:type="dxa"/>
            <w:gridSpan w:val="5"/>
            <w:tcBorders>
              <w:top w:val="single" w:sz="4" w:space="0" w:color="auto"/>
              <w:left w:val="single" w:sz="4" w:space="0" w:color="auto"/>
              <w:bottom w:val="single" w:sz="4" w:space="0" w:color="auto"/>
              <w:right w:val="single" w:sz="4" w:space="0" w:color="auto"/>
            </w:tcBorders>
          </w:tcPr>
          <w:p w:rsidR="00206EC2" w:rsidRPr="00452865" w:rsidRDefault="00206EC2" w:rsidP="003A3C86">
            <w:pPr>
              <w:pStyle w:val="ConsPlusCell"/>
              <w:jc w:val="center"/>
              <w:rPr>
                <w:rFonts w:ascii="Times New Roman" w:hAnsi="Times New Roman" w:cs="Times New Roman"/>
              </w:rPr>
            </w:pPr>
            <w:r w:rsidRPr="00452865">
              <w:rPr>
                <w:rFonts w:ascii="Times New Roman" w:hAnsi="Times New Roman" w:cs="Times New Roman"/>
              </w:rPr>
              <w:t>Расходы бюджета (тыс. руб.), годы</w:t>
            </w:r>
          </w:p>
        </w:tc>
      </w:tr>
      <w:tr w:rsidR="00206EC2" w:rsidRPr="00125164" w:rsidTr="003A3C86">
        <w:trPr>
          <w:trHeight w:val="540"/>
          <w:tblCellSpacing w:w="5" w:type="nil"/>
        </w:trPr>
        <w:tc>
          <w:tcPr>
            <w:tcW w:w="1807" w:type="dxa"/>
            <w:vMerge/>
            <w:tcBorders>
              <w:left w:val="single" w:sz="4" w:space="0" w:color="auto"/>
              <w:bottom w:val="single" w:sz="4" w:space="0" w:color="auto"/>
              <w:right w:val="single" w:sz="4" w:space="0" w:color="auto"/>
            </w:tcBorders>
          </w:tcPr>
          <w:p w:rsidR="00206EC2" w:rsidRPr="00452865" w:rsidRDefault="00206EC2" w:rsidP="003A3C86">
            <w:pPr>
              <w:pStyle w:val="ConsPlusCell"/>
              <w:jc w:val="center"/>
              <w:rPr>
                <w:rFonts w:ascii="Times New Roman" w:hAnsi="Times New Roman" w:cs="Times New Roman"/>
              </w:rPr>
            </w:pPr>
          </w:p>
        </w:tc>
        <w:tc>
          <w:tcPr>
            <w:tcW w:w="2433" w:type="dxa"/>
            <w:vMerge/>
            <w:tcBorders>
              <w:left w:val="single" w:sz="4" w:space="0" w:color="auto"/>
              <w:bottom w:val="single" w:sz="4" w:space="0" w:color="auto"/>
              <w:right w:val="single" w:sz="4" w:space="0" w:color="auto"/>
            </w:tcBorders>
          </w:tcPr>
          <w:p w:rsidR="00206EC2" w:rsidRPr="00452865" w:rsidRDefault="00206EC2" w:rsidP="003A3C86">
            <w:pPr>
              <w:pStyle w:val="ConsPlusCell"/>
              <w:jc w:val="center"/>
              <w:rPr>
                <w:rFonts w:ascii="Times New Roman" w:hAnsi="Times New Roman" w:cs="Times New Roman"/>
              </w:rPr>
            </w:pPr>
          </w:p>
        </w:tc>
        <w:tc>
          <w:tcPr>
            <w:tcW w:w="1320" w:type="dxa"/>
            <w:vMerge/>
            <w:tcBorders>
              <w:left w:val="single" w:sz="4" w:space="0" w:color="auto"/>
              <w:bottom w:val="single" w:sz="4" w:space="0" w:color="auto"/>
              <w:right w:val="single" w:sz="4" w:space="0" w:color="auto"/>
            </w:tcBorders>
          </w:tcPr>
          <w:p w:rsidR="00206EC2" w:rsidRPr="00452865" w:rsidRDefault="00206EC2" w:rsidP="003A3C86">
            <w:pPr>
              <w:pStyle w:val="ConsPlusCell"/>
              <w:jc w:val="center"/>
              <w:rPr>
                <w:rFonts w:ascii="Times New Roman" w:hAnsi="Times New Roman" w:cs="Times New Roman"/>
              </w:rPr>
            </w:pPr>
          </w:p>
        </w:tc>
        <w:tc>
          <w:tcPr>
            <w:tcW w:w="1130" w:type="dxa"/>
            <w:tcBorders>
              <w:left w:val="single" w:sz="4" w:space="0" w:color="auto"/>
              <w:bottom w:val="single" w:sz="4" w:space="0" w:color="auto"/>
              <w:right w:val="single" w:sz="4" w:space="0" w:color="auto"/>
            </w:tcBorders>
          </w:tcPr>
          <w:p w:rsidR="00206EC2" w:rsidRPr="00452865" w:rsidRDefault="00206EC2" w:rsidP="003A3C86">
            <w:pPr>
              <w:pStyle w:val="ConsPlusCell"/>
              <w:jc w:val="center"/>
              <w:rPr>
                <w:rFonts w:ascii="Times New Roman" w:hAnsi="Times New Roman" w:cs="Times New Roman"/>
              </w:rPr>
            </w:pPr>
            <w:r w:rsidRPr="00452865">
              <w:rPr>
                <w:rFonts w:ascii="Times New Roman" w:hAnsi="Times New Roman" w:cs="Times New Roman"/>
              </w:rPr>
              <w:t>2018г.</w:t>
            </w:r>
          </w:p>
        </w:tc>
        <w:tc>
          <w:tcPr>
            <w:tcW w:w="950" w:type="dxa"/>
            <w:tcBorders>
              <w:left w:val="single" w:sz="4" w:space="0" w:color="auto"/>
              <w:bottom w:val="single" w:sz="4" w:space="0" w:color="auto"/>
              <w:right w:val="single" w:sz="4" w:space="0" w:color="auto"/>
            </w:tcBorders>
          </w:tcPr>
          <w:p w:rsidR="00206EC2" w:rsidRPr="00452865" w:rsidRDefault="00206EC2" w:rsidP="003A3C86">
            <w:pPr>
              <w:pStyle w:val="ConsPlusCell"/>
              <w:jc w:val="center"/>
              <w:rPr>
                <w:rFonts w:ascii="Times New Roman" w:hAnsi="Times New Roman" w:cs="Times New Roman"/>
              </w:rPr>
            </w:pPr>
            <w:r w:rsidRPr="00452865">
              <w:rPr>
                <w:rFonts w:ascii="Times New Roman" w:hAnsi="Times New Roman" w:cs="Times New Roman"/>
              </w:rPr>
              <w:t>2019г.</w:t>
            </w:r>
          </w:p>
        </w:tc>
        <w:tc>
          <w:tcPr>
            <w:tcW w:w="926" w:type="dxa"/>
            <w:gridSpan w:val="2"/>
            <w:tcBorders>
              <w:left w:val="single" w:sz="4" w:space="0" w:color="auto"/>
              <w:bottom w:val="single" w:sz="4" w:space="0" w:color="auto"/>
              <w:right w:val="single" w:sz="4" w:space="0" w:color="auto"/>
            </w:tcBorders>
          </w:tcPr>
          <w:p w:rsidR="00206EC2" w:rsidRPr="00452865" w:rsidRDefault="00206EC2" w:rsidP="003A3C86">
            <w:pPr>
              <w:pStyle w:val="ConsPlusCell"/>
              <w:jc w:val="center"/>
              <w:rPr>
                <w:rFonts w:ascii="Times New Roman" w:hAnsi="Times New Roman" w:cs="Times New Roman"/>
              </w:rPr>
            </w:pPr>
            <w:r w:rsidRPr="00452865">
              <w:rPr>
                <w:rFonts w:ascii="Times New Roman" w:hAnsi="Times New Roman" w:cs="Times New Roman"/>
              </w:rPr>
              <w:t>2020г.</w:t>
            </w:r>
          </w:p>
        </w:tc>
        <w:tc>
          <w:tcPr>
            <w:tcW w:w="1099" w:type="dxa"/>
            <w:tcBorders>
              <w:left w:val="single" w:sz="4" w:space="0" w:color="auto"/>
              <w:bottom w:val="single" w:sz="4" w:space="0" w:color="auto"/>
              <w:right w:val="single" w:sz="4" w:space="0" w:color="auto"/>
            </w:tcBorders>
          </w:tcPr>
          <w:p w:rsidR="00206EC2" w:rsidRPr="00452865" w:rsidRDefault="00206EC2" w:rsidP="003A3C86">
            <w:pPr>
              <w:pStyle w:val="ConsPlusCell"/>
              <w:jc w:val="center"/>
              <w:rPr>
                <w:rFonts w:ascii="Times New Roman" w:hAnsi="Times New Roman" w:cs="Times New Roman"/>
              </w:rPr>
            </w:pPr>
            <w:r w:rsidRPr="00452865">
              <w:rPr>
                <w:rFonts w:ascii="Times New Roman" w:hAnsi="Times New Roman" w:cs="Times New Roman"/>
              </w:rPr>
              <w:t>Всего</w:t>
            </w:r>
          </w:p>
        </w:tc>
      </w:tr>
      <w:tr w:rsidR="00206EC2" w:rsidRPr="00125164" w:rsidTr="003A3C86">
        <w:trPr>
          <w:tblCellSpacing w:w="5" w:type="nil"/>
        </w:trPr>
        <w:tc>
          <w:tcPr>
            <w:tcW w:w="1807" w:type="dxa"/>
            <w:tcBorders>
              <w:left w:val="single" w:sz="4" w:space="0" w:color="auto"/>
              <w:bottom w:val="single" w:sz="4" w:space="0" w:color="auto"/>
              <w:right w:val="single" w:sz="4" w:space="0" w:color="auto"/>
            </w:tcBorders>
          </w:tcPr>
          <w:p w:rsidR="00206EC2" w:rsidRPr="00125164" w:rsidRDefault="00206EC2" w:rsidP="003A3C86">
            <w:pPr>
              <w:pStyle w:val="ConsPlusCell"/>
              <w:jc w:val="center"/>
              <w:rPr>
                <w:rFonts w:ascii="Times New Roman" w:hAnsi="Times New Roman" w:cs="Times New Roman"/>
                <w:sz w:val="24"/>
                <w:szCs w:val="24"/>
              </w:rPr>
            </w:pPr>
            <w:r w:rsidRPr="00125164">
              <w:rPr>
                <w:rFonts w:ascii="Times New Roman" w:hAnsi="Times New Roman" w:cs="Times New Roman"/>
                <w:sz w:val="24"/>
                <w:szCs w:val="24"/>
              </w:rPr>
              <w:t>1</w:t>
            </w:r>
          </w:p>
        </w:tc>
        <w:tc>
          <w:tcPr>
            <w:tcW w:w="2433" w:type="dxa"/>
            <w:tcBorders>
              <w:left w:val="single" w:sz="4" w:space="0" w:color="auto"/>
              <w:bottom w:val="single" w:sz="4" w:space="0" w:color="auto"/>
              <w:right w:val="single" w:sz="4" w:space="0" w:color="auto"/>
            </w:tcBorders>
          </w:tcPr>
          <w:p w:rsidR="00206EC2" w:rsidRPr="00125164" w:rsidRDefault="00206EC2" w:rsidP="003A3C86">
            <w:pPr>
              <w:pStyle w:val="ConsPlusCell"/>
              <w:jc w:val="center"/>
              <w:rPr>
                <w:rFonts w:ascii="Times New Roman" w:hAnsi="Times New Roman" w:cs="Times New Roman"/>
                <w:sz w:val="24"/>
                <w:szCs w:val="24"/>
              </w:rPr>
            </w:pPr>
            <w:r w:rsidRPr="00125164">
              <w:rPr>
                <w:rFonts w:ascii="Times New Roman" w:hAnsi="Times New Roman" w:cs="Times New Roman"/>
                <w:sz w:val="24"/>
                <w:szCs w:val="24"/>
              </w:rPr>
              <w:t>2</w:t>
            </w:r>
          </w:p>
        </w:tc>
        <w:tc>
          <w:tcPr>
            <w:tcW w:w="1320" w:type="dxa"/>
            <w:tcBorders>
              <w:left w:val="single" w:sz="4" w:space="0" w:color="auto"/>
              <w:bottom w:val="single" w:sz="4" w:space="0" w:color="auto"/>
              <w:right w:val="single" w:sz="4" w:space="0" w:color="auto"/>
            </w:tcBorders>
          </w:tcPr>
          <w:p w:rsidR="00206EC2" w:rsidRPr="00125164" w:rsidRDefault="00206EC2" w:rsidP="003A3C86">
            <w:pPr>
              <w:pStyle w:val="ConsPlusCell"/>
              <w:jc w:val="center"/>
              <w:rPr>
                <w:rFonts w:ascii="Times New Roman" w:hAnsi="Times New Roman" w:cs="Times New Roman"/>
                <w:sz w:val="24"/>
                <w:szCs w:val="24"/>
              </w:rPr>
            </w:pPr>
            <w:r w:rsidRPr="00125164">
              <w:rPr>
                <w:rFonts w:ascii="Times New Roman" w:hAnsi="Times New Roman" w:cs="Times New Roman"/>
                <w:sz w:val="24"/>
                <w:szCs w:val="24"/>
              </w:rPr>
              <w:t>3</w:t>
            </w:r>
          </w:p>
        </w:tc>
        <w:tc>
          <w:tcPr>
            <w:tcW w:w="1130" w:type="dxa"/>
            <w:tcBorders>
              <w:left w:val="single" w:sz="4" w:space="0" w:color="auto"/>
              <w:bottom w:val="single" w:sz="4" w:space="0" w:color="auto"/>
              <w:right w:val="single" w:sz="4" w:space="0" w:color="auto"/>
            </w:tcBorders>
          </w:tcPr>
          <w:p w:rsidR="00206EC2" w:rsidRPr="00125164" w:rsidRDefault="00206EC2" w:rsidP="003A3C86">
            <w:pPr>
              <w:pStyle w:val="ConsPlusCell"/>
              <w:jc w:val="center"/>
              <w:rPr>
                <w:rFonts w:ascii="Times New Roman" w:hAnsi="Times New Roman" w:cs="Times New Roman"/>
                <w:sz w:val="24"/>
                <w:szCs w:val="24"/>
              </w:rPr>
            </w:pPr>
            <w:r w:rsidRPr="00125164">
              <w:rPr>
                <w:rFonts w:ascii="Times New Roman" w:hAnsi="Times New Roman" w:cs="Times New Roman"/>
                <w:sz w:val="24"/>
                <w:szCs w:val="24"/>
              </w:rPr>
              <w:t>4</w:t>
            </w:r>
          </w:p>
        </w:tc>
        <w:tc>
          <w:tcPr>
            <w:tcW w:w="950" w:type="dxa"/>
            <w:tcBorders>
              <w:left w:val="single" w:sz="4" w:space="0" w:color="auto"/>
              <w:bottom w:val="single" w:sz="4" w:space="0" w:color="auto"/>
              <w:right w:val="single" w:sz="4" w:space="0" w:color="auto"/>
            </w:tcBorders>
          </w:tcPr>
          <w:p w:rsidR="00206EC2" w:rsidRPr="00125164" w:rsidRDefault="00206EC2" w:rsidP="003A3C86">
            <w:pPr>
              <w:pStyle w:val="ConsPlusCell"/>
              <w:jc w:val="center"/>
              <w:rPr>
                <w:rFonts w:ascii="Times New Roman" w:hAnsi="Times New Roman" w:cs="Times New Roman"/>
                <w:sz w:val="24"/>
                <w:szCs w:val="24"/>
              </w:rPr>
            </w:pPr>
            <w:r w:rsidRPr="00125164">
              <w:rPr>
                <w:rFonts w:ascii="Times New Roman" w:hAnsi="Times New Roman" w:cs="Times New Roman"/>
                <w:sz w:val="24"/>
                <w:szCs w:val="24"/>
              </w:rPr>
              <w:t>5</w:t>
            </w:r>
          </w:p>
        </w:tc>
        <w:tc>
          <w:tcPr>
            <w:tcW w:w="926" w:type="dxa"/>
            <w:gridSpan w:val="2"/>
            <w:tcBorders>
              <w:left w:val="single" w:sz="4" w:space="0" w:color="auto"/>
              <w:bottom w:val="single" w:sz="4" w:space="0" w:color="auto"/>
              <w:right w:val="single" w:sz="4" w:space="0" w:color="auto"/>
            </w:tcBorders>
          </w:tcPr>
          <w:p w:rsidR="00206EC2" w:rsidRPr="00125164" w:rsidRDefault="00206EC2" w:rsidP="003A3C86">
            <w:pPr>
              <w:pStyle w:val="ConsPlusCell"/>
              <w:jc w:val="center"/>
              <w:rPr>
                <w:rFonts w:ascii="Times New Roman" w:hAnsi="Times New Roman" w:cs="Times New Roman"/>
                <w:sz w:val="24"/>
                <w:szCs w:val="24"/>
              </w:rPr>
            </w:pPr>
            <w:r w:rsidRPr="00125164">
              <w:rPr>
                <w:rFonts w:ascii="Times New Roman" w:hAnsi="Times New Roman" w:cs="Times New Roman"/>
                <w:sz w:val="24"/>
                <w:szCs w:val="24"/>
              </w:rPr>
              <w:t>6</w:t>
            </w:r>
          </w:p>
        </w:tc>
        <w:tc>
          <w:tcPr>
            <w:tcW w:w="1099" w:type="dxa"/>
            <w:tcBorders>
              <w:left w:val="single" w:sz="4" w:space="0" w:color="auto"/>
              <w:bottom w:val="single" w:sz="4" w:space="0" w:color="auto"/>
              <w:right w:val="single" w:sz="4" w:space="0" w:color="auto"/>
            </w:tcBorders>
          </w:tcPr>
          <w:p w:rsidR="00206EC2" w:rsidRPr="00125164" w:rsidRDefault="00206EC2" w:rsidP="003A3C86">
            <w:pPr>
              <w:pStyle w:val="ConsPlusCell"/>
              <w:jc w:val="center"/>
              <w:rPr>
                <w:rFonts w:ascii="Times New Roman" w:hAnsi="Times New Roman" w:cs="Times New Roman"/>
                <w:sz w:val="24"/>
                <w:szCs w:val="24"/>
              </w:rPr>
            </w:pPr>
            <w:r w:rsidRPr="00125164">
              <w:rPr>
                <w:rFonts w:ascii="Times New Roman" w:hAnsi="Times New Roman" w:cs="Times New Roman"/>
                <w:sz w:val="24"/>
                <w:szCs w:val="24"/>
              </w:rPr>
              <w:t>7</w:t>
            </w:r>
          </w:p>
        </w:tc>
      </w:tr>
      <w:tr w:rsidR="00206EC2" w:rsidRPr="00125164" w:rsidTr="003A3C86">
        <w:trPr>
          <w:trHeight w:val="451"/>
          <w:tblCellSpacing w:w="5" w:type="nil"/>
        </w:trPr>
        <w:tc>
          <w:tcPr>
            <w:tcW w:w="1807" w:type="dxa"/>
            <w:vMerge w:val="restart"/>
            <w:tcBorders>
              <w:top w:val="single" w:sz="4" w:space="0" w:color="auto"/>
              <w:left w:val="single" w:sz="4" w:space="0" w:color="auto"/>
              <w:right w:val="single" w:sz="4" w:space="0" w:color="auto"/>
            </w:tcBorders>
          </w:tcPr>
          <w:p w:rsidR="00206EC2" w:rsidRPr="00452865" w:rsidRDefault="00206EC2" w:rsidP="003A3C86">
            <w:pPr>
              <w:pStyle w:val="ConsPlusCell"/>
              <w:shd w:val="clear" w:color="auto" w:fill="FFFFFF"/>
              <w:rPr>
                <w:rFonts w:ascii="Times New Roman" w:hAnsi="Times New Roman" w:cs="Times New Roman"/>
              </w:rPr>
            </w:pPr>
            <w:r w:rsidRPr="00452865">
              <w:rPr>
                <w:rFonts w:ascii="Times New Roman" w:hAnsi="Times New Roman" w:cs="Times New Roman"/>
              </w:rPr>
              <w:t>Муниципальная программа</w:t>
            </w:r>
          </w:p>
        </w:tc>
        <w:tc>
          <w:tcPr>
            <w:tcW w:w="2433" w:type="dxa"/>
            <w:vMerge w:val="restart"/>
            <w:tcBorders>
              <w:top w:val="single" w:sz="4" w:space="0" w:color="auto"/>
              <w:left w:val="single" w:sz="4" w:space="0" w:color="auto"/>
              <w:right w:val="single" w:sz="4" w:space="0" w:color="auto"/>
            </w:tcBorders>
          </w:tcPr>
          <w:p w:rsidR="00206EC2" w:rsidRPr="00452865" w:rsidRDefault="00206EC2" w:rsidP="003A3C86">
            <w:pPr>
              <w:pStyle w:val="ConsPlusNormal"/>
              <w:shd w:val="clear" w:color="auto" w:fill="FFFFFF"/>
              <w:jc w:val="both"/>
              <w:rPr>
                <w:rFonts w:ascii="Times New Roman" w:hAnsi="Times New Roman" w:cs="Times New Roman"/>
              </w:rPr>
            </w:pPr>
            <w:r w:rsidRPr="00452865">
              <w:rPr>
                <w:rFonts w:ascii="Times New Roman" w:hAnsi="Times New Roman" w:cs="Times New Roman"/>
              </w:rPr>
              <w:t xml:space="preserve">«Развитие физической культуры, спорта и молодежной политики </w:t>
            </w:r>
          </w:p>
          <w:p w:rsidR="00206EC2" w:rsidRPr="00452865" w:rsidRDefault="00206EC2" w:rsidP="003A3C86">
            <w:pPr>
              <w:pStyle w:val="ConsPlusCell"/>
              <w:shd w:val="clear" w:color="auto" w:fill="FFFFFF"/>
              <w:rPr>
                <w:rFonts w:ascii="Times New Roman" w:hAnsi="Times New Roman" w:cs="Times New Roman"/>
              </w:rPr>
            </w:pPr>
            <w:r w:rsidRPr="00452865">
              <w:rPr>
                <w:rFonts w:ascii="Times New Roman" w:hAnsi="Times New Roman" w:cs="Times New Roman"/>
              </w:rPr>
              <w:t xml:space="preserve">городского  округа   город Кулебаки на 2018-2020 годы»  </w:t>
            </w:r>
          </w:p>
        </w:tc>
        <w:tc>
          <w:tcPr>
            <w:tcW w:w="1320" w:type="dxa"/>
            <w:tcBorders>
              <w:top w:val="single" w:sz="4" w:space="0" w:color="auto"/>
              <w:left w:val="single" w:sz="4" w:space="0" w:color="auto"/>
              <w:bottom w:val="single" w:sz="4" w:space="0" w:color="auto"/>
              <w:right w:val="single" w:sz="4" w:space="0" w:color="auto"/>
            </w:tcBorders>
          </w:tcPr>
          <w:p w:rsidR="00206EC2" w:rsidRPr="00125164" w:rsidRDefault="00206EC2" w:rsidP="003A3C86">
            <w:pPr>
              <w:pStyle w:val="ConsPlusCell"/>
              <w:shd w:val="clear" w:color="auto" w:fill="FFFFFF"/>
              <w:rPr>
                <w:rFonts w:ascii="Times New Roman" w:hAnsi="Times New Roman" w:cs="Times New Roman"/>
                <w:sz w:val="24"/>
                <w:szCs w:val="24"/>
              </w:rPr>
            </w:pPr>
            <w:r w:rsidRPr="00125164">
              <w:rPr>
                <w:rFonts w:ascii="Times New Roman" w:hAnsi="Times New Roman" w:cs="Times New Roman"/>
                <w:sz w:val="24"/>
                <w:szCs w:val="24"/>
              </w:rPr>
              <w:t xml:space="preserve">всего          </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206EC2" w:rsidRPr="00602A98" w:rsidRDefault="00206EC2" w:rsidP="003A3C86">
            <w:pPr>
              <w:ind w:left="-8" w:firstLine="8"/>
              <w:jc w:val="center"/>
              <w:rPr>
                <w:b/>
                <w:bCs/>
                <w:sz w:val="20"/>
                <w:szCs w:val="20"/>
              </w:rPr>
            </w:pPr>
            <w:r w:rsidRPr="00602A98">
              <w:rPr>
                <w:b/>
                <w:bCs/>
                <w:sz w:val="20"/>
                <w:szCs w:val="20"/>
              </w:rPr>
              <w:t>37</w:t>
            </w:r>
            <w:r w:rsidR="001C4AAA">
              <w:rPr>
                <w:b/>
                <w:bCs/>
                <w:sz w:val="20"/>
                <w:szCs w:val="20"/>
              </w:rPr>
              <w:t>005,0</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206EC2" w:rsidRPr="00602A98" w:rsidRDefault="001C4AAA" w:rsidP="003A3C86">
            <w:pPr>
              <w:jc w:val="center"/>
              <w:rPr>
                <w:b/>
                <w:bCs/>
                <w:sz w:val="20"/>
                <w:szCs w:val="20"/>
              </w:rPr>
            </w:pPr>
            <w:r>
              <w:rPr>
                <w:b/>
                <w:bCs/>
                <w:sz w:val="20"/>
                <w:szCs w:val="20"/>
              </w:rPr>
              <w:t>39039,0</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206EC2" w:rsidRPr="00602A98" w:rsidRDefault="00206EC2" w:rsidP="003A3C86">
            <w:pPr>
              <w:jc w:val="center"/>
              <w:rPr>
                <w:b/>
                <w:bCs/>
                <w:sz w:val="20"/>
                <w:szCs w:val="20"/>
              </w:rPr>
            </w:pPr>
            <w:r w:rsidRPr="00602A98">
              <w:rPr>
                <w:b/>
                <w:bCs/>
                <w:sz w:val="20"/>
                <w:szCs w:val="20"/>
              </w:rPr>
              <w:t>39039,0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206EC2" w:rsidRPr="00602A98" w:rsidRDefault="001C4AAA" w:rsidP="003A3C86">
            <w:pPr>
              <w:jc w:val="center"/>
              <w:rPr>
                <w:b/>
                <w:bCs/>
                <w:sz w:val="20"/>
                <w:szCs w:val="20"/>
              </w:rPr>
            </w:pPr>
            <w:r>
              <w:rPr>
                <w:b/>
                <w:bCs/>
                <w:sz w:val="20"/>
                <w:szCs w:val="20"/>
              </w:rPr>
              <w:t>115083</w:t>
            </w:r>
            <w:r w:rsidR="00206EC2" w:rsidRPr="00602A98">
              <w:rPr>
                <w:b/>
                <w:bCs/>
                <w:sz w:val="20"/>
                <w:szCs w:val="20"/>
              </w:rPr>
              <w:t>,0</w:t>
            </w:r>
          </w:p>
        </w:tc>
      </w:tr>
      <w:tr w:rsidR="001C4AAA" w:rsidRPr="00125164" w:rsidTr="003A3C86">
        <w:trPr>
          <w:trHeight w:val="838"/>
          <w:tblCellSpacing w:w="5" w:type="nil"/>
        </w:trPr>
        <w:tc>
          <w:tcPr>
            <w:tcW w:w="1807" w:type="dxa"/>
            <w:vMerge/>
            <w:tcBorders>
              <w:left w:val="single" w:sz="4" w:space="0" w:color="auto"/>
              <w:bottom w:val="single" w:sz="4" w:space="0" w:color="auto"/>
              <w:right w:val="single" w:sz="4" w:space="0" w:color="auto"/>
            </w:tcBorders>
          </w:tcPr>
          <w:p w:rsidR="001C4AAA" w:rsidRPr="00452865" w:rsidRDefault="001C4AAA" w:rsidP="003A3C86">
            <w:pPr>
              <w:pStyle w:val="ConsPlusCell"/>
              <w:shd w:val="clear" w:color="auto" w:fill="FFFFFF"/>
              <w:rPr>
                <w:rFonts w:ascii="Times New Roman" w:hAnsi="Times New Roman" w:cs="Times New Roman"/>
              </w:rPr>
            </w:pPr>
          </w:p>
        </w:tc>
        <w:tc>
          <w:tcPr>
            <w:tcW w:w="2433" w:type="dxa"/>
            <w:vMerge/>
            <w:tcBorders>
              <w:left w:val="single" w:sz="4" w:space="0" w:color="auto"/>
              <w:bottom w:val="single" w:sz="4" w:space="0" w:color="auto"/>
              <w:right w:val="single" w:sz="4" w:space="0" w:color="auto"/>
            </w:tcBorders>
          </w:tcPr>
          <w:p w:rsidR="001C4AAA" w:rsidRPr="00452865" w:rsidRDefault="001C4AAA" w:rsidP="003A3C86">
            <w:pPr>
              <w:pStyle w:val="ConsPlusNormal"/>
              <w:shd w:val="clear" w:color="auto" w:fill="FFFFFF"/>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1C4AAA" w:rsidRPr="00125164" w:rsidRDefault="001C4AAA" w:rsidP="003A3C86">
            <w:pPr>
              <w:pStyle w:val="ConsPlusCell"/>
              <w:shd w:val="clear" w:color="auto" w:fill="FFFFFF"/>
              <w:rPr>
                <w:rFonts w:ascii="Times New Roman" w:hAnsi="Times New Roman" w:cs="Times New Roman"/>
              </w:rPr>
            </w:pPr>
            <w:r w:rsidRPr="00125164">
              <w:rPr>
                <w:rFonts w:ascii="Times New Roman" w:hAnsi="Times New Roman" w:cs="Times New Roman"/>
              </w:rPr>
              <w:t>Администрация округа</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1C4AAA" w:rsidRPr="001C4AAA" w:rsidRDefault="001C4AAA" w:rsidP="00683C50">
            <w:pPr>
              <w:ind w:left="-8" w:firstLine="8"/>
              <w:jc w:val="center"/>
              <w:rPr>
                <w:bCs/>
                <w:sz w:val="20"/>
                <w:szCs w:val="20"/>
              </w:rPr>
            </w:pPr>
            <w:r w:rsidRPr="001C4AAA">
              <w:rPr>
                <w:bCs/>
                <w:sz w:val="20"/>
                <w:szCs w:val="20"/>
              </w:rPr>
              <w:t>37005,0</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1C4AAA" w:rsidRPr="001C4AAA" w:rsidRDefault="001C4AAA" w:rsidP="00683C50">
            <w:pPr>
              <w:jc w:val="center"/>
              <w:rPr>
                <w:bCs/>
                <w:sz w:val="20"/>
                <w:szCs w:val="20"/>
              </w:rPr>
            </w:pPr>
            <w:r w:rsidRPr="001C4AAA">
              <w:rPr>
                <w:bCs/>
                <w:sz w:val="20"/>
                <w:szCs w:val="20"/>
              </w:rPr>
              <w:t>39039,0</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1C4AAA" w:rsidRPr="001C4AAA" w:rsidRDefault="001C4AAA" w:rsidP="00683C50">
            <w:pPr>
              <w:jc w:val="center"/>
              <w:rPr>
                <w:bCs/>
                <w:sz w:val="20"/>
                <w:szCs w:val="20"/>
              </w:rPr>
            </w:pPr>
            <w:r w:rsidRPr="001C4AAA">
              <w:rPr>
                <w:bCs/>
                <w:sz w:val="20"/>
                <w:szCs w:val="20"/>
              </w:rPr>
              <w:t>39039,0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1C4AAA" w:rsidRPr="001C4AAA" w:rsidRDefault="001C4AAA" w:rsidP="00683C50">
            <w:pPr>
              <w:jc w:val="center"/>
              <w:rPr>
                <w:bCs/>
                <w:sz w:val="20"/>
                <w:szCs w:val="20"/>
              </w:rPr>
            </w:pPr>
            <w:r w:rsidRPr="001C4AAA">
              <w:rPr>
                <w:bCs/>
                <w:sz w:val="20"/>
                <w:szCs w:val="20"/>
              </w:rPr>
              <w:t>115083,0</w:t>
            </w:r>
          </w:p>
        </w:tc>
      </w:tr>
      <w:tr w:rsidR="001C4AAA" w:rsidRPr="00125164" w:rsidTr="003A3C86">
        <w:trPr>
          <w:trHeight w:val="360"/>
          <w:tblCellSpacing w:w="5" w:type="nil"/>
        </w:trPr>
        <w:tc>
          <w:tcPr>
            <w:tcW w:w="1807" w:type="dxa"/>
            <w:vMerge w:val="restart"/>
            <w:tcBorders>
              <w:top w:val="single" w:sz="4" w:space="0" w:color="auto"/>
              <w:left w:val="single" w:sz="4" w:space="0" w:color="auto"/>
              <w:bottom w:val="single" w:sz="4" w:space="0" w:color="auto"/>
              <w:right w:val="single" w:sz="4" w:space="0" w:color="auto"/>
            </w:tcBorders>
          </w:tcPr>
          <w:p w:rsidR="001C4AAA" w:rsidRPr="00452865" w:rsidRDefault="001C4AAA" w:rsidP="003A3C86">
            <w:pPr>
              <w:pStyle w:val="ConsPlusCell"/>
              <w:shd w:val="clear" w:color="auto" w:fill="FFFFFF"/>
              <w:rPr>
                <w:rFonts w:ascii="Times New Roman" w:hAnsi="Times New Roman" w:cs="Times New Roman"/>
              </w:rPr>
            </w:pPr>
            <w:r w:rsidRPr="00452865">
              <w:rPr>
                <w:rFonts w:ascii="Times New Roman" w:hAnsi="Times New Roman" w:cs="Times New Roman"/>
              </w:rPr>
              <w:t xml:space="preserve">Подпрограмма 1 </w:t>
            </w:r>
          </w:p>
        </w:tc>
        <w:tc>
          <w:tcPr>
            <w:tcW w:w="2433" w:type="dxa"/>
            <w:vMerge w:val="restart"/>
            <w:tcBorders>
              <w:top w:val="single" w:sz="4" w:space="0" w:color="auto"/>
              <w:left w:val="single" w:sz="4" w:space="0" w:color="auto"/>
              <w:bottom w:val="single" w:sz="4" w:space="0" w:color="auto"/>
              <w:right w:val="single" w:sz="4" w:space="0" w:color="auto"/>
            </w:tcBorders>
          </w:tcPr>
          <w:p w:rsidR="001C4AAA" w:rsidRPr="00452865" w:rsidRDefault="001C4AAA" w:rsidP="003A3C86">
            <w:pPr>
              <w:pStyle w:val="ConsPlusCell"/>
              <w:shd w:val="clear" w:color="auto" w:fill="FFFFFF"/>
              <w:rPr>
                <w:rFonts w:ascii="Times New Roman" w:hAnsi="Times New Roman" w:cs="Times New Roman"/>
              </w:rPr>
            </w:pPr>
            <w:r w:rsidRPr="00452865">
              <w:rPr>
                <w:rFonts w:ascii="Times New Roman" w:hAnsi="Times New Roman" w:cs="Times New Roman"/>
              </w:rPr>
              <w:t>«Развитие физической культуры и спорта»</w:t>
            </w:r>
          </w:p>
        </w:tc>
        <w:tc>
          <w:tcPr>
            <w:tcW w:w="1320" w:type="dxa"/>
            <w:tcBorders>
              <w:top w:val="single" w:sz="4" w:space="0" w:color="auto"/>
              <w:left w:val="single" w:sz="4" w:space="0" w:color="auto"/>
              <w:bottom w:val="single" w:sz="4" w:space="0" w:color="auto"/>
              <w:right w:val="single" w:sz="4" w:space="0" w:color="auto"/>
            </w:tcBorders>
          </w:tcPr>
          <w:p w:rsidR="001C4AAA" w:rsidRPr="00125164" w:rsidRDefault="001C4AAA" w:rsidP="003A3C86">
            <w:pPr>
              <w:pStyle w:val="ConsPlusCell"/>
              <w:shd w:val="clear" w:color="auto" w:fill="FFFFFF"/>
              <w:rPr>
                <w:rFonts w:ascii="Times New Roman" w:hAnsi="Times New Roman" w:cs="Times New Roman"/>
              </w:rPr>
            </w:pPr>
            <w:r w:rsidRPr="00125164">
              <w:rPr>
                <w:rFonts w:ascii="Times New Roman" w:hAnsi="Times New Roman" w:cs="Times New Roman"/>
              </w:rPr>
              <w:t xml:space="preserve">всего          </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1C4AAA" w:rsidRPr="001C4AAA" w:rsidRDefault="001C4AAA" w:rsidP="003A3C86">
            <w:pPr>
              <w:ind w:left="-363" w:firstLine="363"/>
              <w:jc w:val="center"/>
              <w:rPr>
                <w:bCs/>
                <w:sz w:val="20"/>
                <w:szCs w:val="20"/>
              </w:rPr>
            </w:pPr>
            <w:r w:rsidRPr="001C4AAA">
              <w:rPr>
                <w:bCs/>
                <w:sz w:val="20"/>
                <w:szCs w:val="20"/>
              </w:rPr>
              <w:t>36845,0</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cPr>
          <w:p w:rsidR="001C4AAA" w:rsidRPr="001C4AAA" w:rsidRDefault="001C4AAA" w:rsidP="003A3C86">
            <w:pPr>
              <w:jc w:val="center"/>
              <w:rPr>
                <w:bCs/>
                <w:sz w:val="20"/>
                <w:szCs w:val="20"/>
              </w:rPr>
            </w:pPr>
            <w:r w:rsidRPr="001C4AAA">
              <w:rPr>
                <w:bCs/>
                <w:sz w:val="20"/>
                <w:szCs w:val="20"/>
              </w:rPr>
              <w:t>38815,0</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1C4AAA" w:rsidRPr="001C4AAA" w:rsidRDefault="001C4AAA" w:rsidP="003A3C86">
            <w:pPr>
              <w:jc w:val="center"/>
              <w:rPr>
                <w:bCs/>
                <w:sz w:val="20"/>
                <w:szCs w:val="20"/>
              </w:rPr>
            </w:pPr>
            <w:r w:rsidRPr="001C4AAA">
              <w:rPr>
                <w:bCs/>
                <w:sz w:val="20"/>
                <w:szCs w:val="20"/>
              </w:rPr>
              <w:t>38785,0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1C4AAA" w:rsidRPr="001C4AAA" w:rsidRDefault="001C4AAA" w:rsidP="003A3C86">
            <w:pPr>
              <w:jc w:val="center"/>
              <w:rPr>
                <w:bCs/>
                <w:sz w:val="20"/>
                <w:szCs w:val="20"/>
              </w:rPr>
            </w:pPr>
            <w:r w:rsidRPr="001C4AAA">
              <w:rPr>
                <w:bCs/>
                <w:sz w:val="20"/>
                <w:szCs w:val="20"/>
              </w:rPr>
              <w:t>114445,0</w:t>
            </w:r>
          </w:p>
        </w:tc>
      </w:tr>
      <w:tr w:rsidR="001C4AAA" w:rsidRPr="00125164" w:rsidTr="003A3C86">
        <w:trPr>
          <w:trHeight w:val="497"/>
          <w:tblCellSpacing w:w="5" w:type="nil"/>
        </w:trPr>
        <w:tc>
          <w:tcPr>
            <w:tcW w:w="1807" w:type="dxa"/>
            <w:vMerge/>
            <w:tcBorders>
              <w:top w:val="single" w:sz="4" w:space="0" w:color="auto"/>
              <w:left w:val="single" w:sz="4" w:space="0" w:color="auto"/>
              <w:bottom w:val="single" w:sz="4" w:space="0" w:color="auto"/>
              <w:right w:val="single" w:sz="4" w:space="0" w:color="auto"/>
            </w:tcBorders>
          </w:tcPr>
          <w:p w:rsidR="001C4AAA" w:rsidRPr="00452865" w:rsidRDefault="001C4AAA" w:rsidP="003A3C86">
            <w:pPr>
              <w:pStyle w:val="ConsPlusCell"/>
              <w:shd w:val="clear" w:color="auto" w:fill="FFFFFF"/>
              <w:rPr>
                <w:rFonts w:ascii="Times New Roman" w:hAnsi="Times New Roman" w:cs="Times New Roman"/>
              </w:rPr>
            </w:pPr>
          </w:p>
        </w:tc>
        <w:tc>
          <w:tcPr>
            <w:tcW w:w="2433" w:type="dxa"/>
            <w:vMerge/>
            <w:tcBorders>
              <w:top w:val="single" w:sz="4" w:space="0" w:color="auto"/>
              <w:left w:val="single" w:sz="4" w:space="0" w:color="auto"/>
              <w:bottom w:val="single" w:sz="4" w:space="0" w:color="auto"/>
              <w:right w:val="single" w:sz="4" w:space="0" w:color="auto"/>
            </w:tcBorders>
          </w:tcPr>
          <w:p w:rsidR="001C4AAA" w:rsidRPr="00452865" w:rsidRDefault="001C4AAA" w:rsidP="003A3C86">
            <w:pPr>
              <w:pStyle w:val="ConsPlusCell"/>
              <w:shd w:val="clear" w:color="auto" w:fill="FFFFFF"/>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1C4AAA" w:rsidRPr="00125164" w:rsidRDefault="001C4AAA" w:rsidP="003A3C86">
            <w:pPr>
              <w:pStyle w:val="ConsPlusCell"/>
              <w:shd w:val="clear" w:color="auto" w:fill="FFFFFF"/>
              <w:rPr>
                <w:rFonts w:ascii="Times New Roman" w:hAnsi="Times New Roman" w:cs="Times New Roman"/>
              </w:rPr>
            </w:pPr>
            <w:r w:rsidRPr="00125164">
              <w:rPr>
                <w:rFonts w:ascii="Times New Roman" w:hAnsi="Times New Roman" w:cs="Times New Roman"/>
              </w:rPr>
              <w:t>Администрация округа</w:t>
            </w:r>
          </w:p>
        </w:tc>
        <w:tc>
          <w:tcPr>
            <w:tcW w:w="1130" w:type="dxa"/>
            <w:tcBorders>
              <w:left w:val="single" w:sz="4" w:space="0" w:color="auto"/>
              <w:bottom w:val="single" w:sz="4" w:space="0" w:color="auto"/>
              <w:right w:val="single" w:sz="4" w:space="0" w:color="auto"/>
            </w:tcBorders>
            <w:shd w:val="clear" w:color="auto" w:fill="FFFFFF"/>
          </w:tcPr>
          <w:p w:rsidR="001C4AAA" w:rsidRPr="001C4AAA" w:rsidRDefault="001C4AAA" w:rsidP="00683C50">
            <w:pPr>
              <w:ind w:left="-363" w:firstLine="363"/>
              <w:jc w:val="center"/>
              <w:rPr>
                <w:bCs/>
                <w:sz w:val="20"/>
                <w:szCs w:val="20"/>
              </w:rPr>
            </w:pPr>
            <w:r w:rsidRPr="001C4AAA">
              <w:rPr>
                <w:bCs/>
                <w:sz w:val="20"/>
                <w:szCs w:val="20"/>
              </w:rPr>
              <w:t>36845,0</w:t>
            </w:r>
          </w:p>
        </w:tc>
        <w:tc>
          <w:tcPr>
            <w:tcW w:w="965" w:type="dxa"/>
            <w:gridSpan w:val="2"/>
            <w:tcBorders>
              <w:left w:val="single" w:sz="4" w:space="0" w:color="auto"/>
              <w:bottom w:val="single" w:sz="4" w:space="0" w:color="auto"/>
              <w:right w:val="single" w:sz="4" w:space="0" w:color="auto"/>
            </w:tcBorders>
            <w:shd w:val="clear" w:color="auto" w:fill="FFFFFF"/>
          </w:tcPr>
          <w:p w:rsidR="001C4AAA" w:rsidRPr="001C4AAA" w:rsidRDefault="001C4AAA" w:rsidP="00683C50">
            <w:pPr>
              <w:jc w:val="center"/>
              <w:rPr>
                <w:bCs/>
                <w:sz w:val="20"/>
                <w:szCs w:val="20"/>
              </w:rPr>
            </w:pPr>
            <w:r w:rsidRPr="001C4AAA">
              <w:rPr>
                <w:bCs/>
                <w:sz w:val="20"/>
                <w:szCs w:val="20"/>
              </w:rPr>
              <w:t>38815,0</w:t>
            </w:r>
          </w:p>
        </w:tc>
        <w:tc>
          <w:tcPr>
            <w:tcW w:w="911" w:type="dxa"/>
            <w:tcBorders>
              <w:left w:val="single" w:sz="4" w:space="0" w:color="auto"/>
              <w:bottom w:val="single" w:sz="4" w:space="0" w:color="auto"/>
              <w:right w:val="single" w:sz="4" w:space="0" w:color="auto"/>
            </w:tcBorders>
            <w:shd w:val="clear" w:color="auto" w:fill="FFFFFF"/>
          </w:tcPr>
          <w:p w:rsidR="001C4AAA" w:rsidRPr="001C4AAA" w:rsidRDefault="001C4AAA" w:rsidP="00683C50">
            <w:pPr>
              <w:jc w:val="center"/>
              <w:rPr>
                <w:bCs/>
                <w:sz w:val="20"/>
                <w:szCs w:val="20"/>
              </w:rPr>
            </w:pPr>
            <w:r w:rsidRPr="001C4AAA">
              <w:rPr>
                <w:bCs/>
                <w:sz w:val="20"/>
                <w:szCs w:val="20"/>
              </w:rPr>
              <w:t>38785,0</w:t>
            </w:r>
          </w:p>
        </w:tc>
        <w:tc>
          <w:tcPr>
            <w:tcW w:w="1099" w:type="dxa"/>
            <w:tcBorders>
              <w:left w:val="single" w:sz="4" w:space="0" w:color="auto"/>
              <w:bottom w:val="single" w:sz="4" w:space="0" w:color="auto"/>
              <w:right w:val="single" w:sz="4" w:space="0" w:color="auto"/>
            </w:tcBorders>
            <w:shd w:val="clear" w:color="auto" w:fill="FFFFFF"/>
          </w:tcPr>
          <w:p w:rsidR="001C4AAA" w:rsidRPr="001C4AAA" w:rsidRDefault="001C4AAA" w:rsidP="00683C50">
            <w:pPr>
              <w:jc w:val="center"/>
              <w:rPr>
                <w:bCs/>
                <w:sz w:val="20"/>
                <w:szCs w:val="20"/>
              </w:rPr>
            </w:pPr>
            <w:r w:rsidRPr="001C4AAA">
              <w:rPr>
                <w:bCs/>
                <w:sz w:val="20"/>
                <w:szCs w:val="20"/>
              </w:rPr>
              <w:t>114445,0</w:t>
            </w:r>
          </w:p>
        </w:tc>
      </w:tr>
      <w:tr w:rsidR="001C4AAA" w:rsidRPr="00125164" w:rsidTr="003A3C86">
        <w:trPr>
          <w:trHeight w:val="277"/>
          <w:tblCellSpacing w:w="5" w:type="nil"/>
        </w:trPr>
        <w:tc>
          <w:tcPr>
            <w:tcW w:w="1807" w:type="dxa"/>
            <w:vMerge w:val="restart"/>
            <w:tcBorders>
              <w:top w:val="single" w:sz="4" w:space="0" w:color="auto"/>
              <w:left w:val="single" w:sz="4" w:space="0" w:color="auto"/>
              <w:right w:val="single" w:sz="4" w:space="0" w:color="auto"/>
            </w:tcBorders>
          </w:tcPr>
          <w:p w:rsidR="001C4AAA" w:rsidRPr="00452865" w:rsidRDefault="001C4AAA" w:rsidP="003A3C86">
            <w:pPr>
              <w:pStyle w:val="ConsPlusCell"/>
              <w:shd w:val="clear" w:color="auto" w:fill="FFFFFF"/>
              <w:rPr>
                <w:rFonts w:ascii="Times New Roman" w:hAnsi="Times New Roman" w:cs="Times New Roman"/>
              </w:rPr>
            </w:pPr>
            <w:r w:rsidRPr="00452865">
              <w:rPr>
                <w:rFonts w:ascii="Times New Roman" w:hAnsi="Times New Roman" w:cs="Times New Roman"/>
              </w:rPr>
              <w:t>Подпрограмма 2</w:t>
            </w:r>
          </w:p>
        </w:tc>
        <w:tc>
          <w:tcPr>
            <w:tcW w:w="2433" w:type="dxa"/>
            <w:vMerge w:val="restart"/>
            <w:tcBorders>
              <w:top w:val="single" w:sz="4" w:space="0" w:color="auto"/>
              <w:left w:val="single" w:sz="4" w:space="0" w:color="auto"/>
              <w:right w:val="single" w:sz="4" w:space="0" w:color="auto"/>
            </w:tcBorders>
          </w:tcPr>
          <w:p w:rsidR="001C4AAA" w:rsidRPr="00452865" w:rsidRDefault="001C4AAA" w:rsidP="003A3C86">
            <w:pPr>
              <w:pStyle w:val="ConsPlusCell"/>
              <w:shd w:val="clear" w:color="auto" w:fill="FFFFFF"/>
              <w:rPr>
                <w:rFonts w:ascii="Times New Roman" w:hAnsi="Times New Roman" w:cs="Times New Roman"/>
              </w:rPr>
            </w:pPr>
            <w:r w:rsidRPr="00452865">
              <w:rPr>
                <w:rFonts w:ascii="Times New Roman" w:hAnsi="Times New Roman" w:cs="Times New Roman"/>
              </w:rPr>
              <w:t>«Развитие молодежной политики»</w:t>
            </w:r>
          </w:p>
        </w:tc>
        <w:tc>
          <w:tcPr>
            <w:tcW w:w="1320" w:type="dxa"/>
            <w:tcBorders>
              <w:top w:val="single" w:sz="4" w:space="0" w:color="auto"/>
              <w:left w:val="single" w:sz="4" w:space="0" w:color="auto"/>
              <w:bottom w:val="single" w:sz="4" w:space="0" w:color="auto"/>
              <w:right w:val="single" w:sz="4" w:space="0" w:color="auto"/>
            </w:tcBorders>
          </w:tcPr>
          <w:p w:rsidR="001C4AAA" w:rsidRPr="00125164" w:rsidRDefault="001C4AAA" w:rsidP="003A3C86">
            <w:pPr>
              <w:pStyle w:val="ConsPlusCell"/>
              <w:shd w:val="clear" w:color="auto" w:fill="FFFFFF"/>
              <w:rPr>
                <w:rFonts w:ascii="Times New Roman" w:hAnsi="Times New Roman" w:cs="Times New Roman"/>
              </w:rPr>
            </w:pPr>
            <w:r w:rsidRPr="00125164">
              <w:rPr>
                <w:rFonts w:ascii="Times New Roman" w:hAnsi="Times New Roman" w:cs="Times New Roman"/>
              </w:rPr>
              <w:t>всего</w:t>
            </w:r>
          </w:p>
        </w:tc>
        <w:tc>
          <w:tcPr>
            <w:tcW w:w="1130" w:type="dxa"/>
            <w:tcBorders>
              <w:top w:val="single" w:sz="4" w:space="0" w:color="auto"/>
              <w:left w:val="single" w:sz="4" w:space="0" w:color="auto"/>
              <w:bottom w:val="single" w:sz="4" w:space="0" w:color="auto"/>
              <w:right w:val="single" w:sz="4" w:space="0" w:color="auto"/>
            </w:tcBorders>
          </w:tcPr>
          <w:p w:rsidR="001C4AAA" w:rsidRPr="001B6E78" w:rsidRDefault="001C4AAA" w:rsidP="003A3C86">
            <w:pPr>
              <w:jc w:val="center"/>
              <w:rPr>
                <w:b/>
                <w:bCs/>
                <w:sz w:val="20"/>
                <w:szCs w:val="20"/>
              </w:rPr>
            </w:pPr>
            <w:r>
              <w:rPr>
                <w:b/>
                <w:bCs/>
                <w:sz w:val="20"/>
                <w:szCs w:val="20"/>
              </w:rPr>
              <w:t>160</w:t>
            </w:r>
            <w:r w:rsidRPr="001B6E78">
              <w:rPr>
                <w:b/>
                <w:bCs/>
                <w:sz w:val="20"/>
                <w:szCs w:val="20"/>
              </w:rPr>
              <w:t>,0</w:t>
            </w:r>
          </w:p>
        </w:tc>
        <w:tc>
          <w:tcPr>
            <w:tcW w:w="965" w:type="dxa"/>
            <w:gridSpan w:val="2"/>
            <w:tcBorders>
              <w:top w:val="single" w:sz="4" w:space="0" w:color="auto"/>
              <w:left w:val="single" w:sz="4" w:space="0" w:color="auto"/>
              <w:bottom w:val="single" w:sz="4" w:space="0" w:color="auto"/>
              <w:right w:val="single" w:sz="4" w:space="0" w:color="auto"/>
            </w:tcBorders>
          </w:tcPr>
          <w:p w:rsidR="001C4AAA" w:rsidRPr="001B6E78" w:rsidRDefault="001C4AAA" w:rsidP="003A3C86">
            <w:pPr>
              <w:jc w:val="center"/>
              <w:rPr>
                <w:b/>
                <w:bCs/>
                <w:sz w:val="20"/>
                <w:szCs w:val="20"/>
              </w:rPr>
            </w:pPr>
            <w:r w:rsidRPr="001B6E78">
              <w:rPr>
                <w:b/>
                <w:bCs/>
                <w:sz w:val="20"/>
                <w:szCs w:val="20"/>
              </w:rPr>
              <w:t>224,0</w:t>
            </w:r>
          </w:p>
        </w:tc>
        <w:tc>
          <w:tcPr>
            <w:tcW w:w="911" w:type="dxa"/>
            <w:tcBorders>
              <w:top w:val="single" w:sz="4" w:space="0" w:color="auto"/>
              <w:left w:val="single" w:sz="4" w:space="0" w:color="auto"/>
              <w:bottom w:val="single" w:sz="4" w:space="0" w:color="auto"/>
              <w:right w:val="single" w:sz="4" w:space="0" w:color="auto"/>
            </w:tcBorders>
          </w:tcPr>
          <w:p w:rsidR="001C4AAA" w:rsidRPr="001B6E78" w:rsidRDefault="001C4AAA" w:rsidP="003A3C86">
            <w:pPr>
              <w:jc w:val="center"/>
              <w:rPr>
                <w:b/>
                <w:bCs/>
                <w:sz w:val="20"/>
                <w:szCs w:val="20"/>
              </w:rPr>
            </w:pPr>
            <w:r w:rsidRPr="001B6E78">
              <w:rPr>
                <w:b/>
                <w:bCs/>
                <w:sz w:val="20"/>
                <w:szCs w:val="20"/>
              </w:rPr>
              <w:t>254,0</w:t>
            </w:r>
          </w:p>
        </w:tc>
        <w:tc>
          <w:tcPr>
            <w:tcW w:w="1099" w:type="dxa"/>
            <w:tcBorders>
              <w:top w:val="single" w:sz="4" w:space="0" w:color="auto"/>
              <w:left w:val="single" w:sz="4" w:space="0" w:color="auto"/>
              <w:bottom w:val="single" w:sz="4" w:space="0" w:color="auto"/>
              <w:right w:val="single" w:sz="4" w:space="0" w:color="auto"/>
            </w:tcBorders>
          </w:tcPr>
          <w:p w:rsidR="001C4AAA" w:rsidRPr="001B6E78" w:rsidRDefault="001C4AAA" w:rsidP="005E7A22">
            <w:pPr>
              <w:jc w:val="center"/>
              <w:rPr>
                <w:b/>
                <w:sz w:val="20"/>
                <w:szCs w:val="20"/>
              </w:rPr>
            </w:pPr>
            <w:r w:rsidRPr="001B6E78">
              <w:rPr>
                <w:b/>
                <w:sz w:val="20"/>
                <w:szCs w:val="20"/>
              </w:rPr>
              <w:t>6</w:t>
            </w:r>
            <w:r>
              <w:rPr>
                <w:b/>
                <w:sz w:val="20"/>
                <w:szCs w:val="20"/>
              </w:rPr>
              <w:t>38</w:t>
            </w:r>
            <w:r w:rsidRPr="001B6E78">
              <w:rPr>
                <w:b/>
                <w:sz w:val="20"/>
                <w:szCs w:val="20"/>
              </w:rPr>
              <w:t>,0</w:t>
            </w:r>
          </w:p>
        </w:tc>
      </w:tr>
      <w:tr w:rsidR="001C4AAA" w:rsidRPr="00125164" w:rsidTr="003A3C86">
        <w:trPr>
          <w:trHeight w:val="224"/>
          <w:tblCellSpacing w:w="5" w:type="nil"/>
        </w:trPr>
        <w:tc>
          <w:tcPr>
            <w:tcW w:w="1807" w:type="dxa"/>
            <w:vMerge/>
            <w:tcBorders>
              <w:left w:val="single" w:sz="4" w:space="0" w:color="auto"/>
              <w:bottom w:val="single" w:sz="4" w:space="0" w:color="auto"/>
              <w:right w:val="single" w:sz="4" w:space="0" w:color="auto"/>
            </w:tcBorders>
          </w:tcPr>
          <w:p w:rsidR="001C4AAA" w:rsidRPr="00125164" w:rsidRDefault="001C4AAA" w:rsidP="003A3C86">
            <w:pPr>
              <w:pStyle w:val="ConsPlusCell"/>
              <w:shd w:val="clear" w:color="auto" w:fill="FFFFFF"/>
              <w:rPr>
                <w:rFonts w:ascii="Times New Roman" w:hAnsi="Times New Roman" w:cs="Times New Roman"/>
                <w:sz w:val="24"/>
                <w:szCs w:val="24"/>
              </w:rPr>
            </w:pPr>
          </w:p>
        </w:tc>
        <w:tc>
          <w:tcPr>
            <w:tcW w:w="2433" w:type="dxa"/>
            <w:vMerge/>
            <w:tcBorders>
              <w:left w:val="single" w:sz="4" w:space="0" w:color="auto"/>
              <w:bottom w:val="single" w:sz="4" w:space="0" w:color="auto"/>
              <w:right w:val="single" w:sz="4" w:space="0" w:color="auto"/>
            </w:tcBorders>
          </w:tcPr>
          <w:p w:rsidR="001C4AAA" w:rsidRPr="00125164" w:rsidRDefault="001C4AAA" w:rsidP="003A3C86">
            <w:pPr>
              <w:pStyle w:val="ConsPlusCell"/>
              <w:shd w:val="clear" w:color="auto" w:fill="FFFFFF"/>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C4AAA" w:rsidRPr="00125164" w:rsidRDefault="001C4AAA" w:rsidP="003A3C86">
            <w:pPr>
              <w:pStyle w:val="ConsPlusCell"/>
              <w:shd w:val="clear" w:color="auto" w:fill="FFFFFF"/>
              <w:rPr>
                <w:rFonts w:ascii="Times New Roman" w:hAnsi="Times New Roman" w:cs="Times New Roman"/>
              </w:rPr>
            </w:pPr>
            <w:r w:rsidRPr="00125164">
              <w:rPr>
                <w:rFonts w:ascii="Times New Roman" w:hAnsi="Times New Roman" w:cs="Times New Roman"/>
              </w:rPr>
              <w:t>Администрация округа</w:t>
            </w:r>
          </w:p>
        </w:tc>
        <w:tc>
          <w:tcPr>
            <w:tcW w:w="1130" w:type="dxa"/>
            <w:tcBorders>
              <w:top w:val="single" w:sz="4" w:space="0" w:color="auto"/>
              <w:left w:val="single" w:sz="4" w:space="0" w:color="auto"/>
              <w:bottom w:val="single" w:sz="4" w:space="0" w:color="auto"/>
              <w:right w:val="single" w:sz="4" w:space="0" w:color="auto"/>
            </w:tcBorders>
          </w:tcPr>
          <w:p w:rsidR="001C4AAA" w:rsidRPr="001B6E78" w:rsidRDefault="001C4AAA" w:rsidP="003A3C86">
            <w:pPr>
              <w:jc w:val="center"/>
              <w:rPr>
                <w:bCs/>
                <w:sz w:val="20"/>
                <w:szCs w:val="20"/>
              </w:rPr>
            </w:pPr>
            <w:r>
              <w:rPr>
                <w:bCs/>
                <w:sz w:val="20"/>
                <w:szCs w:val="20"/>
              </w:rPr>
              <w:t>160</w:t>
            </w:r>
            <w:r w:rsidRPr="001B6E78">
              <w:rPr>
                <w:bCs/>
                <w:sz w:val="20"/>
                <w:szCs w:val="20"/>
              </w:rPr>
              <w:t>,0</w:t>
            </w:r>
          </w:p>
        </w:tc>
        <w:tc>
          <w:tcPr>
            <w:tcW w:w="965" w:type="dxa"/>
            <w:gridSpan w:val="2"/>
            <w:tcBorders>
              <w:top w:val="single" w:sz="4" w:space="0" w:color="auto"/>
              <w:left w:val="single" w:sz="4" w:space="0" w:color="auto"/>
              <w:bottom w:val="single" w:sz="4" w:space="0" w:color="auto"/>
              <w:right w:val="single" w:sz="4" w:space="0" w:color="auto"/>
            </w:tcBorders>
          </w:tcPr>
          <w:p w:rsidR="001C4AAA" w:rsidRPr="001B6E78" w:rsidRDefault="001C4AAA" w:rsidP="003A3C86">
            <w:pPr>
              <w:jc w:val="center"/>
              <w:rPr>
                <w:bCs/>
                <w:sz w:val="20"/>
                <w:szCs w:val="20"/>
              </w:rPr>
            </w:pPr>
            <w:r w:rsidRPr="001B6E78">
              <w:rPr>
                <w:bCs/>
                <w:sz w:val="20"/>
                <w:szCs w:val="20"/>
              </w:rPr>
              <w:t>224,0</w:t>
            </w:r>
          </w:p>
        </w:tc>
        <w:tc>
          <w:tcPr>
            <w:tcW w:w="911" w:type="dxa"/>
            <w:tcBorders>
              <w:top w:val="single" w:sz="4" w:space="0" w:color="auto"/>
              <w:left w:val="single" w:sz="4" w:space="0" w:color="auto"/>
              <w:bottom w:val="single" w:sz="4" w:space="0" w:color="auto"/>
              <w:right w:val="single" w:sz="4" w:space="0" w:color="auto"/>
            </w:tcBorders>
          </w:tcPr>
          <w:p w:rsidR="001C4AAA" w:rsidRPr="001B6E78" w:rsidRDefault="001C4AAA" w:rsidP="003A3C86">
            <w:pPr>
              <w:jc w:val="center"/>
              <w:rPr>
                <w:bCs/>
                <w:sz w:val="20"/>
                <w:szCs w:val="20"/>
              </w:rPr>
            </w:pPr>
            <w:r w:rsidRPr="001B6E78">
              <w:rPr>
                <w:bCs/>
                <w:sz w:val="20"/>
                <w:szCs w:val="20"/>
              </w:rPr>
              <w:t>254,0</w:t>
            </w:r>
          </w:p>
        </w:tc>
        <w:tc>
          <w:tcPr>
            <w:tcW w:w="1099" w:type="dxa"/>
            <w:tcBorders>
              <w:top w:val="single" w:sz="4" w:space="0" w:color="auto"/>
              <w:left w:val="single" w:sz="4" w:space="0" w:color="auto"/>
              <w:bottom w:val="single" w:sz="4" w:space="0" w:color="auto"/>
              <w:right w:val="single" w:sz="4" w:space="0" w:color="auto"/>
            </w:tcBorders>
          </w:tcPr>
          <w:p w:rsidR="001C4AAA" w:rsidRPr="001B6E78" w:rsidRDefault="001C4AAA" w:rsidP="005E7A22">
            <w:pPr>
              <w:jc w:val="center"/>
              <w:rPr>
                <w:sz w:val="20"/>
                <w:szCs w:val="20"/>
              </w:rPr>
            </w:pPr>
            <w:r w:rsidRPr="001B6E78">
              <w:rPr>
                <w:sz w:val="20"/>
                <w:szCs w:val="20"/>
              </w:rPr>
              <w:t>6</w:t>
            </w:r>
            <w:r>
              <w:rPr>
                <w:sz w:val="20"/>
                <w:szCs w:val="20"/>
              </w:rPr>
              <w:t>38</w:t>
            </w:r>
            <w:r w:rsidRPr="001B6E78">
              <w:rPr>
                <w:sz w:val="20"/>
                <w:szCs w:val="20"/>
              </w:rPr>
              <w:t>,0</w:t>
            </w:r>
          </w:p>
        </w:tc>
      </w:tr>
    </w:tbl>
    <w:p w:rsidR="00206EC2" w:rsidRPr="00125164" w:rsidRDefault="00206EC2" w:rsidP="00206EC2">
      <w:pPr>
        <w:spacing w:line="336" w:lineRule="auto"/>
        <w:ind w:firstLine="709"/>
        <w:jc w:val="both"/>
      </w:pPr>
    </w:p>
    <w:p w:rsidR="00206EC2" w:rsidRPr="009870E2" w:rsidRDefault="00206EC2" w:rsidP="00206EC2">
      <w:pPr>
        <w:widowControl w:val="0"/>
        <w:autoSpaceDE w:val="0"/>
        <w:autoSpaceDN w:val="0"/>
        <w:adjustRightInd w:val="0"/>
        <w:jc w:val="center"/>
        <w:outlineLvl w:val="2"/>
        <w:rPr>
          <w:b/>
          <w:sz w:val="24"/>
          <w:szCs w:val="24"/>
        </w:rPr>
      </w:pPr>
      <w:r w:rsidRPr="009870E2">
        <w:rPr>
          <w:b/>
          <w:sz w:val="24"/>
          <w:szCs w:val="24"/>
        </w:rPr>
        <w:t>Прогнозная оценка расходов на реализацию муниципальной программы</w:t>
      </w:r>
    </w:p>
    <w:p w:rsidR="00206EC2" w:rsidRPr="00125164" w:rsidRDefault="00206EC2" w:rsidP="00206EC2">
      <w:pPr>
        <w:pStyle w:val="af5"/>
        <w:spacing w:before="0" w:beforeAutospacing="0" w:after="0" w:afterAutospacing="0"/>
        <w:ind w:firstLine="708"/>
        <w:jc w:val="both"/>
        <w:rPr>
          <w:sz w:val="22"/>
          <w:szCs w:val="22"/>
        </w:rPr>
      </w:pPr>
      <w:r w:rsidRPr="009870E2">
        <w:rPr>
          <w:b/>
        </w:rPr>
        <w:t xml:space="preserve">                                        за счет всех источников финансирования</w:t>
      </w:r>
      <w:r w:rsidRPr="00125164">
        <w:rPr>
          <w:b/>
          <w:sz w:val="22"/>
          <w:szCs w:val="22"/>
        </w:rPr>
        <w:t xml:space="preserve">     </w:t>
      </w:r>
      <w:r w:rsidRPr="00125164">
        <w:rPr>
          <w:sz w:val="22"/>
          <w:szCs w:val="22"/>
        </w:rPr>
        <w:t xml:space="preserve">             Таблица 4</w:t>
      </w:r>
    </w:p>
    <w:tbl>
      <w:tblPr>
        <w:tblW w:w="9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417"/>
        <w:gridCol w:w="1643"/>
        <w:gridCol w:w="1098"/>
        <w:gridCol w:w="988"/>
        <w:gridCol w:w="988"/>
        <w:gridCol w:w="1151"/>
      </w:tblGrid>
      <w:tr w:rsidR="00206EC2" w:rsidRPr="00125164" w:rsidTr="003A3C86">
        <w:tc>
          <w:tcPr>
            <w:tcW w:w="1418" w:type="dxa"/>
            <w:vMerge w:val="restart"/>
            <w:tcBorders>
              <w:right w:val="single" w:sz="4" w:space="0" w:color="auto"/>
            </w:tcBorders>
          </w:tcPr>
          <w:p w:rsidR="00206EC2" w:rsidRPr="00125164" w:rsidRDefault="00206EC2" w:rsidP="001C4AAA">
            <w:pPr>
              <w:pStyle w:val="ConsPlusNormal"/>
              <w:ind w:firstLine="0"/>
              <w:jc w:val="both"/>
              <w:rPr>
                <w:rFonts w:ascii="Times New Roman" w:hAnsi="Times New Roman" w:cs="Times New Roman"/>
              </w:rPr>
            </w:pPr>
            <w:r w:rsidRPr="00125164">
              <w:rPr>
                <w:rFonts w:ascii="Times New Roman" w:hAnsi="Times New Roman" w:cs="Times New Roman"/>
              </w:rPr>
              <w:t>Статус</w:t>
            </w:r>
          </w:p>
        </w:tc>
        <w:tc>
          <w:tcPr>
            <w:tcW w:w="2417" w:type="dxa"/>
            <w:vMerge w:val="restart"/>
            <w:tcBorders>
              <w:right w:val="single" w:sz="4" w:space="0" w:color="auto"/>
            </w:tcBorders>
          </w:tcPr>
          <w:p w:rsidR="00206EC2" w:rsidRPr="00452865" w:rsidRDefault="00206EC2" w:rsidP="003A3C86">
            <w:pPr>
              <w:pStyle w:val="ConsPlusCell"/>
              <w:jc w:val="center"/>
              <w:rPr>
                <w:rFonts w:ascii="Times New Roman" w:hAnsi="Times New Roman" w:cs="Times New Roman"/>
              </w:rPr>
            </w:pPr>
            <w:r w:rsidRPr="00452865">
              <w:rPr>
                <w:rFonts w:ascii="Times New Roman" w:hAnsi="Times New Roman" w:cs="Times New Roman"/>
              </w:rPr>
              <w:t xml:space="preserve">Наименование  </w:t>
            </w:r>
            <w:r w:rsidRPr="00452865">
              <w:rPr>
                <w:rFonts w:ascii="Times New Roman" w:hAnsi="Times New Roman" w:cs="Times New Roman"/>
              </w:rPr>
              <w:br/>
              <w:t>муниципальной</w:t>
            </w:r>
            <w:r w:rsidRPr="00452865">
              <w:rPr>
                <w:rFonts w:ascii="Times New Roman" w:hAnsi="Times New Roman" w:cs="Times New Roman"/>
              </w:rPr>
              <w:br/>
              <w:t xml:space="preserve">   программы/подпрограммы</w:t>
            </w:r>
          </w:p>
        </w:tc>
        <w:tc>
          <w:tcPr>
            <w:tcW w:w="1643" w:type="dxa"/>
            <w:vMerge w:val="restart"/>
            <w:tcBorders>
              <w:left w:val="single" w:sz="4" w:space="0" w:color="auto"/>
            </w:tcBorders>
          </w:tcPr>
          <w:p w:rsidR="00206EC2" w:rsidRPr="00125164" w:rsidRDefault="00206EC2" w:rsidP="003A3C86">
            <w:pPr>
              <w:pStyle w:val="ConsPlusNormal"/>
              <w:jc w:val="both"/>
              <w:rPr>
                <w:rFonts w:ascii="Times New Roman" w:hAnsi="Times New Roman" w:cs="Times New Roman"/>
              </w:rPr>
            </w:pPr>
            <w:r w:rsidRPr="00125164">
              <w:rPr>
                <w:rFonts w:ascii="Times New Roman" w:hAnsi="Times New Roman" w:cs="Times New Roman"/>
              </w:rPr>
              <w:t>Источники финансирования</w:t>
            </w:r>
          </w:p>
        </w:tc>
        <w:tc>
          <w:tcPr>
            <w:tcW w:w="4225" w:type="dxa"/>
            <w:gridSpan w:val="4"/>
          </w:tcPr>
          <w:p w:rsidR="00206EC2" w:rsidRPr="00125164" w:rsidRDefault="00206EC2" w:rsidP="003A3C86">
            <w:pPr>
              <w:pStyle w:val="ConsPlusNormal"/>
              <w:jc w:val="center"/>
              <w:rPr>
                <w:rFonts w:ascii="Times New Roman" w:hAnsi="Times New Roman" w:cs="Times New Roman"/>
              </w:rPr>
            </w:pPr>
            <w:r>
              <w:rPr>
                <w:rFonts w:ascii="Times New Roman" w:hAnsi="Times New Roman" w:cs="Times New Roman"/>
              </w:rPr>
              <w:t>Оценка р</w:t>
            </w:r>
            <w:r w:rsidRPr="00125164">
              <w:rPr>
                <w:rFonts w:ascii="Times New Roman" w:hAnsi="Times New Roman" w:cs="Times New Roman"/>
              </w:rPr>
              <w:t>асход</w:t>
            </w:r>
            <w:r>
              <w:rPr>
                <w:rFonts w:ascii="Times New Roman" w:hAnsi="Times New Roman" w:cs="Times New Roman"/>
              </w:rPr>
              <w:t>ов</w:t>
            </w:r>
            <w:r w:rsidRPr="00125164">
              <w:rPr>
                <w:rFonts w:ascii="Times New Roman" w:hAnsi="Times New Roman" w:cs="Times New Roman"/>
              </w:rPr>
              <w:t xml:space="preserve"> (тыс.руб.), годы</w:t>
            </w:r>
          </w:p>
        </w:tc>
      </w:tr>
      <w:tr w:rsidR="00206EC2" w:rsidRPr="00125164" w:rsidTr="003A3C86">
        <w:tc>
          <w:tcPr>
            <w:tcW w:w="1418" w:type="dxa"/>
            <w:vMerge/>
            <w:tcBorders>
              <w:right w:val="single" w:sz="4" w:space="0" w:color="auto"/>
            </w:tcBorders>
          </w:tcPr>
          <w:p w:rsidR="00206EC2" w:rsidRPr="00125164" w:rsidRDefault="00206EC2" w:rsidP="003A3C86">
            <w:pPr>
              <w:pStyle w:val="ConsPlusNormal"/>
              <w:jc w:val="both"/>
              <w:rPr>
                <w:rFonts w:ascii="Times New Roman" w:hAnsi="Times New Roman" w:cs="Times New Roman"/>
              </w:rPr>
            </w:pPr>
          </w:p>
        </w:tc>
        <w:tc>
          <w:tcPr>
            <w:tcW w:w="2417" w:type="dxa"/>
            <w:vMerge/>
            <w:tcBorders>
              <w:right w:val="single" w:sz="4" w:space="0" w:color="auto"/>
            </w:tcBorders>
          </w:tcPr>
          <w:p w:rsidR="00206EC2" w:rsidRPr="00125164" w:rsidRDefault="00206EC2" w:rsidP="003A3C86">
            <w:pPr>
              <w:pStyle w:val="ConsPlusNormal"/>
              <w:jc w:val="both"/>
              <w:rPr>
                <w:rFonts w:ascii="Times New Roman" w:hAnsi="Times New Roman" w:cs="Times New Roman"/>
              </w:rPr>
            </w:pPr>
          </w:p>
        </w:tc>
        <w:tc>
          <w:tcPr>
            <w:tcW w:w="1643" w:type="dxa"/>
            <w:vMerge/>
            <w:tcBorders>
              <w:left w:val="single" w:sz="4" w:space="0" w:color="auto"/>
            </w:tcBorders>
          </w:tcPr>
          <w:p w:rsidR="00206EC2" w:rsidRPr="00125164" w:rsidRDefault="00206EC2" w:rsidP="003A3C86">
            <w:pPr>
              <w:pStyle w:val="ConsPlusNormal"/>
              <w:jc w:val="both"/>
              <w:rPr>
                <w:rFonts w:ascii="Times New Roman" w:hAnsi="Times New Roman" w:cs="Times New Roman"/>
              </w:rPr>
            </w:pPr>
          </w:p>
        </w:tc>
        <w:tc>
          <w:tcPr>
            <w:tcW w:w="1098" w:type="dxa"/>
          </w:tcPr>
          <w:p w:rsidR="00206EC2" w:rsidRPr="00125164" w:rsidRDefault="00206EC2" w:rsidP="001C4AAA">
            <w:pPr>
              <w:pStyle w:val="ConsPlusNormal"/>
              <w:ind w:firstLine="0"/>
              <w:rPr>
                <w:rFonts w:ascii="Times New Roman" w:hAnsi="Times New Roman" w:cs="Times New Roman"/>
              </w:rPr>
            </w:pPr>
            <w:r w:rsidRPr="00125164">
              <w:rPr>
                <w:rFonts w:ascii="Times New Roman" w:hAnsi="Times New Roman" w:cs="Times New Roman"/>
              </w:rPr>
              <w:t>2018</w:t>
            </w:r>
          </w:p>
        </w:tc>
        <w:tc>
          <w:tcPr>
            <w:tcW w:w="988" w:type="dxa"/>
          </w:tcPr>
          <w:p w:rsidR="00206EC2" w:rsidRPr="00125164" w:rsidRDefault="00206EC2" w:rsidP="001C4AAA">
            <w:pPr>
              <w:pStyle w:val="ConsPlusNormal"/>
              <w:ind w:firstLine="0"/>
              <w:rPr>
                <w:rFonts w:ascii="Times New Roman" w:hAnsi="Times New Roman" w:cs="Times New Roman"/>
              </w:rPr>
            </w:pPr>
            <w:r w:rsidRPr="00125164">
              <w:rPr>
                <w:rFonts w:ascii="Times New Roman" w:hAnsi="Times New Roman" w:cs="Times New Roman"/>
              </w:rPr>
              <w:t>2019</w:t>
            </w:r>
          </w:p>
        </w:tc>
        <w:tc>
          <w:tcPr>
            <w:tcW w:w="988" w:type="dxa"/>
          </w:tcPr>
          <w:p w:rsidR="00206EC2" w:rsidRPr="00125164" w:rsidRDefault="00206EC2" w:rsidP="001C4AAA">
            <w:pPr>
              <w:pStyle w:val="ConsPlusNormal"/>
              <w:ind w:firstLine="0"/>
              <w:rPr>
                <w:rFonts w:ascii="Times New Roman" w:hAnsi="Times New Roman" w:cs="Times New Roman"/>
              </w:rPr>
            </w:pPr>
            <w:r w:rsidRPr="00125164">
              <w:rPr>
                <w:rFonts w:ascii="Times New Roman" w:hAnsi="Times New Roman" w:cs="Times New Roman"/>
              </w:rPr>
              <w:t>2020</w:t>
            </w:r>
          </w:p>
        </w:tc>
        <w:tc>
          <w:tcPr>
            <w:tcW w:w="1151" w:type="dxa"/>
          </w:tcPr>
          <w:p w:rsidR="00206EC2" w:rsidRPr="00125164" w:rsidRDefault="00206EC2" w:rsidP="001C4AAA">
            <w:pPr>
              <w:pStyle w:val="ConsPlusNormal"/>
              <w:ind w:firstLine="0"/>
              <w:rPr>
                <w:rFonts w:ascii="Times New Roman" w:hAnsi="Times New Roman" w:cs="Times New Roman"/>
              </w:rPr>
            </w:pPr>
            <w:r w:rsidRPr="00125164">
              <w:rPr>
                <w:rFonts w:ascii="Times New Roman" w:hAnsi="Times New Roman" w:cs="Times New Roman"/>
              </w:rPr>
              <w:t>Всего</w:t>
            </w:r>
          </w:p>
        </w:tc>
      </w:tr>
      <w:tr w:rsidR="00206EC2" w:rsidRPr="00125164" w:rsidTr="003A3C86">
        <w:tc>
          <w:tcPr>
            <w:tcW w:w="1418" w:type="dxa"/>
            <w:vMerge w:val="restart"/>
            <w:tcBorders>
              <w:right w:val="single" w:sz="4" w:space="0" w:color="auto"/>
            </w:tcBorders>
          </w:tcPr>
          <w:p w:rsidR="00206EC2" w:rsidRPr="009870E2" w:rsidRDefault="00206EC2" w:rsidP="001C4AAA">
            <w:pPr>
              <w:pStyle w:val="ConsPlusNormal"/>
              <w:ind w:firstLine="0"/>
              <w:jc w:val="both"/>
              <w:rPr>
                <w:rFonts w:ascii="Times New Roman" w:hAnsi="Times New Roman" w:cs="Times New Roman"/>
              </w:rPr>
            </w:pPr>
            <w:r w:rsidRPr="009870E2">
              <w:rPr>
                <w:rFonts w:ascii="Times New Roman" w:hAnsi="Times New Roman" w:cs="Times New Roman"/>
              </w:rPr>
              <w:t>Программа</w:t>
            </w:r>
          </w:p>
        </w:tc>
        <w:tc>
          <w:tcPr>
            <w:tcW w:w="2417" w:type="dxa"/>
            <w:vMerge w:val="restart"/>
            <w:tcBorders>
              <w:right w:val="single" w:sz="4" w:space="0" w:color="auto"/>
            </w:tcBorders>
          </w:tcPr>
          <w:p w:rsidR="00206EC2" w:rsidRPr="009870E2" w:rsidRDefault="00206EC2" w:rsidP="002E636A">
            <w:pPr>
              <w:pStyle w:val="ConsPlusNormal"/>
              <w:shd w:val="clear" w:color="auto" w:fill="FFFFFF"/>
              <w:ind w:firstLine="0"/>
              <w:jc w:val="both"/>
              <w:rPr>
                <w:rFonts w:ascii="Times New Roman" w:hAnsi="Times New Roman" w:cs="Times New Roman"/>
              </w:rPr>
            </w:pPr>
            <w:r w:rsidRPr="009870E2">
              <w:rPr>
                <w:rFonts w:ascii="Times New Roman" w:hAnsi="Times New Roman" w:cs="Times New Roman"/>
              </w:rPr>
              <w:t>«Развитие физической культуры, спорта и молодежной политики</w:t>
            </w:r>
          </w:p>
          <w:p w:rsidR="00206EC2" w:rsidRPr="009870E2" w:rsidRDefault="00206EC2" w:rsidP="002E636A">
            <w:pPr>
              <w:pStyle w:val="ConsPlusCell"/>
              <w:shd w:val="clear" w:color="auto" w:fill="FFFFFF"/>
              <w:rPr>
                <w:rFonts w:ascii="Times New Roman" w:hAnsi="Times New Roman" w:cs="Times New Roman"/>
              </w:rPr>
            </w:pPr>
            <w:r w:rsidRPr="009870E2">
              <w:rPr>
                <w:rFonts w:ascii="Times New Roman" w:hAnsi="Times New Roman" w:cs="Times New Roman"/>
              </w:rPr>
              <w:t xml:space="preserve">городского округа   город  Кулебаки на 2018-2020 годы»  </w:t>
            </w:r>
          </w:p>
        </w:tc>
        <w:tc>
          <w:tcPr>
            <w:tcW w:w="1643" w:type="dxa"/>
            <w:tcBorders>
              <w:left w:val="single" w:sz="4" w:space="0" w:color="auto"/>
            </w:tcBorders>
          </w:tcPr>
          <w:p w:rsidR="00206EC2" w:rsidRPr="00125164" w:rsidRDefault="00206EC2" w:rsidP="002E636A">
            <w:pPr>
              <w:pStyle w:val="ConsPlusNormal"/>
              <w:ind w:firstLine="0"/>
              <w:jc w:val="both"/>
              <w:rPr>
                <w:rFonts w:ascii="Times New Roman" w:hAnsi="Times New Roman" w:cs="Times New Roman"/>
              </w:rPr>
            </w:pPr>
            <w:r w:rsidRPr="00125164">
              <w:rPr>
                <w:rFonts w:ascii="Times New Roman" w:hAnsi="Times New Roman" w:cs="Times New Roman"/>
              </w:rPr>
              <w:t>Всего, в т.ч.:</w:t>
            </w:r>
          </w:p>
        </w:tc>
        <w:tc>
          <w:tcPr>
            <w:tcW w:w="1098" w:type="dxa"/>
          </w:tcPr>
          <w:p w:rsidR="00206EC2" w:rsidRPr="00A83717" w:rsidRDefault="001C4AAA" w:rsidP="003A3C86">
            <w:pPr>
              <w:ind w:left="-8" w:firstLine="8"/>
              <w:jc w:val="center"/>
              <w:rPr>
                <w:b/>
                <w:bCs/>
                <w:sz w:val="20"/>
                <w:szCs w:val="20"/>
              </w:rPr>
            </w:pPr>
            <w:r>
              <w:rPr>
                <w:b/>
                <w:bCs/>
                <w:sz w:val="20"/>
                <w:szCs w:val="20"/>
              </w:rPr>
              <w:t>43005,0</w:t>
            </w:r>
          </w:p>
        </w:tc>
        <w:tc>
          <w:tcPr>
            <w:tcW w:w="988" w:type="dxa"/>
          </w:tcPr>
          <w:p w:rsidR="00206EC2" w:rsidRPr="00A83717" w:rsidRDefault="001C4AAA" w:rsidP="003A3C86">
            <w:pPr>
              <w:jc w:val="center"/>
              <w:rPr>
                <w:b/>
                <w:bCs/>
                <w:sz w:val="20"/>
                <w:szCs w:val="20"/>
              </w:rPr>
            </w:pPr>
            <w:r>
              <w:rPr>
                <w:b/>
                <w:bCs/>
                <w:sz w:val="20"/>
                <w:szCs w:val="20"/>
              </w:rPr>
              <w:t>45039,0</w:t>
            </w:r>
          </w:p>
        </w:tc>
        <w:tc>
          <w:tcPr>
            <w:tcW w:w="988" w:type="dxa"/>
          </w:tcPr>
          <w:p w:rsidR="00206EC2" w:rsidRPr="00A83717" w:rsidRDefault="001C4AAA" w:rsidP="003A3C86">
            <w:pPr>
              <w:jc w:val="center"/>
              <w:rPr>
                <w:b/>
                <w:bCs/>
                <w:sz w:val="20"/>
                <w:szCs w:val="20"/>
              </w:rPr>
            </w:pPr>
            <w:r>
              <w:rPr>
                <w:b/>
                <w:bCs/>
                <w:sz w:val="20"/>
                <w:szCs w:val="20"/>
              </w:rPr>
              <w:t>45039,0</w:t>
            </w:r>
          </w:p>
        </w:tc>
        <w:tc>
          <w:tcPr>
            <w:tcW w:w="1151" w:type="dxa"/>
          </w:tcPr>
          <w:p w:rsidR="00206EC2" w:rsidRPr="00A83717" w:rsidRDefault="001C4AAA" w:rsidP="003A3C86">
            <w:pPr>
              <w:jc w:val="center"/>
              <w:rPr>
                <w:b/>
                <w:bCs/>
                <w:sz w:val="20"/>
                <w:szCs w:val="20"/>
              </w:rPr>
            </w:pPr>
            <w:r>
              <w:rPr>
                <w:b/>
                <w:bCs/>
                <w:sz w:val="20"/>
                <w:szCs w:val="20"/>
              </w:rPr>
              <w:t>133083,0</w:t>
            </w:r>
          </w:p>
        </w:tc>
      </w:tr>
      <w:tr w:rsidR="00206EC2" w:rsidRPr="00125164" w:rsidTr="003A3C86">
        <w:tc>
          <w:tcPr>
            <w:tcW w:w="1418" w:type="dxa"/>
            <w:vMerge/>
            <w:tcBorders>
              <w:right w:val="single" w:sz="4" w:space="0" w:color="auto"/>
            </w:tcBorders>
          </w:tcPr>
          <w:p w:rsidR="00206EC2" w:rsidRPr="009870E2" w:rsidRDefault="00206EC2" w:rsidP="003A3C86">
            <w:pPr>
              <w:pStyle w:val="ConsPlusNormal"/>
              <w:jc w:val="both"/>
              <w:rPr>
                <w:rFonts w:ascii="Times New Roman" w:hAnsi="Times New Roman" w:cs="Times New Roman"/>
              </w:rPr>
            </w:pPr>
          </w:p>
        </w:tc>
        <w:tc>
          <w:tcPr>
            <w:tcW w:w="2417" w:type="dxa"/>
            <w:vMerge/>
            <w:tcBorders>
              <w:right w:val="single" w:sz="4" w:space="0" w:color="auto"/>
            </w:tcBorders>
          </w:tcPr>
          <w:p w:rsidR="00206EC2" w:rsidRPr="009870E2" w:rsidRDefault="00206EC2" w:rsidP="002E636A">
            <w:pPr>
              <w:pStyle w:val="ConsPlusNormal"/>
              <w:ind w:firstLine="0"/>
              <w:jc w:val="both"/>
              <w:rPr>
                <w:rFonts w:ascii="Times New Roman" w:hAnsi="Times New Roman" w:cs="Times New Roman"/>
              </w:rPr>
            </w:pPr>
          </w:p>
        </w:tc>
        <w:tc>
          <w:tcPr>
            <w:tcW w:w="1643" w:type="dxa"/>
            <w:tcBorders>
              <w:left w:val="single" w:sz="4" w:space="0" w:color="auto"/>
            </w:tcBorders>
          </w:tcPr>
          <w:p w:rsidR="00206EC2" w:rsidRPr="00125164" w:rsidRDefault="00206EC2" w:rsidP="002E636A">
            <w:pPr>
              <w:pStyle w:val="ConsPlusNormal"/>
              <w:ind w:firstLine="0"/>
              <w:jc w:val="both"/>
              <w:rPr>
                <w:rFonts w:ascii="Times New Roman" w:hAnsi="Times New Roman" w:cs="Times New Roman"/>
              </w:rPr>
            </w:pPr>
            <w:r w:rsidRPr="00125164">
              <w:rPr>
                <w:rFonts w:ascii="Times New Roman" w:hAnsi="Times New Roman" w:cs="Times New Roman"/>
              </w:rPr>
              <w:t>Бюджет округа</w:t>
            </w:r>
          </w:p>
        </w:tc>
        <w:tc>
          <w:tcPr>
            <w:tcW w:w="1098" w:type="dxa"/>
          </w:tcPr>
          <w:p w:rsidR="00206EC2" w:rsidRPr="00A83717" w:rsidRDefault="001C4AAA" w:rsidP="003A3C86">
            <w:pPr>
              <w:ind w:left="-8" w:firstLine="8"/>
              <w:jc w:val="center"/>
              <w:rPr>
                <w:bCs/>
                <w:sz w:val="20"/>
                <w:szCs w:val="20"/>
              </w:rPr>
            </w:pPr>
            <w:r>
              <w:rPr>
                <w:bCs/>
                <w:sz w:val="20"/>
                <w:szCs w:val="20"/>
              </w:rPr>
              <w:t>37005,0</w:t>
            </w:r>
          </w:p>
        </w:tc>
        <w:tc>
          <w:tcPr>
            <w:tcW w:w="988" w:type="dxa"/>
          </w:tcPr>
          <w:p w:rsidR="00206EC2" w:rsidRPr="00A83717" w:rsidRDefault="001C4AAA" w:rsidP="003A3C86">
            <w:pPr>
              <w:jc w:val="center"/>
              <w:rPr>
                <w:bCs/>
                <w:sz w:val="20"/>
                <w:szCs w:val="20"/>
              </w:rPr>
            </w:pPr>
            <w:r>
              <w:rPr>
                <w:bCs/>
                <w:sz w:val="20"/>
                <w:szCs w:val="20"/>
              </w:rPr>
              <w:t>39039,0</w:t>
            </w:r>
          </w:p>
        </w:tc>
        <w:tc>
          <w:tcPr>
            <w:tcW w:w="988" w:type="dxa"/>
          </w:tcPr>
          <w:p w:rsidR="00206EC2" w:rsidRPr="00A83717" w:rsidRDefault="001C4AAA" w:rsidP="003A3C86">
            <w:pPr>
              <w:jc w:val="center"/>
              <w:rPr>
                <w:bCs/>
                <w:sz w:val="20"/>
                <w:szCs w:val="20"/>
              </w:rPr>
            </w:pPr>
            <w:r>
              <w:rPr>
                <w:bCs/>
                <w:sz w:val="20"/>
                <w:szCs w:val="20"/>
              </w:rPr>
              <w:t>39039,0</w:t>
            </w:r>
          </w:p>
        </w:tc>
        <w:tc>
          <w:tcPr>
            <w:tcW w:w="1151" w:type="dxa"/>
          </w:tcPr>
          <w:p w:rsidR="00206EC2" w:rsidRPr="00A83717" w:rsidRDefault="001C4AAA" w:rsidP="003A3C86">
            <w:pPr>
              <w:jc w:val="center"/>
              <w:rPr>
                <w:bCs/>
                <w:sz w:val="20"/>
                <w:szCs w:val="20"/>
              </w:rPr>
            </w:pPr>
            <w:r>
              <w:rPr>
                <w:bCs/>
                <w:sz w:val="20"/>
                <w:szCs w:val="20"/>
              </w:rPr>
              <w:t>115083,0</w:t>
            </w:r>
          </w:p>
        </w:tc>
      </w:tr>
      <w:tr w:rsidR="00206EC2" w:rsidRPr="00125164" w:rsidTr="003A3C86">
        <w:tc>
          <w:tcPr>
            <w:tcW w:w="1418" w:type="dxa"/>
            <w:vMerge/>
            <w:tcBorders>
              <w:right w:val="single" w:sz="4" w:space="0" w:color="auto"/>
            </w:tcBorders>
          </w:tcPr>
          <w:p w:rsidR="00206EC2" w:rsidRPr="009870E2" w:rsidRDefault="00206EC2" w:rsidP="003A3C86">
            <w:pPr>
              <w:pStyle w:val="ConsPlusNormal"/>
              <w:jc w:val="both"/>
              <w:rPr>
                <w:rFonts w:ascii="Times New Roman" w:hAnsi="Times New Roman" w:cs="Times New Roman"/>
              </w:rPr>
            </w:pPr>
          </w:p>
        </w:tc>
        <w:tc>
          <w:tcPr>
            <w:tcW w:w="2417" w:type="dxa"/>
            <w:vMerge/>
            <w:tcBorders>
              <w:right w:val="single" w:sz="4" w:space="0" w:color="auto"/>
            </w:tcBorders>
          </w:tcPr>
          <w:p w:rsidR="00206EC2" w:rsidRPr="009870E2" w:rsidRDefault="00206EC2" w:rsidP="002E636A">
            <w:pPr>
              <w:pStyle w:val="ConsPlusNormal"/>
              <w:ind w:firstLine="0"/>
              <w:jc w:val="both"/>
              <w:rPr>
                <w:rFonts w:ascii="Times New Roman" w:hAnsi="Times New Roman" w:cs="Times New Roman"/>
              </w:rPr>
            </w:pPr>
          </w:p>
        </w:tc>
        <w:tc>
          <w:tcPr>
            <w:tcW w:w="1643" w:type="dxa"/>
            <w:tcBorders>
              <w:left w:val="single" w:sz="4" w:space="0" w:color="auto"/>
            </w:tcBorders>
          </w:tcPr>
          <w:p w:rsidR="00206EC2" w:rsidRPr="00125164" w:rsidRDefault="00206EC2" w:rsidP="002E636A">
            <w:pPr>
              <w:pStyle w:val="ConsPlusNormal"/>
              <w:ind w:firstLine="0"/>
              <w:jc w:val="both"/>
              <w:rPr>
                <w:rFonts w:ascii="Times New Roman" w:hAnsi="Times New Roman" w:cs="Times New Roman"/>
              </w:rPr>
            </w:pPr>
            <w:r w:rsidRPr="00125164">
              <w:rPr>
                <w:rFonts w:ascii="Times New Roman" w:hAnsi="Times New Roman" w:cs="Times New Roman"/>
              </w:rPr>
              <w:t>Областной бюджет</w:t>
            </w:r>
          </w:p>
        </w:tc>
        <w:tc>
          <w:tcPr>
            <w:tcW w:w="1098" w:type="dxa"/>
          </w:tcPr>
          <w:p w:rsidR="00206EC2" w:rsidRPr="00A83717" w:rsidRDefault="00206EC2" w:rsidP="003A3C86">
            <w:pPr>
              <w:ind w:left="-8" w:firstLine="8"/>
              <w:jc w:val="center"/>
              <w:rPr>
                <w:bCs/>
                <w:sz w:val="20"/>
                <w:szCs w:val="20"/>
              </w:rPr>
            </w:pPr>
            <w:r w:rsidRPr="00A83717">
              <w:rPr>
                <w:bCs/>
                <w:sz w:val="20"/>
                <w:szCs w:val="20"/>
              </w:rPr>
              <w:t>6000,0</w:t>
            </w:r>
          </w:p>
        </w:tc>
        <w:tc>
          <w:tcPr>
            <w:tcW w:w="988" w:type="dxa"/>
          </w:tcPr>
          <w:p w:rsidR="00206EC2" w:rsidRPr="00A83717" w:rsidRDefault="00206EC2" w:rsidP="003A3C86">
            <w:pPr>
              <w:jc w:val="center"/>
              <w:rPr>
                <w:bCs/>
                <w:sz w:val="20"/>
                <w:szCs w:val="20"/>
              </w:rPr>
            </w:pPr>
            <w:r w:rsidRPr="00A83717">
              <w:rPr>
                <w:bCs/>
                <w:sz w:val="20"/>
                <w:szCs w:val="20"/>
              </w:rPr>
              <w:t>6000,0</w:t>
            </w:r>
          </w:p>
        </w:tc>
        <w:tc>
          <w:tcPr>
            <w:tcW w:w="988" w:type="dxa"/>
          </w:tcPr>
          <w:p w:rsidR="00206EC2" w:rsidRPr="00A83717" w:rsidRDefault="00206EC2" w:rsidP="003A3C86">
            <w:pPr>
              <w:jc w:val="center"/>
              <w:rPr>
                <w:bCs/>
                <w:sz w:val="20"/>
                <w:szCs w:val="20"/>
              </w:rPr>
            </w:pPr>
            <w:r w:rsidRPr="00A83717">
              <w:rPr>
                <w:bCs/>
                <w:sz w:val="20"/>
                <w:szCs w:val="20"/>
              </w:rPr>
              <w:t>6000,0</w:t>
            </w:r>
          </w:p>
        </w:tc>
        <w:tc>
          <w:tcPr>
            <w:tcW w:w="1151" w:type="dxa"/>
          </w:tcPr>
          <w:p w:rsidR="00206EC2" w:rsidRPr="00A83717" w:rsidRDefault="00206EC2" w:rsidP="003A3C86">
            <w:pPr>
              <w:jc w:val="center"/>
              <w:rPr>
                <w:bCs/>
                <w:sz w:val="20"/>
                <w:szCs w:val="20"/>
              </w:rPr>
            </w:pPr>
            <w:r w:rsidRPr="00A83717">
              <w:rPr>
                <w:bCs/>
                <w:sz w:val="20"/>
                <w:szCs w:val="20"/>
              </w:rPr>
              <w:t>18000,0</w:t>
            </w:r>
          </w:p>
        </w:tc>
      </w:tr>
      <w:tr w:rsidR="00206EC2" w:rsidRPr="00125164" w:rsidTr="003A3C86">
        <w:tc>
          <w:tcPr>
            <w:tcW w:w="1418" w:type="dxa"/>
            <w:vMerge w:val="restart"/>
            <w:tcBorders>
              <w:right w:val="single" w:sz="4" w:space="0" w:color="auto"/>
            </w:tcBorders>
          </w:tcPr>
          <w:p w:rsidR="00206EC2" w:rsidRPr="009870E2" w:rsidRDefault="00206EC2" w:rsidP="001C4AAA">
            <w:pPr>
              <w:pStyle w:val="ConsPlusNormal"/>
              <w:ind w:firstLine="0"/>
              <w:jc w:val="both"/>
              <w:rPr>
                <w:rFonts w:ascii="Times New Roman" w:hAnsi="Times New Roman" w:cs="Times New Roman"/>
              </w:rPr>
            </w:pPr>
            <w:r w:rsidRPr="009870E2">
              <w:rPr>
                <w:rFonts w:ascii="Times New Roman" w:hAnsi="Times New Roman" w:cs="Times New Roman"/>
              </w:rPr>
              <w:t>Подпрограм</w:t>
            </w:r>
            <w:r w:rsidR="001C4AAA">
              <w:rPr>
                <w:rFonts w:ascii="Times New Roman" w:hAnsi="Times New Roman" w:cs="Times New Roman"/>
              </w:rPr>
              <w:t>а</w:t>
            </w:r>
            <w:r w:rsidRPr="009870E2">
              <w:rPr>
                <w:rFonts w:ascii="Times New Roman" w:hAnsi="Times New Roman" w:cs="Times New Roman"/>
              </w:rPr>
              <w:t>1</w:t>
            </w:r>
          </w:p>
        </w:tc>
        <w:tc>
          <w:tcPr>
            <w:tcW w:w="2417" w:type="dxa"/>
            <w:vMerge w:val="restart"/>
            <w:tcBorders>
              <w:right w:val="single" w:sz="4" w:space="0" w:color="auto"/>
            </w:tcBorders>
          </w:tcPr>
          <w:p w:rsidR="00206EC2" w:rsidRPr="009870E2" w:rsidRDefault="00206EC2" w:rsidP="002E636A">
            <w:pPr>
              <w:pStyle w:val="ConsPlusNormal"/>
              <w:ind w:firstLine="0"/>
              <w:jc w:val="both"/>
              <w:rPr>
                <w:rFonts w:ascii="Times New Roman" w:hAnsi="Times New Roman" w:cs="Times New Roman"/>
              </w:rPr>
            </w:pPr>
            <w:r w:rsidRPr="009870E2">
              <w:rPr>
                <w:rFonts w:ascii="Times New Roman" w:hAnsi="Times New Roman" w:cs="Times New Roman"/>
              </w:rPr>
              <w:t>«Развитие физической культуры и спорта»</w:t>
            </w:r>
          </w:p>
        </w:tc>
        <w:tc>
          <w:tcPr>
            <w:tcW w:w="1643" w:type="dxa"/>
            <w:tcBorders>
              <w:left w:val="single" w:sz="4" w:space="0" w:color="auto"/>
            </w:tcBorders>
          </w:tcPr>
          <w:p w:rsidR="00206EC2" w:rsidRPr="00125164" w:rsidRDefault="00206EC2" w:rsidP="002E636A">
            <w:pPr>
              <w:pStyle w:val="ConsPlusNormal"/>
              <w:ind w:firstLine="0"/>
              <w:jc w:val="both"/>
              <w:rPr>
                <w:rFonts w:ascii="Times New Roman" w:hAnsi="Times New Roman" w:cs="Times New Roman"/>
              </w:rPr>
            </w:pPr>
            <w:r w:rsidRPr="00125164">
              <w:rPr>
                <w:rFonts w:ascii="Times New Roman" w:hAnsi="Times New Roman" w:cs="Times New Roman"/>
              </w:rPr>
              <w:t>Всего, в т.ч.:</w:t>
            </w:r>
          </w:p>
        </w:tc>
        <w:tc>
          <w:tcPr>
            <w:tcW w:w="1098" w:type="dxa"/>
          </w:tcPr>
          <w:p w:rsidR="00206EC2" w:rsidRPr="00A83717" w:rsidRDefault="001C4AAA" w:rsidP="003A3C86">
            <w:pPr>
              <w:ind w:left="-363" w:firstLine="363"/>
              <w:jc w:val="center"/>
              <w:rPr>
                <w:b/>
                <w:bCs/>
                <w:sz w:val="20"/>
                <w:szCs w:val="20"/>
              </w:rPr>
            </w:pPr>
            <w:r>
              <w:rPr>
                <w:b/>
                <w:bCs/>
                <w:sz w:val="20"/>
                <w:szCs w:val="20"/>
              </w:rPr>
              <w:t>42845,0</w:t>
            </w:r>
          </w:p>
        </w:tc>
        <w:tc>
          <w:tcPr>
            <w:tcW w:w="988" w:type="dxa"/>
          </w:tcPr>
          <w:p w:rsidR="00206EC2" w:rsidRPr="00A83717" w:rsidRDefault="001C4AAA" w:rsidP="003A3C86">
            <w:pPr>
              <w:jc w:val="center"/>
              <w:rPr>
                <w:b/>
                <w:bCs/>
                <w:sz w:val="20"/>
                <w:szCs w:val="20"/>
              </w:rPr>
            </w:pPr>
            <w:r>
              <w:rPr>
                <w:b/>
                <w:bCs/>
                <w:sz w:val="20"/>
                <w:szCs w:val="20"/>
              </w:rPr>
              <w:t>44815,0</w:t>
            </w:r>
          </w:p>
        </w:tc>
        <w:tc>
          <w:tcPr>
            <w:tcW w:w="988" w:type="dxa"/>
          </w:tcPr>
          <w:p w:rsidR="00206EC2" w:rsidRPr="00A83717" w:rsidRDefault="0079446E" w:rsidP="003A3C86">
            <w:pPr>
              <w:jc w:val="center"/>
              <w:rPr>
                <w:b/>
                <w:bCs/>
                <w:sz w:val="20"/>
                <w:szCs w:val="20"/>
              </w:rPr>
            </w:pPr>
            <w:r>
              <w:rPr>
                <w:b/>
                <w:bCs/>
                <w:sz w:val="20"/>
                <w:szCs w:val="20"/>
              </w:rPr>
              <w:t>44785,0</w:t>
            </w:r>
          </w:p>
        </w:tc>
        <w:tc>
          <w:tcPr>
            <w:tcW w:w="1151" w:type="dxa"/>
          </w:tcPr>
          <w:p w:rsidR="00206EC2" w:rsidRPr="00A83717" w:rsidRDefault="0079446E" w:rsidP="003A3C86">
            <w:pPr>
              <w:jc w:val="center"/>
              <w:rPr>
                <w:b/>
                <w:bCs/>
                <w:sz w:val="20"/>
                <w:szCs w:val="20"/>
              </w:rPr>
            </w:pPr>
            <w:r>
              <w:rPr>
                <w:b/>
                <w:bCs/>
                <w:sz w:val="20"/>
                <w:szCs w:val="20"/>
              </w:rPr>
              <w:t>1132445,0</w:t>
            </w:r>
          </w:p>
        </w:tc>
      </w:tr>
      <w:tr w:rsidR="00206EC2" w:rsidRPr="00125164" w:rsidTr="003A3C86">
        <w:tc>
          <w:tcPr>
            <w:tcW w:w="1418" w:type="dxa"/>
            <w:vMerge/>
            <w:tcBorders>
              <w:right w:val="single" w:sz="4" w:space="0" w:color="auto"/>
            </w:tcBorders>
          </w:tcPr>
          <w:p w:rsidR="00206EC2" w:rsidRPr="009870E2" w:rsidRDefault="00206EC2" w:rsidP="003A3C86">
            <w:pPr>
              <w:pStyle w:val="ConsPlusNormal"/>
              <w:jc w:val="both"/>
              <w:rPr>
                <w:rFonts w:ascii="Times New Roman" w:hAnsi="Times New Roman" w:cs="Times New Roman"/>
              </w:rPr>
            </w:pPr>
          </w:p>
        </w:tc>
        <w:tc>
          <w:tcPr>
            <w:tcW w:w="2417" w:type="dxa"/>
            <w:vMerge/>
            <w:tcBorders>
              <w:right w:val="single" w:sz="4" w:space="0" w:color="auto"/>
            </w:tcBorders>
          </w:tcPr>
          <w:p w:rsidR="00206EC2" w:rsidRPr="009870E2" w:rsidRDefault="00206EC2" w:rsidP="002E636A">
            <w:pPr>
              <w:pStyle w:val="ConsPlusNormal"/>
              <w:ind w:firstLine="0"/>
              <w:jc w:val="both"/>
              <w:rPr>
                <w:rFonts w:ascii="Times New Roman" w:hAnsi="Times New Roman" w:cs="Times New Roman"/>
              </w:rPr>
            </w:pPr>
          </w:p>
        </w:tc>
        <w:tc>
          <w:tcPr>
            <w:tcW w:w="1643" w:type="dxa"/>
            <w:tcBorders>
              <w:left w:val="single" w:sz="4" w:space="0" w:color="auto"/>
            </w:tcBorders>
          </w:tcPr>
          <w:p w:rsidR="00206EC2" w:rsidRPr="00125164" w:rsidRDefault="00206EC2" w:rsidP="002E636A">
            <w:pPr>
              <w:pStyle w:val="ConsPlusNormal"/>
              <w:ind w:firstLine="0"/>
              <w:jc w:val="both"/>
              <w:rPr>
                <w:rFonts w:ascii="Times New Roman" w:hAnsi="Times New Roman" w:cs="Times New Roman"/>
              </w:rPr>
            </w:pPr>
            <w:r w:rsidRPr="00125164">
              <w:rPr>
                <w:rFonts w:ascii="Times New Roman" w:hAnsi="Times New Roman" w:cs="Times New Roman"/>
              </w:rPr>
              <w:t>Бюджет округа</w:t>
            </w:r>
          </w:p>
        </w:tc>
        <w:tc>
          <w:tcPr>
            <w:tcW w:w="1098" w:type="dxa"/>
          </w:tcPr>
          <w:p w:rsidR="00206EC2" w:rsidRPr="00A83717" w:rsidRDefault="001C4AAA" w:rsidP="003A3C86">
            <w:pPr>
              <w:ind w:left="-363" w:firstLine="363"/>
              <w:jc w:val="center"/>
              <w:rPr>
                <w:bCs/>
                <w:sz w:val="20"/>
                <w:szCs w:val="20"/>
              </w:rPr>
            </w:pPr>
            <w:r>
              <w:rPr>
                <w:bCs/>
                <w:sz w:val="20"/>
                <w:szCs w:val="20"/>
              </w:rPr>
              <w:t>36845,0</w:t>
            </w:r>
          </w:p>
        </w:tc>
        <w:tc>
          <w:tcPr>
            <w:tcW w:w="988" w:type="dxa"/>
          </w:tcPr>
          <w:p w:rsidR="00206EC2" w:rsidRPr="00A83717" w:rsidRDefault="0079446E" w:rsidP="003A3C86">
            <w:pPr>
              <w:jc w:val="center"/>
              <w:rPr>
                <w:bCs/>
                <w:sz w:val="20"/>
                <w:szCs w:val="20"/>
              </w:rPr>
            </w:pPr>
            <w:r>
              <w:rPr>
                <w:bCs/>
                <w:sz w:val="20"/>
                <w:szCs w:val="20"/>
              </w:rPr>
              <w:t>38815,0</w:t>
            </w:r>
          </w:p>
        </w:tc>
        <w:tc>
          <w:tcPr>
            <w:tcW w:w="988" w:type="dxa"/>
          </w:tcPr>
          <w:p w:rsidR="00206EC2" w:rsidRPr="00A83717" w:rsidRDefault="0079446E" w:rsidP="003A3C86">
            <w:pPr>
              <w:jc w:val="center"/>
              <w:rPr>
                <w:bCs/>
                <w:sz w:val="20"/>
                <w:szCs w:val="20"/>
              </w:rPr>
            </w:pPr>
            <w:r>
              <w:rPr>
                <w:bCs/>
                <w:sz w:val="20"/>
                <w:szCs w:val="20"/>
              </w:rPr>
              <w:t>38785,0</w:t>
            </w:r>
          </w:p>
        </w:tc>
        <w:tc>
          <w:tcPr>
            <w:tcW w:w="1151" w:type="dxa"/>
          </w:tcPr>
          <w:p w:rsidR="00206EC2" w:rsidRPr="00A83717" w:rsidRDefault="0079446E" w:rsidP="003A3C86">
            <w:pPr>
              <w:jc w:val="center"/>
              <w:rPr>
                <w:bCs/>
                <w:sz w:val="20"/>
                <w:szCs w:val="20"/>
              </w:rPr>
            </w:pPr>
            <w:r>
              <w:rPr>
                <w:bCs/>
                <w:sz w:val="20"/>
                <w:szCs w:val="20"/>
              </w:rPr>
              <w:t>114445,0</w:t>
            </w:r>
          </w:p>
        </w:tc>
      </w:tr>
      <w:tr w:rsidR="00206EC2" w:rsidRPr="00125164" w:rsidTr="003A3C86">
        <w:tc>
          <w:tcPr>
            <w:tcW w:w="1418" w:type="dxa"/>
            <w:vMerge/>
            <w:tcBorders>
              <w:right w:val="single" w:sz="4" w:space="0" w:color="auto"/>
            </w:tcBorders>
          </w:tcPr>
          <w:p w:rsidR="00206EC2" w:rsidRPr="009870E2" w:rsidRDefault="00206EC2" w:rsidP="003A3C86">
            <w:pPr>
              <w:pStyle w:val="ConsPlusNormal"/>
              <w:jc w:val="both"/>
              <w:rPr>
                <w:rFonts w:ascii="Times New Roman" w:hAnsi="Times New Roman" w:cs="Times New Roman"/>
              </w:rPr>
            </w:pPr>
          </w:p>
        </w:tc>
        <w:tc>
          <w:tcPr>
            <w:tcW w:w="2417" w:type="dxa"/>
            <w:vMerge/>
            <w:tcBorders>
              <w:right w:val="single" w:sz="4" w:space="0" w:color="auto"/>
            </w:tcBorders>
          </w:tcPr>
          <w:p w:rsidR="00206EC2" w:rsidRPr="009870E2" w:rsidRDefault="00206EC2" w:rsidP="002E636A">
            <w:pPr>
              <w:pStyle w:val="ConsPlusNormal"/>
              <w:ind w:firstLine="0"/>
              <w:jc w:val="both"/>
              <w:rPr>
                <w:rFonts w:ascii="Times New Roman" w:hAnsi="Times New Roman" w:cs="Times New Roman"/>
              </w:rPr>
            </w:pPr>
          </w:p>
        </w:tc>
        <w:tc>
          <w:tcPr>
            <w:tcW w:w="1643" w:type="dxa"/>
            <w:tcBorders>
              <w:left w:val="single" w:sz="4" w:space="0" w:color="auto"/>
            </w:tcBorders>
          </w:tcPr>
          <w:p w:rsidR="00206EC2" w:rsidRPr="00125164" w:rsidRDefault="00206EC2" w:rsidP="002E636A">
            <w:pPr>
              <w:pStyle w:val="ConsPlusNormal"/>
              <w:ind w:firstLine="0"/>
              <w:jc w:val="both"/>
              <w:rPr>
                <w:rFonts w:ascii="Times New Roman" w:hAnsi="Times New Roman" w:cs="Times New Roman"/>
              </w:rPr>
            </w:pPr>
            <w:r w:rsidRPr="00125164">
              <w:rPr>
                <w:rFonts w:ascii="Times New Roman" w:hAnsi="Times New Roman" w:cs="Times New Roman"/>
              </w:rPr>
              <w:t>Областной бюджет</w:t>
            </w:r>
          </w:p>
        </w:tc>
        <w:tc>
          <w:tcPr>
            <w:tcW w:w="1098" w:type="dxa"/>
          </w:tcPr>
          <w:p w:rsidR="00206EC2" w:rsidRPr="00A83717" w:rsidRDefault="00206EC2" w:rsidP="003A3C86">
            <w:pPr>
              <w:ind w:left="-363" w:firstLine="363"/>
              <w:jc w:val="center"/>
              <w:rPr>
                <w:bCs/>
                <w:sz w:val="20"/>
                <w:szCs w:val="20"/>
              </w:rPr>
            </w:pPr>
            <w:r w:rsidRPr="00A83717">
              <w:rPr>
                <w:bCs/>
                <w:sz w:val="20"/>
                <w:szCs w:val="20"/>
              </w:rPr>
              <w:t>6000,0</w:t>
            </w:r>
          </w:p>
        </w:tc>
        <w:tc>
          <w:tcPr>
            <w:tcW w:w="988" w:type="dxa"/>
          </w:tcPr>
          <w:p w:rsidR="00206EC2" w:rsidRPr="00A83717" w:rsidRDefault="00206EC2" w:rsidP="003A3C86">
            <w:pPr>
              <w:jc w:val="center"/>
              <w:rPr>
                <w:bCs/>
                <w:sz w:val="20"/>
                <w:szCs w:val="20"/>
              </w:rPr>
            </w:pPr>
            <w:r w:rsidRPr="00A83717">
              <w:rPr>
                <w:bCs/>
                <w:sz w:val="20"/>
                <w:szCs w:val="20"/>
              </w:rPr>
              <w:t>6000,0</w:t>
            </w:r>
          </w:p>
        </w:tc>
        <w:tc>
          <w:tcPr>
            <w:tcW w:w="988" w:type="dxa"/>
          </w:tcPr>
          <w:p w:rsidR="00206EC2" w:rsidRPr="00A83717" w:rsidRDefault="00206EC2" w:rsidP="003A3C86">
            <w:pPr>
              <w:jc w:val="center"/>
              <w:rPr>
                <w:bCs/>
                <w:sz w:val="20"/>
                <w:szCs w:val="20"/>
              </w:rPr>
            </w:pPr>
            <w:r w:rsidRPr="00A83717">
              <w:rPr>
                <w:bCs/>
                <w:sz w:val="20"/>
                <w:szCs w:val="20"/>
              </w:rPr>
              <w:t>6000,0</w:t>
            </w:r>
          </w:p>
        </w:tc>
        <w:tc>
          <w:tcPr>
            <w:tcW w:w="1151" w:type="dxa"/>
          </w:tcPr>
          <w:p w:rsidR="00206EC2" w:rsidRPr="00A83717" w:rsidRDefault="00206EC2" w:rsidP="003A3C86">
            <w:pPr>
              <w:jc w:val="center"/>
              <w:rPr>
                <w:bCs/>
                <w:sz w:val="20"/>
                <w:szCs w:val="20"/>
              </w:rPr>
            </w:pPr>
            <w:r w:rsidRPr="00A83717">
              <w:rPr>
                <w:bCs/>
                <w:sz w:val="20"/>
                <w:szCs w:val="20"/>
              </w:rPr>
              <w:t>18000,0</w:t>
            </w:r>
          </w:p>
        </w:tc>
      </w:tr>
      <w:tr w:rsidR="00206EC2" w:rsidRPr="00125164" w:rsidTr="003A3C86">
        <w:tc>
          <w:tcPr>
            <w:tcW w:w="1418" w:type="dxa"/>
            <w:vMerge w:val="restart"/>
            <w:tcBorders>
              <w:right w:val="single" w:sz="4" w:space="0" w:color="auto"/>
            </w:tcBorders>
          </w:tcPr>
          <w:p w:rsidR="00206EC2" w:rsidRPr="009870E2" w:rsidRDefault="00206EC2" w:rsidP="001C4AAA">
            <w:pPr>
              <w:pStyle w:val="ConsPlusNormal"/>
              <w:ind w:firstLine="0"/>
              <w:jc w:val="both"/>
              <w:rPr>
                <w:rFonts w:ascii="Times New Roman" w:hAnsi="Times New Roman" w:cs="Times New Roman"/>
              </w:rPr>
            </w:pPr>
            <w:r w:rsidRPr="009870E2">
              <w:rPr>
                <w:rFonts w:ascii="Times New Roman" w:hAnsi="Times New Roman" w:cs="Times New Roman"/>
              </w:rPr>
              <w:t>Подпрограм</w:t>
            </w:r>
            <w:r w:rsidR="001C4AAA">
              <w:rPr>
                <w:rFonts w:ascii="Times New Roman" w:hAnsi="Times New Roman" w:cs="Times New Roman"/>
              </w:rPr>
              <w:t>а</w:t>
            </w:r>
          </w:p>
          <w:p w:rsidR="00206EC2" w:rsidRPr="009870E2" w:rsidRDefault="00206EC2" w:rsidP="001C4AAA">
            <w:pPr>
              <w:pStyle w:val="ConsPlusNormal"/>
              <w:ind w:firstLine="0"/>
              <w:jc w:val="both"/>
              <w:rPr>
                <w:rFonts w:ascii="Times New Roman" w:hAnsi="Times New Roman" w:cs="Times New Roman"/>
              </w:rPr>
            </w:pPr>
            <w:r w:rsidRPr="009870E2">
              <w:rPr>
                <w:rFonts w:ascii="Times New Roman" w:hAnsi="Times New Roman" w:cs="Times New Roman"/>
              </w:rPr>
              <w:t>2</w:t>
            </w:r>
          </w:p>
        </w:tc>
        <w:tc>
          <w:tcPr>
            <w:tcW w:w="2417" w:type="dxa"/>
            <w:vMerge w:val="restart"/>
            <w:tcBorders>
              <w:right w:val="single" w:sz="4" w:space="0" w:color="auto"/>
            </w:tcBorders>
          </w:tcPr>
          <w:p w:rsidR="00206EC2" w:rsidRPr="009870E2" w:rsidRDefault="00206EC2" w:rsidP="002E636A">
            <w:pPr>
              <w:pStyle w:val="ConsPlusCell"/>
              <w:shd w:val="clear" w:color="auto" w:fill="FFFFFF"/>
              <w:rPr>
                <w:rFonts w:ascii="Times New Roman" w:hAnsi="Times New Roman" w:cs="Times New Roman"/>
              </w:rPr>
            </w:pPr>
            <w:r w:rsidRPr="009870E2">
              <w:rPr>
                <w:rFonts w:ascii="Times New Roman" w:hAnsi="Times New Roman" w:cs="Times New Roman"/>
              </w:rPr>
              <w:t>«Развитие молодежной политики»</w:t>
            </w:r>
          </w:p>
        </w:tc>
        <w:tc>
          <w:tcPr>
            <w:tcW w:w="1643" w:type="dxa"/>
            <w:tcBorders>
              <w:left w:val="single" w:sz="4" w:space="0" w:color="auto"/>
            </w:tcBorders>
          </w:tcPr>
          <w:p w:rsidR="00206EC2" w:rsidRPr="00125164" w:rsidRDefault="00206EC2" w:rsidP="002E636A">
            <w:pPr>
              <w:pStyle w:val="ConsPlusNormal"/>
              <w:ind w:firstLine="0"/>
              <w:jc w:val="both"/>
              <w:rPr>
                <w:rFonts w:ascii="Times New Roman" w:hAnsi="Times New Roman" w:cs="Times New Roman"/>
              </w:rPr>
            </w:pPr>
            <w:r w:rsidRPr="00125164">
              <w:rPr>
                <w:rFonts w:ascii="Times New Roman" w:hAnsi="Times New Roman" w:cs="Times New Roman"/>
              </w:rPr>
              <w:t>Всего, в т.ч.:</w:t>
            </w:r>
          </w:p>
        </w:tc>
        <w:tc>
          <w:tcPr>
            <w:tcW w:w="1098" w:type="dxa"/>
          </w:tcPr>
          <w:p w:rsidR="00206EC2" w:rsidRPr="001B6E78" w:rsidRDefault="005E7A22" w:rsidP="003A3C86">
            <w:pPr>
              <w:jc w:val="center"/>
              <w:rPr>
                <w:b/>
                <w:bCs/>
                <w:sz w:val="20"/>
                <w:szCs w:val="20"/>
              </w:rPr>
            </w:pPr>
            <w:r>
              <w:rPr>
                <w:b/>
                <w:bCs/>
                <w:sz w:val="20"/>
                <w:szCs w:val="20"/>
              </w:rPr>
              <w:t>160</w:t>
            </w:r>
            <w:r w:rsidR="00206EC2" w:rsidRPr="001B6E78">
              <w:rPr>
                <w:b/>
                <w:bCs/>
                <w:sz w:val="20"/>
                <w:szCs w:val="20"/>
              </w:rPr>
              <w:t>,0</w:t>
            </w:r>
          </w:p>
        </w:tc>
        <w:tc>
          <w:tcPr>
            <w:tcW w:w="988" w:type="dxa"/>
          </w:tcPr>
          <w:p w:rsidR="00206EC2" w:rsidRPr="001B6E78" w:rsidRDefault="00206EC2" w:rsidP="003A3C86">
            <w:pPr>
              <w:jc w:val="center"/>
              <w:rPr>
                <w:b/>
                <w:bCs/>
                <w:sz w:val="20"/>
                <w:szCs w:val="20"/>
              </w:rPr>
            </w:pPr>
            <w:r w:rsidRPr="001B6E78">
              <w:rPr>
                <w:b/>
                <w:bCs/>
                <w:sz w:val="20"/>
                <w:szCs w:val="20"/>
              </w:rPr>
              <w:t>224,0</w:t>
            </w:r>
          </w:p>
        </w:tc>
        <w:tc>
          <w:tcPr>
            <w:tcW w:w="988" w:type="dxa"/>
          </w:tcPr>
          <w:p w:rsidR="00206EC2" w:rsidRPr="001B6E78" w:rsidRDefault="00206EC2" w:rsidP="003A3C86">
            <w:pPr>
              <w:jc w:val="center"/>
              <w:rPr>
                <w:b/>
                <w:bCs/>
                <w:sz w:val="20"/>
                <w:szCs w:val="20"/>
              </w:rPr>
            </w:pPr>
            <w:r w:rsidRPr="001B6E78">
              <w:rPr>
                <w:b/>
                <w:bCs/>
                <w:sz w:val="20"/>
                <w:szCs w:val="20"/>
              </w:rPr>
              <w:t>254,0</w:t>
            </w:r>
          </w:p>
        </w:tc>
        <w:tc>
          <w:tcPr>
            <w:tcW w:w="1151" w:type="dxa"/>
          </w:tcPr>
          <w:p w:rsidR="00206EC2" w:rsidRPr="001B6E78" w:rsidRDefault="00206EC2" w:rsidP="005E7A22">
            <w:pPr>
              <w:jc w:val="center"/>
              <w:rPr>
                <w:b/>
                <w:sz w:val="20"/>
                <w:szCs w:val="20"/>
              </w:rPr>
            </w:pPr>
            <w:r w:rsidRPr="001B6E78">
              <w:rPr>
                <w:b/>
                <w:sz w:val="20"/>
                <w:szCs w:val="20"/>
              </w:rPr>
              <w:t>6</w:t>
            </w:r>
            <w:r w:rsidR="005E7A22">
              <w:rPr>
                <w:b/>
                <w:sz w:val="20"/>
                <w:szCs w:val="20"/>
              </w:rPr>
              <w:t>38</w:t>
            </w:r>
            <w:r w:rsidRPr="001B6E78">
              <w:rPr>
                <w:b/>
                <w:sz w:val="20"/>
                <w:szCs w:val="20"/>
              </w:rPr>
              <w:t>,0</w:t>
            </w:r>
          </w:p>
        </w:tc>
      </w:tr>
      <w:tr w:rsidR="00206EC2" w:rsidRPr="00125164" w:rsidTr="003A3C86">
        <w:tc>
          <w:tcPr>
            <w:tcW w:w="1418" w:type="dxa"/>
            <w:vMerge/>
            <w:tcBorders>
              <w:right w:val="single" w:sz="4" w:space="0" w:color="auto"/>
            </w:tcBorders>
          </w:tcPr>
          <w:p w:rsidR="00206EC2" w:rsidRPr="00125164" w:rsidRDefault="00206EC2" w:rsidP="003A3C86">
            <w:pPr>
              <w:pStyle w:val="ConsPlusNormal"/>
              <w:jc w:val="both"/>
              <w:rPr>
                <w:rFonts w:ascii="Times New Roman" w:hAnsi="Times New Roman" w:cs="Times New Roman"/>
              </w:rPr>
            </w:pPr>
          </w:p>
        </w:tc>
        <w:tc>
          <w:tcPr>
            <w:tcW w:w="2417" w:type="dxa"/>
            <w:vMerge/>
            <w:tcBorders>
              <w:right w:val="single" w:sz="4" w:space="0" w:color="auto"/>
            </w:tcBorders>
          </w:tcPr>
          <w:p w:rsidR="00206EC2" w:rsidRPr="00125164" w:rsidRDefault="00206EC2" w:rsidP="003A3C86">
            <w:pPr>
              <w:pStyle w:val="ConsPlusNormal"/>
              <w:jc w:val="both"/>
              <w:rPr>
                <w:rFonts w:ascii="Times New Roman" w:hAnsi="Times New Roman" w:cs="Times New Roman"/>
              </w:rPr>
            </w:pPr>
          </w:p>
        </w:tc>
        <w:tc>
          <w:tcPr>
            <w:tcW w:w="1643" w:type="dxa"/>
            <w:tcBorders>
              <w:left w:val="single" w:sz="4" w:space="0" w:color="auto"/>
            </w:tcBorders>
          </w:tcPr>
          <w:p w:rsidR="00206EC2" w:rsidRPr="00125164" w:rsidRDefault="00206EC2" w:rsidP="002E636A">
            <w:pPr>
              <w:pStyle w:val="ConsPlusNormal"/>
              <w:ind w:firstLine="0"/>
              <w:jc w:val="both"/>
              <w:rPr>
                <w:rFonts w:ascii="Times New Roman" w:hAnsi="Times New Roman" w:cs="Times New Roman"/>
              </w:rPr>
            </w:pPr>
            <w:r w:rsidRPr="00125164">
              <w:rPr>
                <w:rFonts w:ascii="Times New Roman" w:hAnsi="Times New Roman" w:cs="Times New Roman"/>
              </w:rPr>
              <w:t>Бюджет округа</w:t>
            </w:r>
          </w:p>
        </w:tc>
        <w:tc>
          <w:tcPr>
            <w:tcW w:w="1098" w:type="dxa"/>
          </w:tcPr>
          <w:p w:rsidR="00206EC2" w:rsidRPr="001B6E78" w:rsidRDefault="005E7A22" w:rsidP="003A3C86">
            <w:pPr>
              <w:jc w:val="center"/>
              <w:rPr>
                <w:bCs/>
                <w:sz w:val="20"/>
                <w:szCs w:val="20"/>
              </w:rPr>
            </w:pPr>
            <w:r>
              <w:rPr>
                <w:bCs/>
                <w:sz w:val="20"/>
                <w:szCs w:val="20"/>
              </w:rPr>
              <w:t>160</w:t>
            </w:r>
            <w:r w:rsidR="00206EC2" w:rsidRPr="001B6E78">
              <w:rPr>
                <w:bCs/>
                <w:sz w:val="20"/>
                <w:szCs w:val="20"/>
              </w:rPr>
              <w:t>,0</w:t>
            </w:r>
          </w:p>
        </w:tc>
        <w:tc>
          <w:tcPr>
            <w:tcW w:w="988" w:type="dxa"/>
          </w:tcPr>
          <w:p w:rsidR="00206EC2" w:rsidRPr="001B6E78" w:rsidRDefault="00206EC2" w:rsidP="003A3C86">
            <w:pPr>
              <w:jc w:val="center"/>
              <w:rPr>
                <w:bCs/>
                <w:sz w:val="20"/>
                <w:szCs w:val="20"/>
              </w:rPr>
            </w:pPr>
            <w:r w:rsidRPr="001B6E78">
              <w:rPr>
                <w:bCs/>
                <w:sz w:val="20"/>
                <w:szCs w:val="20"/>
              </w:rPr>
              <w:t>224,0</w:t>
            </w:r>
          </w:p>
        </w:tc>
        <w:tc>
          <w:tcPr>
            <w:tcW w:w="988" w:type="dxa"/>
          </w:tcPr>
          <w:p w:rsidR="00206EC2" w:rsidRPr="001B6E78" w:rsidRDefault="00206EC2" w:rsidP="003A3C86">
            <w:pPr>
              <w:jc w:val="center"/>
              <w:rPr>
                <w:bCs/>
                <w:sz w:val="20"/>
                <w:szCs w:val="20"/>
              </w:rPr>
            </w:pPr>
            <w:r w:rsidRPr="001B6E78">
              <w:rPr>
                <w:bCs/>
                <w:sz w:val="20"/>
                <w:szCs w:val="20"/>
              </w:rPr>
              <w:t>254,0</w:t>
            </w:r>
          </w:p>
        </w:tc>
        <w:tc>
          <w:tcPr>
            <w:tcW w:w="1151" w:type="dxa"/>
          </w:tcPr>
          <w:p w:rsidR="00206EC2" w:rsidRPr="001B6E78" w:rsidRDefault="00206EC2" w:rsidP="005E7A22">
            <w:pPr>
              <w:jc w:val="center"/>
              <w:rPr>
                <w:sz w:val="20"/>
                <w:szCs w:val="20"/>
              </w:rPr>
            </w:pPr>
            <w:r w:rsidRPr="001B6E78">
              <w:rPr>
                <w:sz w:val="20"/>
                <w:szCs w:val="20"/>
              </w:rPr>
              <w:t>6</w:t>
            </w:r>
            <w:r w:rsidR="005E7A22">
              <w:rPr>
                <w:sz w:val="20"/>
                <w:szCs w:val="20"/>
              </w:rPr>
              <w:t>38</w:t>
            </w:r>
            <w:r w:rsidRPr="001B6E78">
              <w:rPr>
                <w:sz w:val="20"/>
                <w:szCs w:val="20"/>
              </w:rPr>
              <w:t>,0</w:t>
            </w:r>
          </w:p>
        </w:tc>
      </w:tr>
    </w:tbl>
    <w:p w:rsidR="00206EC2" w:rsidRPr="00125164" w:rsidRDefault="00206EC2" w:rsidP="00206EC2">
      <w:pPr>
        <w:shd w:val="clear" w:color="auto" w:fill="FFFFFF"/>
        <w:ind w:firstLine="709"/>
        <w:rPr>
          <w:sz w:val="24"/>
          <w:szCs w:val="24"/>
        </w:rPr>
      </w:pPr>
    </w:p>
    <w:p w:rsidR="00206EC2" w:rsidRPr="002E636A" w:rsidRDefault="00206EC2" w:rsidP="00206EC2">
      <w:pPr>
        <w:ind w:firstLine="709"/>
        <w:jc w:val="center"/>
        <w:outlineLvl w:val="0"/>
        <w:rPr>
          <w:b/>
          <w:sz w:val="22"/>
          <w:szCs w:val="22"/>
        </w:rPr>
      </w:pPr>
      <w:r w:rsidRPr="002E636A">
        <w:rPr>
          <w:b/>
          <w:sz w:val="22"/>
          <w:szCs w:val="22"/>
        </w:rPr>
        <w:t>2.9. Мониторинг реализации муниципальной программы</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 xml:space="preserve"> Соисполнители муниципальной программы представляют ответственному исполнителю:</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 ежеквартально, в срок до 10 числа месяца, следующего за отчетным кварталом, информацию о финансировании и ходе реализации муниципальной программы;</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 ежегодно, в срок до 10 февраля года, следующего за отчетным, информацию о финансировании и ходе реализации муниципальной программы.</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lastRenderedPageBreak/>
        <w:t xml:space="preserve"> Ответственный исполнитель на основании информации соисполнителей представляет в отдел экономики в бумажном и электронном  виде:</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 ежеквартально, в срок до 20 числа месяца, следующего за отчетным кварталом, по установленной форме;</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 xml:space="preserve">- ежегодно, в срок до 20 февраля года, следующего за отчетным, годовой </w:t>
      </w:r>
      <w:hyperlink r:id="rId17" w:anchor="Par189#Par189" w:tooltip="Ссылка на текущий документ" w:history="1">
        <w:r w:rsidRPr="002E636A">
          <w:rPr>
            <w:sz w:val="22"/>
            <w:szCs w:val="22"/>
          </w:rPr>
          <w:t>отчет</w:t>
        </w:r>
      </w:hyperlink>
      <w:r w:rsidRPr="002E636A">
        <w:rPr>
          <w:sz w:val="22"/>
          <w:szCs w:val="22"/>
        </w:rPr>
        <w:t xml:space="preserve"> о  итогах реализации  муниципальной программы по формам согласно Порядка разработки, реализации и оценке эффективности муниципальных программ.</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Оценка эффективности реализации муниципальной программы (подпрограммы) осуществляется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г.Кулебаки, утвержденной постановлением администрации.</w:t>
      </w:r>
    </w:p>
    <w:p w:rsidR="00206EC2" w:rsidRPr="002E636A" w:rsidRDefault="00206EC2" w:rsidP="00206EC2">
      <w:pPr>
        <w:ind w:firstLine="709"/>
        <w:jc w:val="center"/>
        <w:outlineLvl w:val="0"/>
        <w:rPr>
          <w:b/>
          <w:sz w:val="22"/>
          <w:szCs w:val="22"/>
        </w:rPr>
      </w:pPr>
    </w:p>
    <w:p w:rsidR="00206EC2" w:rsidRPr="002E636A" w:rsidRDefault="00206EC2" w:rsidP="00206EC2">
      <w:pPr>
        <w:ind w:firstLine="709"/>
        <w:jc w:val="center"/>
        <w:outlineLvl w:val="0"/>
        <w:rPr>
          <w:b/>
          <w:sz w:val="22"/>
          <w:szCs w:val="22"/>
        </w:rPr>
      </w:pPr>
      <w:r w:rsidRPr="002E636A">
        <w:rPr>
          <w:b/>
          <w:sz w:val="22"/>
          <w:szCs w:val="22"/>
        </w:rPr>
        <w:t>2.10. Система организации контроля за исполнением программы.</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Текущее управление реализацией муниципальной программы осуществляется координатором (ответственным исполнителем)  совместно с соисполнителями в соответствии с их компетенцией.</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Реализация муниципальной программы осуществляется в соответствии с планом реализации муниципальной программы (далее план реализации), содержащим перечень  мероприятий  программы с финансированием, включая мероприятия подпрограмм,  объекты капитального характера (строительство, реконструкция) с указанием сроков их выполнения, бюджетных ассигнований, а также информации о расходах из других источников.</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 xml:space="preserve">План реализации муниципальной программы разрабатывается ежегодно на очередной финансовый год. </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План реализации муниципальной программы подлежит утверждению постановлением  администрации  в течение трех недель после принятия Советом депутатов решения о бюджете городского округа на очередной финансовый год.</w:t>
      </w:r>
    </w:p>
    <w:p w:rsidR="00206EC2" w:rsidRPr="002E636A" w:rsidRDefault="00206EC2" w:rsidP="00206EC2">
      <w:pPr>
        <w:ind w:firstLine="709"/>
        <w:jc w:val="both"/>
        <w:rPr>
          <w:sz w:val="22"/>
          <w:szCs w:val="22"/>
        </w:rPr>
      </w:pPr>
      <w:r w:rsidRPr="002E636A">
        <w:rPr>
          <w:sz w:val="22"/>
          <w:szCs w:val="22"/>
        </w:rPr>
        <w:t>Контроль за исполнением программы осуществляет заместитель главы админ</w:t>
      </w:r>
      <w:r w:rsidR="002E636A">
        <w:rPr>
          <w:sz w:val="22"/>
          <w:szCs w:val="22"/>
        </w:rPr>
        <w:t>истрации по социальным вопросам Ж.В. Глебова.</w:t>
      </w:r>
    </w:p>
    <w:p w:rsidR="001D2A4F" w:rsidRPr="002B5D72" w:rsidRDefault="001D2A4F" w:rsidP="001D2A4F">
      <w:pPr>
        <w:widowControl w:val="0"/>
        <w:pBdr>
          <w:bottom w:val="single" w:sz="12" w:space="1" w:color="auto"/>
        </w:pBdr>
        <w:autoSpaceDE w:val="0"/>
        <w:autoSpaceDN w:val="0"/>
        <w:adjustRightInd w:val="0"/>
        <w:ind w:firstLine="540"/>
        <w:jc w:val="both"/>
        <w:rPr>
          <w:sz w:val="22"/>
          <w:szCs w:val="22"/>
        </w:rPr>
      </w:pPr>
    </w:p>
    <w:p w:rsidR="00DE492B" w:rsidRPr="00584B5E" w:rsidRDefault="00DE492B" w:rsidP="000209C8">
      <w:pPr>
        <w:pStyle w:val="af4"/>
        <w:jc w:val="center"/>
        <w:rPr>
          <w:b/>
          <w:bCs/>
        </w:rPr>
      </w:pPr>
    </w:p>
    <w:p w:rsidR="00DE492B" w:rsidRPr="00584B5E" w:rsidRDefault="00DE492B" w:rsidP="000209C8">
      <w:pPr>
        <w:pStyle w:val="af4"/>
        <w:jc w:val="center"/>
        <w:rPr>
          <w:b/>
          <w:bCs/>
        </w:rPr>
      </w:pPr>
    </w:p>
    <w:p w:rsidR="00316AF8" w:rsidRPr="000209C8" w:rsidRDefault="00316AF8" w:rsidP="000209C8">
      <w:pPr>
        <w:pStyle w:val="af4"/>
        <w:jc w:val="center"/>
        <w:rPr>
          <w:b/>
          <w:bCs/>
        </w:rPr>
      </w:pPr>
      <w:r w:rsidRPr="000209C8">
        <w:rPr>
          <w:b/>
          <w:bCs/>
        </w:rPr>
        <w:t>3. Подпрограммы муниципальной программы</w:t>
      </w:r>
    </w:p>
    <w:p w:rsidR="00206EC2" w:rsidRPr="00531E5C" w:rsidRDefault="00316AF8" w:rsidP="00206EC2">
      <w:pPr>
        <w:pStyle w:val="ConsPlusCell"/>
        <w:jc w:val="center"/>
        <w:rPr>
          <w:rFonts w:ascii="Times New Roman" w:hAnsi="Times New Roman" w:cs="Times New Roman"/>
          <w:b/>
          <w:sz w:val="24"/>
          <w:szCs w:val="24"/>
        </w:rPr>
      </w:pPr>
      <w:r w:rsidRPr="00206EC2">
        <w:rPr>
          <w:rFonts w:ascii="Times New Roman" w:hAnsi="Times New Roman" w:cs="Times New Roman"/>
          <w:b/>
          <w:bCs/>
          <w:sz w:val="24"/>
          <w:szCs w:val="24"/>
        </w:rPr>
        <w:t>3.1. Подпрограмма 1</w:t>
      </w:r>
      <w:r w:rsidR="00206EC2" w:rsidRPr="00206EC2">
        <w:rPr>
          <w:rFonts w:ascii="Times New Roman" w:hAnsi="Times New Roman" w:cs="Times New Roman"/>
          <w:b/>
          <w:sz w:val="24"/>
          <w:szCs w:val="24"/>
        </w:rPr>
        <w:t>.«</w:t>
      </w:r>
      <w:r w:rsidR="00206EC2" w:rsidRPr="00531E5C">
        <w:rPr>
          <w:rFonts w:ascii="Times New Roman" w:hAnsi="Times New Roman" w:cs="Times New Roman"/>
          <w:b/>
          <w:sz w:val="24"/>
          <w:szCs w:val="24"/>
        </w:rPr>
        <w:t>Развитие физической культуры и спорта»</w:t>
      </w:r>
    </w:p>
    <w:p w:rsidR="0040662E" w:rsidRPr="000209C8" w:rsidRDefault="00316AF8" w:rsidP="000209C8">
      <w:pPr>
        <w:pStyle w:val="af4"/>
        <w:jc w:val="center"/>
      </w:pPr>
      <w:r w:rsidRPr="000209C8">
        <w:t xml:space="preserve">(далее </w:t>
      </w:r>
      <w:r w:rsidR="00507B56">
        <w:t>–</w:t>
      </w:r>
      <w:r w:rsidRPr="000209C8">
        <w:t xml:space="preserve"> Подпрограмма)</w:t>
      </w:r>
    </w:p>
    <w:p w:rsidR="00316AF8" w:rsidRPr="00701663" w:rsidRDefault="0040662E" w:rsidP="00CB58CF">
      <w:pPr>
        <w:pStyle w:val="af4"/>
        <w:jc w:val="center"/>
        <w:rPr>
          <w:b/>
        </w:rPr>
      </w:pPr>
      <w:r w:rsidRPr="00701663">
        <w:rPr>
          <w:b/>
        </w:rPr>
        <w:t>3.1.1. Паспорт подпрограммы</w:t>
      </w:r>
      <w:r w:rsidR="00316AF8" w:rsidRPr="00701663">
        <w:rPr>
          <w:b/>
        </w:rPr>
        <w:tab/>
      </w:r>
    </w:p>
    <w:p w:rsidR="00C00A15" w:rsidRDefault="00C00A15" w:rsidP="00EA1863">
      <w:pPr>
        <w:pStyle w:val="af4"/>
        <w:jc w:val="center"/>
        <w:rPr>
          <w:b/>
          <w:bCs/>
          <w:sz w:val="22"/>
          <w:szCs w:val="22"/>
        </w:rPr>
      </w:pPr>
    </w:p>
    <w:tbl>
      <w:tblPr>
        <w:tblW w:w="9795" w:type="dxa"/>
        <w:tblInd w:w="80" w:type="dxa"/>
        <w:tblLayout w:type="fixed"/>
        <w:tblCellMar>
          <w:left w:w="75" w:type="dxa"/>
          <w:right w:w="75" w:type="dxa"/>
        </w:tblCellMar>
        <w:tblLook w:val="00A0"/>
      </w:tblPr>
      <w:tblGrid>
        <w:gridCol w:w="1838"/>
        <w:gridCol w:w="7957"/>
      </w:tblGrid>
      <w:tr w:rsidR="00EA5E7B" w:rsidRPr="00495BA0" w:rsidTr="002E636A">
        <w:trPr>
          <w:trHeight w:val="462"/>
        </w:trPr>
        <w:tc>
          <w:tcPr>
            <w:tcW w:w="938" w:type="pct"/>
            <w:tcBorders>
              <w:top w:val="single" w:sz="4" w:space="0" w:color="auto"/>
              <w:left w:val="single" w:sz="4" w:space="0" w:color="auto"/>
              <w:bottom w:val="single" w:sz="4" w:space="0" w:color="auto"/>
              <w:right w:val="single" w:sz="4" w:space="0" w:color="auto"/>
            </w:tcBorders>
          </w:tcPr>
          <w:p w:rsidR="00EA5E7B" w:rsidRPr="00495BA0" w:rsidRDefault="00EA5E7B" w:rsidP="003A3C86">
            <w:pPr>
              <w:pStyle w:val="ConsPlusCell"/>
              <w:jc w:val="both"/>
              <w:rPr>
                <w:rFonts w:ascii="Times New Roman" w:hAnsi="Times New Roman" w:cs="Times New Roman"/>
                <w:sz w:val="22"/>
                <w:szCs w:val="22"/>
              </w:rPr>
            </w:pPr>
            <w:r w:rsidRPr="00495BA0">
              <w:rPr>
                <w:rFonts w:ascii="Times New Roman" w:hAnsi="Times New Roman" w:cs="Times New Roman"/>
                <w:sz w:val="22"/>
                <w:szCs w:val="22"/>
              </w:rPr>
              <w:t>Наименование подпрограммы</w:t>
            </w:r>
          </w:p>
        </w:tc>
        <w:tc>
          <w:tcPr>
            <w:tcW w:w="4062" w:type="pct"/>
            <w:tcBorders>
              <w:top w:val="single" w:sz="4" w:space="0" w:color="auto"/>
              <w:left w:val="single" w:sz="4" w:space="0" w:color="auto"/>
              <w:bottom w:val="single" w:sz="4" w:space="0" w:color="auto"/>
              <w:right w:val="single" w:sz="4" w:space="0" w:color="auto"/>
            </w:tcBorders>
          </w:tcPr>
          <w:p w:rsidR="00EA5E7B" w:rsidRPr="00495BA0" w:rsidRDefault="00EA5E7B" w:rsidP="003A3C86">
            <w:pPr>
              <w:pStyle w:val="ConsPlusCell"/>
              <w:rPr>
                <w:rFonts w:ascii="Times New Roman" w:hAnsi="Times New Roman" w:cs="Times New Roman"/>
                <w:sz w:val="22"/>
                <w:szCs w:val="22"/>
              </w:rPr>
            </w:pPr>
            <w:r w:rsidRPr="00495BA0">
              <w:rPr>
                <w:rFonts w:ascii="Times New Roman" w:hAnsi="Times New Roman" w:cs="Times New Roman"/>
                <w:sz w:val="22"/>
                <w:szCs w:val="22"/>
              </w:rPr>
              <w:t>«Развитие физической культуры и спорта»</w:t>
            </w:r>
          </w:p>
          <w:p w:rsidR="00EA5E7B" w:rsidRPr="00495BA0" w:rsidRDefault="00EA5E7B" w:rsidP="003A3C86">
            <w:pPr>
              <w:pStyle w:val="3"/>
              <w:jc w:val="both"/>
              <w:rPr>
                <w:b/>
                <w:sz w:val="22"/>
                <w:szCs w:val="22"/>
              </w:rPr>
            </w:pPr>
          </w:p>
        </w:tc>
      </w:tr>
      <w:tr w:rsidR="00EA5E7B" w:rsidRPr="00495BA0" w:rsidTr="002E636A">
        <w:trPr>
          <w:trHeight w:val="370"/>
        </w:trPr>
        <w:tc>
          <w:tcPr>
            <w:tcW w:w="938" w:type="pct"/>
            <w:tcBorders>
              <w:top w:val="single" w:sz="4" w:space="0" w:color="auto"/>
              <w:left w:val="single" w:sz="4" w:space="0" w:color="auto"/>
              <w:bottom w:val="single" w:sz="4" w:space="0" w:color="auto"/>
              <w:right w:val="single" w:sz="4" w:space="0" w:color="auto"/>
            </w:tcBorders>
          </w:tcPr>
          <w:p w:rsidR="00EA5E7B" w:rsidRPr="00495BA0" w:rsidRDefault="00EA5E7B" w:rsidP="003A3C86">
            <w:pPr>
              <w:pStyle w:val="ConsPlusCell"/>
              <w:jc w:val="both"/>
              <w:rPr>
                <w:rFonts w:ascii="Times New Roman" w:hAnsi="Times New Roman" w:cs="Times New Roman"/>
                <w:sz w:val="22"/>
                <w:szCs w:val="22"/>
              </w:rPr>
            </w:pPr>
            <w:r w:rsidRPr="00495BA0">
              <w:rPr>
                <w:rFonts w:ascii="Times New Roman" w:hAnsi="Times New Roman" w:cs="Times New Roman"/>
                <w:sz w:val="22"/>
                <w:szCs w:val="22"/>
              </w:rPr>
              <w:t>Заказчик программы</w:t>
            </w:r>
          </w:p>
        </w:tc>
        <w:tc>
          <w:tcPr>
            <w:tcW w:w="4062" w:type="pct"/>
            <w:tcBorders>
              <w:top w:val="single" w:sz="4" w:space="0" w:color="auto"/>
              <w:left w:val="single" w:sz="4" w:space="0" w:color="auto"/>
              <w:bottom w:val="single" w:sz="4" w:space="0" w:color="auto"/>
              <w:right w:val="single" w:sz="4" w:space="0" w:color="auto"/>
            </w:tcBorders>
          </w:tcPr>
          <w:p w:rsidR="00EA5E7B" w:rsidRPr="00495BA0" w:rsidRDefault="00EA5E7B" w:rsidP="003A3C86">
            <w:pPr>
              <w:pStyle w:val="ConsPlusCell"/>
              <w:ind w:left="92" w:right="59"/>
              <w:jc w:val="both"/>
              <w:rPr>
                <w:rFonts w:ascii="Times New Roman" w:hAnsi="Times New Roman" w:cs="Times New Roman"/>
                <w:sz w:val="22"/>
                <w:szCs w:val="22"/>
              </w:rPr>
            </w:pPr>
            <w:r w:rsidRPr="00495BA0">
              <w:rPr>
                <w:rFonts w:ascii="Times New Roman" w:hAnsi="Times New Roman" w:cs="Times New Roman"/>
                <w:sz w:val="22"/>
                <w:szCs w:val="22"/>
              </w:rPr>
              <w:t>Администрация городского округа город Кулебаки Нижегородской области</w:t>
            </w:r>
          </w:p>
        </w:tc>
      </w:tr>
      <w:tr w:rsidR="00EA5E7B" w:rsidRPr="00495BA0" w:rsidTr="003A3C86">
        <w:trPr>
          <w:trHeight w:val="690"/>
        </w:trPr>
        <w:tc>
          <w:tcPr>
            <w:tcW w:w="938" w:type="pct"/>
            <w:tcBorders>
              <w:top w:val="single" w:sz="4" w:space="0" w:color="auto"/>
              <w:left w:val="single" w:sz="4" w:space="0" w:color="auto"/>
              <w:bottom w:val="single" w:sz="4" w:space="0" w:color="auto"/>
              <w:right w:val="single" w:sz="4" w:space="0" w:color="auto"/>
            </w:tcBorders>
          </w:tcPr>
          <w:p w:rsidR="00EA5E7B" w:rsidRPr="00495BA0" w:rsidRDefault="00EA5E7B" w:rsidP="003A3C86">
            <w:pPr>
              <w:pStyle w:val="ConsPlusCell"/>
              <w:jc w:val="both"/>
              <w:rPr>
                <w:rFonts w:ascii="Times New Roman" w:hAnsi="Times New Roman" w:cs="Times New Roman"/>
                <w:sz w:val="22"/>
                <w:szCs w:val="22"/>
              </w:rPr>
            </w:pPr>
            <w:r w:rsidRPr="00495BA0">
              <w:rPr>
                <w:rFonts w:ascii="Times New Roman" w:hAnsi="Times New Roman" w:cs="Times New Roman"/>
                <w:sz w:val="22"/>
                <w:szCs w:val="22"/>
              </w:rPr>
              <w:t>Основание разработки подпрограммы</w:t>
            </w:r>
          </w:p>
        </w:tc>
        <w:tc>
          <w:tcPr>
            <w:tcW w:w="4062" w:type="pct"/>
            <w:tcBorders>
              <w:top w:val="single" w:sz="4" w:space="0" w:color="auto"/>
              <w:left w:val="single" w:sz="4" w:space="0" w:color="auto"/>
              <w:bottom w:val="single" w:sz="4" w:space="0" w:color="auto"/>
              <w:right w:val="single" w:sz="4" w:space="0" w:color="auto"/>
            </w:tcBorders>
          </w:tcPr>
          <w:p w:rsidR="00EA5E7B" w:rsidRPr="00495BA0" w:rsidRDefault="00EA5E7B" w:rsidP="003A3C86">
            <w:pPr>
              <w:ind w:left="57" w:firstLine="35"/>
              <w:rPr>
                <w:sz w:val="22"/>
                <w:szCs w:val="22"/>
              </w:rPr>
            </w:pPr>
            <w:r w:rsidRPr="00495BA0">
              <w:rPr>
                <w:sz w:val="22"/>
                <w:szCs w:val="22"/>
              </w:rPr>
              <w:t>Стратегия развития физической культуры и спорта в РФ на период до 2020 года, утвержденная распоряжением Правительства РФ от 7 августа 2009 года № 1101-р</w:t>
            </w:r>
          </w:p>
          <w:p w:rsidR="00EA5E7B" w:rsidRPr="00495BA0" w:rsidRDefault="00EA5E7B" w:rsidP="003A3C86">
            <w:pPr>
              <w:pStyle w:val="af5"/>
              <w:shd w:val="clear" w:color="auto" w:fill="FFFFFF"/>
              <w:spacing w:before="0" w:beforeAutospacing="0" w:after="0" w:afterAutospacing="0"/>
              <w:ind w:left="57" w:firstLine="35"/>
              <w:jc w:val="both"/>
              <w:rPr>
                <w:sz w:val="22"/>
                <w:szCs w:val="22"/>
              </w:rPr>
            </w:pPr>
            <w:r w:rsidRPr="00495BA0">
              <w:rPr>
                <w:sz w:val="22"/>
                <w:szCs w:val="22"/>
              </w:rPr>
              <w:t>Федеральный закон от 4 декабря 2007 года № 329-ФЗ «О физической культуре и спорте в Российской Федерации»,</w:t>
            </w:r>
          </w:p>
          <w:p w:rsidR="00EA5E7B" w:rsidRPr="00495BA0" w:rsidRDefault="00EA5E7B" w:rsidP="003A3C86">
            <w:pPr>
              <w:pStyle w:val="ConsPlusNonformat"/>
              <w:widowControl/>
              <w:ind w:left="57" w:firstLine="35"/>
              <w:jc w:val="both"/>
              <w:rPr>
                <w:rFonts w:ascii="Times New Roman" w:hAnsi="Times New Roman" w:cs="Times New Roman"/>
                <w:sz w:val="22"/>
                <w:szCs w:val="22"/>
              </w:rPr>
            </w:pPr>
            <w:r w:rsidRPr="00495BA0">
              <w:rPr>
                <w:rFonts w:ascii="Times New Roman" w:hAnsi="Times New Roman" w:cs="Times New Roman"/>
                <w:sz w:val="22"/>
                <w:szCs w:val="22"/>
              </w:rPr>
              <w:t>Закон Нижегородской области от 11 июня 2009 года №76-З «О физической культуре и спорте в Нижегородской области»;</w:t>
            </w:r>
          </w:p>
          <w:p w:rsidR="00EA5E7B" w:rsidRPr="00495BA0" w:rsidRDefault="00EA5E7B" w:rsidP="003A3C86">
            <w:pPr>
              <w:pStyle w:val="ConsPlusNonformat"/>
              <w:widowControl/>
              <w:ind w:left="57" w:firstLine="35"/>
              <w:jc w:val="both"/>
              <w:rPr>
                <w:rFonts w:ascii="Times New Roman" w:hAnsi="Times New Roman" w:cs="Times New Roman"/>
                <w:sz w:val="22"/>
                <w:szCs w:val="22"/>
              </w:rPr>
            </w:pPr>
            <w:r w:rsidRPr="00495BA0">
              <w:rPr>
                <w:rFonts w:ascii="Times New Roman" w:hAnsi="Times New Roman" w:cs="Times New Roman"/>
                <w:sz w:val="22"/>
                <w:szCs w:val="22"/>
              </w:rPr>
              <w:t xml:space="preserve">Государственная программа «Развитие физической культуры, спорта и молодежной политики Нижегородской области», утвержденная, </w:t>
            </w:r>
            <w:r w:rsidRPr="00495BA0">
              <w:rPr>
                <w:sz w:val="22"/>
                <w:szCs w:val="22"/>
              </w:rPr>
              <w:t xml:space="preserve"> </w:t>
            </w:r>
            <w:r w:rsidRPr="00495BA0">
              <w:rPr>
                <w:rFonts w:ascii="Times New Roman" w:hAnsi="Times New Roman" w:cs="Times New Roman"/>
                <w:sz w:val="22"/>
                <w:szCs w:val="22"/>
              </w:rPr>
              <w:t>Постановлением Правительства Нижегородской области от 28 апреля  2014 года № 285</w:t>
            </w:r>
          </w:p>
        </w:tc>
      </w:tr>
      <w:tr w:rsidR="00EA5E7B" w:rsidRPr="000C1680" w:rsidTr="003A3C86">
        <w:trPr>
          <w:trHeight w:val="690"/>
        </w:trPr>
        <w:tc>
          <w:tcPr>
            <w:tcW w:w="938" w:type="pct"/>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Разработчик</w:t>
            </w:r>
            <w:r>
              <w:rPr>
                <w:rFonts w:ascii="Times New Roman" w:hAnsi="Times New Roman" w:cs="Times New Roman"/>
                <w:sz w:val="22"/>
                <w:szCs w:val="22"/>
              </w:rPr>
              <w:t xml:space="preserve"> под</w:t>
            </w:r>
            <w:r w:rsidRPr="000C1680">
              <w:rPr>
                <w:rFonts w:ascii="Times New Roman" w:hAnsi="Times New Roman" w:cs="Times New Roman"/>
                <w:sz w:val="22"/>
                <w:szCs w:val="22"/>
              </w:rPr>
              <w:t>программы</w:t>
            </w:r>
          </w:p>
        </w:tc>
        <w:tc>
          <w:tcPr>
            <w:tcW w:w="4062" w:type="pct"/>
            <w:tcBorders>
              <w:top w:val="single" w:sz="4" w:space="0" w:color="auto"/>
              <w:left w:val="single" w:sz="4" w:space="0" w:color="auto"/>
              <w:bottom w:val="single" w:sz="4" w:space="0" w:color="auto"/>
              <w:right w:val="single" w:sz="4" w:space="0" w:color="auto"/>
            </w:tcBorders>
          </w:tcPr>
          <w:p w:rsidR="00EA5E7B" w:rsidRPr="000C1680" w:rsidRDefault="00EA5E7B" w:rsidP="003A3C86">
            <w:pPr>
              <w:ind w:left="92" w:right="59"/>
              <w:jc w:val="both"/>
              <w:rPr>
                <w:sz w:val="22"/>
                <w:szCs w:val="22"/>
              </w:rPr>
            </w:pPr>
            <w:r w:rsidRPr="000C1680">
              <w:rPr>
                <w:sz w:val="22"/>
                <w:szCs w:val="22"/>
              </w:rPr>
              <w:t>Отдел по культуре, развитию спорта и молодежной политике администрации городского округа  город Кулебаки Нижегородской области</w:t>
            </w:r>
          </w:p>
        </w:tc>
      </w:tr>
      <w:tr w:rsidR="00EA5E7B" w:rsidRPr="000C1680" w:rsidTr="003A3C86">
        <w:trPr>
          <w:trHeight w:val="690"/>
        </w:trPr>
        <w:tc>
          <w:tcPr>
            <w:tcW w:w="938" w:type="pct"/>
            <w:tcBorders>
              <w:top w:val="single" w:sz="4" w:space="0" w:color="auto"/>
              <w:left w:val="single" w:sz="4" w:space="0" w:color="auto"/>
              <w:bottom w:val="single" w:sz="4" w:space="0" w:color="auto"/>
              <w:right w:val="single" w:sz="4" w:space="0" w:color="auto"/>
            </w:tcBorders>
          </w:tcPr>
          <w:p w:rsidR="00EA5E7B" w:rsidRPr="000C1680" w:rsidRDefault="00EA5E7B" w:rsidP="003A3C86">
            <w:pPr>
              <w:rPr>
                <w:sz w:val="22"/>
                <w:szCs w:val="22"/>
              </w:rPr>
            </w:pPr>
            <w:r>
              <w:rPr>
                <w:sz w:val="22"/>
                <w:szCs w:val="22"/>
              </w:rPr>
              <w:t>И</w:t>
            </w:r>
            <w:r w:rsidRPr="000C1680">
              <w:rPr>
                <w:sz w:val="22"/>
                <w:szCs w:val="22"/>
              </w:rPr>
              <w:t>сполнитель</w:t>
            </w:r>
            <w:r>
              <w:rPr>
                <w:sz w:val="22"/>
                <w:szCs w:val="22"/>
              </w:rPr>
              <w:t xml:space="preserve"> подпрограммы</w:t>
            </w:r>
          </w:p>
        </w:tc>
        <w:tc>
          <w:tcPr>
            <w:tcW w:w="4062" w:type="pct"/>
            <w:tcBorders>
              <w:top w:val="single" w:sz="4" w:space="0" w:color="auto"/>
              <w:left w:val="single" w:sz="4" w:space="0" w:color="auto"/>
              <w:bottom w:val="single" w:sz="4" w:space="0" w:color="auto"/>
              <w:right w:val="single" w:sz="4" w:space="0" w:color="auto"/>
            </w:tcBorders>
          </w:tcPr>
          <w:p w:rsidR="00EA5E7B" w:rsidRPr="000C1680" w:rsidRDefault="00EA5E7B" w:rsidP="003A3C86">
            <w:pPr>
              <w:ind w:left="92" w:right="59"/>
              <w:jc w:val="both"/>
              <w:rPr>
                <w:sz w:val="22"/>
                <w:szCs w:val="22"/>
              </w:rPr>
            </w:pPr>
            <w:r w:rsidRPr="000C1680">
              <w:rPr>
                <w:sz w:val="22"/>
                <w:szCs w:val="22"/>
              </w:rPr>
              <w:t>Отдел по культуре, развитию спорта и молодежной политике администрации городского округа  город Кулебаки Нижегородской области</w:t>
            </w:r>
          </w:p>
        </w:tc>
      </w:tr>
      <w:tr w:rsidR="00EA5E7B" w:rsidRPr="000C1680" w:rsidTr="003A3C86">
        <w:trPr>
          <w:trHeight w:val="690"/>
        </w:trPr>
        <w:tc>
          <w:tcPr>
            <w:tcW w:w="938" w:type="pct"/>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ind w:right="645"/>
              <w:rPr>
                <w:rFonts w:ascii="Times New Roman" w:hAnsi="Times New Roman" w:cs="Times New Roman"/>
                <w:sz w:val="22"/>
                <w:szCs w:val="22"/>
              </w:rPr>
            </w:pPr>
            <w:r w:rsidRPr="000C1680">
              <w:rPr>
                <w:rFonts w:ascii="Times New Roman" w:hAnsi="Times New Roman" w:cs="Times New Roman"/>
                <w:sz w:val="22"/>
                <w:szCs w:val="22"/>
              </w:rPr>
              <w:lastRenderedPageBreak/>
              <w:t xml:space="preserve">Соисполнители </w:t>
            </w:r>
            <w:r>
              <w:rPr>
                <w:rFonts w:ascii="Times New Roman" w:hAnsi="Times New Roman" w:cs="Times New Roman"/>
                <w:sz w:val="22"/>
                <w:szCs w:val="22"/>
              </w:rPr>
              <w:t>под</w:t>
            </w:r>
            <w:r w:rsidRPr="000C1680">
              <w:rPr>
                <w:rFonts w:ascii="Times New Roman" w:hAnsi="Times New Roman" w:cs="Times New Roman"/>
                <w:sz w:val="22"/>
                <w:szCs w:val="22"/>
              </w:rPr>
              <w:t xml:space="preserve">программы                                                  </w:t>
            </w:r>
          </w:p>
        </w:tc>
        <w:tc>
          <w:tcPr>
            <w:tcW w:w="4062" w:type="pct"/>
            <w:tcBorders>
              <w:top w:val="single" w:sz="4" w:space="0" w:color="auto"/>
              <w:left w:val="single" w:sz="4" w:space="0" w:color="auto"/>
              <w:bottom w:val="single" w:sz="4" w:space="0" w:color="auto"/>
              <w:right w:val="single" w:sz="4" w:space="0" w:color="auto"/>
            </w:tcBorders>
          </w:tcPr>
          <w:p w:rsidR="00EA5E7B" w:rsidRPr="000C1680" w:rsidRDefault="00EA5E7B" w:rsidP="003A3C86">
            <w:pPr>
              <w:jc w:val="both"/>
              <w:rPr>
                <w:sz w:val="22"/>
                <w:szCs w:val="22"/>
              </w:rPr>
            </w:pPr>
            <w:r w:rsidRPr="000C1680">
              <w:rPr>
                <w:sz w:val="22"/>
                <w:szCs w:val="22"/>
              </w:rPr>
              <w:t>МБУ «Физкультурно-оздоровительный комплекс в г. Кулебаки НО»,</w:t>
            </w:r>
          </w:p>
          <w:p w:rsidR="00EA5E7B" w:rsidRDefault="00EA5E7B" w:rsidP="003A3C86">
            <w:pPr>
              <w:jc w:val="both"/>
              <w:rPr>
                <w:sz w:val="22"/>
                <w:szCs w:val="22"/>
              </w:rPr>
            </w:pPr>
            <w:r w:rsidRPr="000C1680">
              <w:rPr>
                <w:sz w:val="22"/>
                <w:szCs w:val="22"/>
              </w:rPr>
              <w:t xml:space="preserve">МБУ ДО «Кулебакская детско-юношеская спортивная школа», </w:t>
            </w:r>
          </w:p>
          <w:p w:rsidR="00EA5E7B" w:rsidRPr="000C1680" w:rsidRDefault="00EA5E7B" w:rsidP="003A3C86">
            <w:pPr>
              <w:jc w:val="both"/>
              <w:rPr>
                <w:sz w:val="22"/>
                <w:szCs w:val="22"/>
              </w:rPr>
            </w:pPr>
            <w:r w:rsidRPr="000C1680">
              <w:rPr>
                <w:sz w:val="22"/>
                <w:szCs w:val="22"/>
              </w:rPr>
              <w:t>Управление образования администрации городского округа гор</w:t>
            </w:r>
            <w:r>
              <w:rPr>
                <w:sz w:val="22"/>
                <w:szCs w:val="22"/>
              </w:rPr>
              <w:t>о</w:t>
            </w:r>
            <w:r w:rsidRPr="000C1680">
              <w:rPr>
                <w:sz w:val="22"/>
                <w:szCs w:val="22"/>
              </w:rPr>
              <w:t>д Кулебаки Нижегородской области (далее- управление образования),</w:t>
            </w:r>
          </w:p>
          <w:p w:rsidR="00EA5E7B" w:rsidRPr="000C1680" w:rsidRDefault="00EA5E7B" w:rsidP="003A3C86">
            <w:pPr>
              <w:jc w:val="both"/>
              <w:rPr>
                <w:sz w:val="22"/>
                <w:szCs w:val="22"/>
              </w:rPr>
            </w:pPr>
            <w:r w:rsidRPr="000C1680">
              <w:rPr>
                <w:sz w:val="22"/>
                <w:szCs w:val="22"/>
              </w:rPr>
              <w:t xml:space="preserve"> Молодежные организации и объединения  городского округа город Кулебаки (по согласованию)</w:t>
            </w:r>
          </w:p>
        </w:tc>
      </w:tr>
      <w:tr w:rsidR="00EA5E7B" w:rsidRPr="00531E5C" w:rsidTr="003A3C86">
        <w:trPr>
          <w:trHeight w:val="690"/>
        </w:trPr>
        <w:tc>
          <w:tcPr>
            <w:tcW w:w="938" w:type="pct"/>
            <w:tcBorders>
              <w:top w:val="nil"/>
              <w:left w:val="single" w:sz="4" w:space="0" w:color="auto"/>
              <w:bottom w:val="single" w:sz="4" w:space="0" w:color="auto"/>
              <w:right w:val="single" w:sz="4" w:space="0" w:color="auto"/>
            </w:tcBorders>
          </w:tcPr>
          <w:p w:rsidR="00EA5E7B" w:rsidRPr="00531E5C" w:rsidRDefault="00EA5E7B" w:rsidP="003A3C86">
            <w:pPr>
              <w:pStyle w:val="ConsPlusCell"/>
              <w:rPr>
                <w:rFonts w:ascii="Times New Roman" w:hAnsi="Times New Roman" w:cs="Times New Roman"/>
                <w:sz w:val="22"/>
                <w:szCs w:val="22"/>
              </w:rPr>
            </w:pPr>
            <w:r w:rsidRPr="00531E5C">
              <w:rPr>
                <w:rFonts w:ascii="Times New Roman" w:hAnsi="Times New Roman" w:cs="Times New Roman"/>
                <w:sz w:val="22"/>
                <w:szCs w:val="22"/>
              </w:rPr>
              <w:t xml:space="preserve">Цель подпрограммы                                                           </w:t>
            </w:r>
          </w:p>
        </w:tc>
        <w:tc>
          <w:tcPr>
            <w:tcW w:w="4062" w:type="pct"/>
            <w:tcBorders>
              <w:top w:val="nil"/>
              <w:left w:val="single" w:sz="4" w:space="0" w:color="auto"/>
              <w:bottom w:val="single" w:sz="4" w:space="0" w:color="auto"/>
              <w:right w:val="single" w:sz="4" w:space="0" w:color="auto"/>
            </w:tcBorders>
          </w:tcPr>
          <w:p w:rsidR="00EA5E7B" w:rsidRPr="00531E5C" w:rsidRDefault="002514C3" w:rsidP="002514C3">
            <w:pPr>
              <w:ind w:left="57" w:right="57"/>
              <w:rPr>
                <w:sz w:val="22"/>
                <w:szCs w:val="22"/>
              </w:rPr>
            </w:pPr>
            <w:r w:rsidRPr="00B7572F">
              <w:rPr>
                <w:sz w:val="22"/>
                <w:szCs w:val="22"/>
              </w:rPr>
              <w:t>Создание условий, обеспечивающих возможность гражданам систематически заниматься физической культурой и спортом</w:t>
            </w:r>
          </w:p>
        </w:tc>
      </w:tr>
      <w:tr w:rsidR="00EA5E7B" w:rsidRPr="00531E5C" w:rsidTr="003A3C86">
        <w:trPr>
          <w:trHeight w:val="698"/>
        </w:trPr>
        <w:tc>
          <w:tcPr>
            <w:tcW w:w="938" w:type="pct"/>
            <w:tcBorders>
              <w:top w:val="single" w:sz="4" w:space="0" w:color="auto"/>
              <w:left w:val="single" w:sz="4" w:space="0" w:color="auto"/>
              <w:bottom w:val="single" w:sz="4" w:space="0" w:color="auto"/>
              <w:right w:val="single" w:sz="4" w:space="0" w:color="auto"/>
            </w:tcBorders>
          </w:tcPr>
          <w:p w:rsidR="00EA5E7B" w:rsidRPr="00531E5C" w:rsidRDefault="00EA5E7B" w:rsidP="003A3C86">
            <w:pPr>
              <w:pStyle w:val="ConsPlusCell"/>
              <w:rPr>
                <w:rFonts w:ascii="Times New Roman" w:hAnsi="Times New Roman" w:cs="Times New Roman"/>
                <w:sz w:val="22"/>
                <w:szCs w:val="22"/>
              </w:rPr>
            </w:pPr>
            <w:r w:rsidRPr="00531E5C">
              <w:rPr>
                <w:rFonts w:ascii="Times New Roman" w:hAnsi="Times New Roman" w:cs="Times New Roman"/>
                <w:sz w:val="22"/>
                <w:szCs w:val="22"/>
              </w:rPr>
              <w:t xml:space="preserve">Задачи подпрограммы                                                         </w:t>
            </w:r>
          </w:p>
        </w:tc>
        <w:tc>
          <w:tcPr>
            <w:tcW w:w="4062" w:type="pct"/>
            <w:tcBorders>
              <w:top w:val="single" w:sz="4" w:space="0" w:color="auto"/>
              <w:left w:val="single" w:sz="4" w:space="0" w:color="auto"/>
              <w:bottom w:val="single" w:sz="4" w:space="0" w:color="auto"/>
              <w:right w:val="single" w:sz="4" w:space="0" w:color="auto"/>
            </w:tcBorders>
          </w:tcPr>
          <w:p w:rsidR="00EA5E7B" w:rsidRPr="00531E5C" w:rsidRDefault="00EA5E7B" w:rsidP="003A3C86">
            <w:pPr>
              <w:tabs>
                <w:tab w:val="left" w:pos="-360"/>
              </w:tabs>
              <w:ind w:left="92" w:right="59"/>
              <w:jc w:val="both"/>
              <w:rPr>
                <w:sz w:val="22"/>
                <w:szCs w:val="22"/>
              </w:rPr>
            </w:pPr>
            <w:r>
              <w:rPr>
                <w:sz w:val="22"/>
                <w:szCs w:val="22"/>
              </w:rPr>
              <w:t>1.</w:t>
            </w:r>
            <w:r w:rsidRPr="00263B6F">
              <w:rPr>
                <w:sz w:val="22"/>
                <w:szCs w:val="22"/>
              </w:rPr>
              <w:t>Повышение мотивации граждан всех категорий и возрастных групп к регулярным занятиям физической культурой, спортом и ведению здорового образа жизни</w:t>
            </w:r>
            <w:r>
              <w:rPr>
                <w:sz w:val="22"/>
                <w:szCs w:val="22"/>
              </w:rPr>
              <w:t>.</w:t>
            </w:r>
          </w:p>
          <w:p w:rsidR="00EA5E7B" w:rsidRPr="00531E5C" w:rsidRDefault="00EA5E7B" w:rsidP="003A3C86">
            <w:pPr>
              <w:ind w:left="92" w:right="59"/>
              <w:jc w:val="both"/>
              <w:rPr>
                <w:sz w:val="22"/>
                <w:szCs w:val="22"/>
              </w:rPr>
            </w:pPr>
            <w:r w:rsidRPr="00531E5C">
              <w:rPr>
                <w:sz w:val="22"/>
                <w:szCs w:val="22"/>
              </w:rPr>
              <w:t xml:space="preserve"> </w:t>
            </w:r>
            <w:r>
              <w:rPr>
                <w:sz w:val="22"/>
                <w:szCs w:val="22"/>
              </w:rPr>
              <w:t>2.О</w:t>
            </w:r>
            <w:r w:rsidRPr="00531E5C">
              <w:rPr>
                <w:sz w:val="22"/>
                <w:szCs w:val="22"/>
              </w:rPr>
              <w:t>беспечение успешного выступления спортсменов на областных, региональных и всероссийских соревнованиях</w:t>
            </w:r>
            <w:r>
              <w:rPr>
                <w:sz w:val="22"/>
                <w:szCs w:val="22"/>
              </w:rPr>
              <w:t>.</w:t>
            </w:r>
          </w:p>
          <w:p w:rsidR="00EA5E7B" w:rsidRPr="00531E5C" w:rsidRDefault="00EA5E7B" w:rsidP="003A3C86">
            <w:pPr>
              <w:autoSpaceDE w:val="0"/>
              <w:autoSpaceDN w:val="0"/>
              <w:adjustRightInd w:val="0"/>
              <w:ind w:left="92" w:right="59"/>
              <w:jc w:val="both"/>
              <w:rPr>
                <w:sz w:val="22"/>
                <w:szCs w:val="22"/>
              </w:rPr>
            </w:pPr>
            <w:r w:rsidRPr="00531E5C">
              <w:rPr>
                <w:sz w:val="22"/>
                <w:szCs w:val="22"/>
              </w:rPr>
              <w:t xml:space="preserve"> </w:t>
            </w:r>
            <w:r>
              <w:rPr>
                <w:sz w:val="22"/>
                <w:szCs w:val="22"/>
              </w:rPr>
              <w:t>3. У</w:t>
            </w:r>
            <w:r w:rsidRPr="00531E5C">
              <w:rPr>
                <w:sz w:val="22"/>
                <w:szCs w:val="22"/>
              </w:rPr>
              <w:t>лучшение  материально–технической базы спорта</w:t>
            </w:r>
            <w:r>
              <w:rPr>
                <w:sz w:val="22"/>
                <w:szCs w:val="22"/>
              </w:rPr>
              <w:t>.</w:t>
            </w:r>
          </w:p>
        </w:tc>
      </w:tr>
      <w:tr w:rsidR="00EA5E7B" w:rsidRPr="00531E5C" w:rsidTr="003A3C86">
        <w:trPr>
          <w:trHeight w:val="690"/>
        </w:trPr>
        <w:tc>
          <w:tcPr>
            <w:tcW w:w="938" w:type="pct"/>
            <w:tcBorders>
              <w:top w:val="nil"/>
              <w:left w:val="single" w:sz="4" w:space="0" w:color="auto"/>
              <w:bottom w:val="single" w:sz="4" w:space="0" w:color="auto"/>
              <w:right w:val="single" w:sz="4" w:space="0" w:color="auto"/>
            </w:tcBorders>
          </w:tcPr>
          <w:p w:rsidR="00EA5E7B" w:rsidRPr="00531E5C" w:rsidRDefault="00EA5E7B" w:rsidP="003A3C86">
            <w:pPr>
              <w:pStyle w:val="ConsPlusCell"/>
              <w:rPr>
                <w:rFonts w:ascii="Times New Roman" w:hAnsi="Times New Roman" w:cs="Times New Roman"/>
                <w:sz w:val="22"/>
                <w:szCs w:val="22"/>
              </w:rPr>
            </w:pPr>
            <w:r>
              <w:rPr>
                <w:rFonts w:ascii="Times New Roman" w:hAnsi="Times New Roman" w:cs="Times New Roman"/>
                <w:sz w:val="22"/>
                <w:szCs w:val="22"/>
              </w:rPr>
              <w:t>Э</w:t>
            </w:r>
            <w:r w:rsidRPr="00531E5C">
              <w:rPr>
                <w:rFonts w:ascii="Times New Roman" w:hAnsi="Times New Roman" w:cs="Times New Roman"/>
                <w:sz w:val="22"/>
                <w:szCs w:val="22"/>
              </w:rPr>
              <w:t>тапы</w:t>
            </w:r>
            <w:r>
              <w:rPr>
                <w:rFonts w:ascii="Times New Roman" w:hAnsi="Times New Roman" w:cs="Times New Roman"/>
                <w:sz w:val="22"/>
                <w:szCs w:val="22"/>
              </w:rPr>
              <w:t xml:space="preserve"> и сроки</w:t>
            </w:r>
            <w:r w:rsidRPr="00531E5C">
              <w:rPr>
                <w:rFonts w:ascii="Times New Roman" w:hAnsi="Times New Roman" w:cs="Times New Roman"/>
                <w:sz w:val="22"/>
                <w:szCs w:val="22"/>
              </w:rPr>
              <w:t xml:space="preserve"> реализации подпрограммы                                       </w:t>
            </w:r>
          </w:p>
        </w:tc>
        <w:tc>
          <w:tcPr>
            <w:tcW w:w="4062" w:type="pct"/>
            <w:tcBorders>
              <w:top w:val="nil"/>
              <w:left w:val="single" w:sz="4" w:space="0" w:color="auto"/>
              <w:bottom w:val="single" w:sz="4" w:space="0" w:color="auto"/>
              <w:right w:val="single" w:sz="4" w:space="0" w:color="auto"/>
            </w:tcBorders>
          </w:tcPr>
          <w:p w:rsidR="00EA5E7B" w:rsidRPr="00531E5C" w:rsidRDefault="00EA5E7B" w:rsidP="003A3C86">
            <w:pPr>
              <w:pStyle w:val="ConsPlusCell"/>
              <w:ind w:left="92" w:right="59"/>
              <w:rPr>
                <w:rFonts w:ascii="Times New Roman" w:hAnsi="Times New Roman" w:cs="Times New Roman"/>
                <w:sz w:val="22"/>
                <w:szCs w:val="22"/>
              </w:rPr>
            </w:pPr>
            <w:r w:rsidRPr="00531E5C">
              <w:rPr>
                <w:rFonts w:ascii="Times New Roman" w:hAnsi="Times New Roman" w:cs="Times New Roman"/>
                <w:sz w:val="22"/>
                <w:szCs w:val="22"/>
              </w:rPr>
              <w:t>2018- 2020 годы</w:t>
            </w:r>
          </w:p>
          <w:p w:rsidR="00EA5E7B" w:rsidRPr="00531E5C" w:rsidRDefault="00EA5E7B" w:rsidP="003A3C86">
            <w:pPr>
              <w:pStyle w:val="ConsPlusCell"/>
              <w:ind w:left="92" w:right="59"/>
              <w:rPr>
                <w:rFonts w:ascii="Times New Roman" w:hAnsi="Times New Roman" w:cs="Times New Roman"/>
                <w:sz w:val="22"/>
                <w:szCs w:val="22"/>
              </w:rPr>
            </w:pPr>
            <w:r w:rsidRPr="00531E5C">
              <w:rPr>
                <w:rFonts w:ascii="Times New Roman" w:hAnsi="Times New Roman" w:cs="Times New Roman"/>
                <w:sz w:val="22"/>
                <w:szCs w:val="22"/>
              </w:rPr>
              <w:t xml:space="preserve">Программа реализуется в 1 этап. </w:t>
            </w:r>
          </w:p>
        </w:tc>
      </w:tr>
      <w:tr w:rsidR="00EA5E7B" w:rsidRPr="00531E5C" w:rsidTr="003A3C86">
        <w:trPr>
          <w:trHeight w:val="917"/>
        </w:trPr>
        <w:tc>
          <w:tcPr>
            <w:tcW w:w="938" w:type="pct"/>
            <w:tcBorders>
              <w:top w:val="nil"/>
              <w:left w:val="single" w:sz="4" w:space="0" w:color="auto"/>
              <w:bottom w:val="single" w:sz="4" w:space="0" w:color="auto"/>
              <w:right w:val="single" w:sz="4" w:space="0" w:color="auto"/>
            </w:tcBorders>
          </w:tcPr>
          <w:p w:rsidR="00EA5E7B" w:rsidRPr="00531E5C" w:rsidRDefault="00EA5E7B" w:rsidP="003A3C86">
            <w:pPr>
              <w:pStyle w:val="ConsPlusCell"/>
              <w:rPr>
                <w:rFonts w:ascii="Times New Roman" w:hAnsi="Times New Roman" w:cs="Times New Roman"/>
                <w:sz w:val="22"/>
                <w:szCs w:val="22"/>
              </w:rPr>
            </w:pPr>
            <w:r>
              <w:rPr>
                <w:rFonts w:ascii="Times New Roman" w:hAnsi="Times New Roman" w:cs="Times New Roman"/>
                <w:sz w:val="22"/>
                <w:szCs w:val="22"/>
              </w:rPr>
              <w:t>Объемы финансирования подпрограммы</w:t>
            </w:r>
          </w:p>
        </w:tc>
        <w:tc>
          <w:tcPr>
            <w:tcW w:w="4062" w:type="pct"/>
            <w:tcBorders>
              <w:top w:val="nil"/>
              <w:left w:val="single" w:sz="4" w:space="0" w:color="auto"/>
              <w:bottom w:val="single" w:sz="4" w:space="0" w:color="auto"/>
              <w:right w:val="single" w:sz="4" w:space="0" w:color="auto"/>
            </w:tcBorders>
          </w:tcPr>
          <w:p w:rsidR="00EA5E7B" w:rsidRPr="00531E5C" w:rsidRDefault="00EA5E7B" w:rsidP="003A3C86">
            <w:pPr>
              <w:pStyle w:val="ConsPlusCell"/>
              <w:ind w:left="92" w:right="59"/>
              <w:jc w:val="right"/>
              <w:rPr>
                <w:rFonts w:ascii="Times New Roman" w:hAnsi="Times New Roman" w:cs="Times New Roman"/>
              </w:rPr>
            </w:pPr>
            <w:r w:rsidRPr="00531E5C">
              <w:rPr>
                <w:rFonts w:ascii="Times New Roman" w:hAnsi="Times New Roman" w:cs="Times New Roman"/>
              </w:rPr>
              <w:t xml:space="preserve">                                                                          Тыс.руб.</w:t>
            </w:r>
          </w:p>
          <w:tbl>
            <w:tblPr>
              <w:tblW w:w="707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80"/>
              <w:gridCol w:w="1074"/>
              <w:gridCol w:w="1100"/>
              <w:gridCol w:w="1210"/>
              <w:gridCol w:w="1210"/>
            </w:tblGrid>
            <w:tr w:rsidR="00EA5E7B" w:rsidRPr="00531E5C" w:rsidTr="003A3C86">
              <w:trPr>
                <w:trHeight w:val="40"/>
              </w:trPr>
              <w:tc>
                <w:tcPr>
                  <w:tcW w:w="2480" w:type="dxa"/>
                </w:tcPr>
                <w:p w:rsidR="00EA5E7B" w:rsidRPr="00A83717" w:rsidRDefault="00EA5E7B" w:rsidP="003A3C86">
                  <w:pPr>
                    <w:rPr>
                      <w:sz w:val="20"/>
                      <w:szCs w:val="20"/>
                    </w:rPr>
                  </w:pPr>
                </w:p>
              </w:tc>
              <w:tc>
                <w:tcPr>
                  <w:tcW w:w="1074" w:type="dxa"/>
                </w:tcPr>
                <w:p w:rsidR="00EA5E7B" w:rsidRPr="00A83717" w:rsidRDefault="00EA5E7B" w:rsidP="003A3C86">
                  <w:pPr>
                    <w:ind w:left="-8" w:firstLine="8"/>
                    <w:jc w:val="center"/>
                    <w:rPr>
                      <w:bCs/>
                      <w:sz w:val="20"/>
                      <w:szCs w:val="20"/>
                    </w:rPr>
                  </w:pPr>
                  <w:r w:rsidRPr="00A83717">
                    <w:rPr>
                      <w:bCs/>
                      <w:sz w:val="20"/>
                      <w:szCs w:val="20"/>
                    </w:rPr>
                    <w:t>2018г.</w:t>
                  </w:r>
                </w:p>
              </w:tc>
              <w:tc>
                <w:tcPr>
                  <w:tcW w:w="1100" w:type="dxa"/>
                </w:tcPr>
                <w:p w:rsidR="00EA5E7B" w:rsidRPr="00A83717" w:rsidRDefault="00EA5E7B" w:rsidP="003A3C86">
                  <w:pPr>
                    <w:jc w:val="center"/>
                    <w:rPr>
                      <w:bCs/>
                      <w:sz w:val="20"/>
                      <w:szCs w:val="20"/>
                    </w:rPr>
                  </w:pPr>
                  <w:r w:rsidRPr="00A83717">
                    <w:rPr>
                      <w:bCs/>
                      <w:sz w:val="20"/>
                      <w:szCs w:val="20"/>
                    </w:rPr>
                    <w:t>2019г.</w:t>
                  </w:r>
                </w:p>
              </w:tc>
              <w:tc>
                <w:tcPr>
                  <w:tcW w:w="1210" w:type="dxa"/>
                </w:tcPr>
                <w:p w:rsidR="00EA5E7B" w:rsidRPr="00A83717" w:rsidRDefault="00EA5E7B" w:rsidP="003A3C86">
                  <w:pPr>
                    <w:jc w:val="center"/>
                    <w:rPr>
                      <w:bCs/>
                      <w:sz w:val="20"/>
                      <w:szCs w:val="20"/>
                    </w:rPr>
                  </w:pPr>
                  <w:r w:rsidRPr="00A83717">
                    <w:rPr>
                      <w:bCs/>
                      <w:sz w:val="20"/>
                      <w:szCs w:val="20"/>
                    </w:rPr>
                    <w:t>2020г.</w:t>
                  </w:r>
                </w:p>
              </w:tc>
              <w:tc>
                <w:tcPr>
                  <w:tcW w:w="1210" w:type="dxa"/>
                </w:tcPr>
                <w:p w:rsidR="00EA5E7B" w:rsidRPr="00A83717" w:rsidRDefault="00EA5E7B" w:rsidP="003A3C86">
                  <w:pPr>
                    <w:jc w:val="center"/>
                    <w:rPr>
                      <w:bCs/>
                      <w:sz w:val="20"/>
                      <w:szCs w:val="20"/>
                    </w:rPr>
                  </w:pPr>
                  <w:r w:rsidRPr="00A83717">
                    <w:rPr>
                      <w:bCs/>
                      <w:sz w:val="20"/>
                      <w:szCs w:val="20"/>
                    </w:rPr>
                    <w:t>Всего</w:t>
                  </w:r>
                </w:p>
              </w:tc>
            </w:tr>
            <w:tr w:rsidR="0079446E" w:rsidRPr="00531E5C" w:rsidTr="003A3C86">
              <w:trPr>
                <w:trHeight w:val="40"/>
              </w:trPr>
              <w:tc>
                <w:tcPr>
                  <w:tcW w:w="2480" w:type="dxa"/>
                </w:tcPr>
                <w:p w:rsidR="0079446E" w:rsidRPr="00A83717" w:rsidRDefault="0079446E" w:rsidP="003A3C86">
                  <w:pPr>
                    <w:rPr>
                      <w:sz w:val="20"/>
                      <w:szCs w:val="20"/>
                    </w:rPr>
                  </w:pPr>
                  <w:r w:rsidRPr="00A83717">
                    <w:rPr>
                      <w:sz w:val="20"/>
                      <w:szCs w:val="20"/>
                    </w:rPr>
                    <w:t>Всего</w:t>
                  </w:r>
                </w:p>
              </w:tc>
              <w:tc>
                <w:tcPr>
                  <w:tcW w:w="1074" w:type="dxa"/>
                </w:tcPr>
                <w:p w:rsidR="0079446E" w:rsidRPr="00A83717" w:rsidRDefault="0079446E" w:rsidP="00683C50">
                  <w:pPr>
                    <w:ind w:left="-8" w:firstLine="8"/>
                    <w:jc w:val="center"/>
                    <w:rPr>
                      <w:b/>
                      <w:bCs/>
                      <w:sz w:val="20"/>
                      <w:szCs w:val="20"/>
                    </w:rPr>
                  </w:pPr>
                  <w:r>
                    <w:rPr>
                      <w:b/>
                      <w:bCs/>
                      <w:sz w:val="20"/>
                      <w:szCs w:val="20"/>
                    </w:rPr>
                    <w:t>43005,0</w:t>
                  </w:r>
                </w:p>
              </w:tc>
              <w:tc>
                <w:tcPr>
                  <w:tcW w:w="1100" w:type="dxa"/>
                </w:tcPr>
                <w:p w:rsidR="0079446E" w:rsidRPr="00A83717" w:rsidRDefault="0079446E" w:rsidP="00683C50">
                  <w:pPr>
                    <w:jc w:val="center"/>
                    <w:rPr>
                      <w:b/>
                      <w:bCs/>
                      <w:sz w:val="20"/>
                      <w:szCs w:val="20"/>
                    </w:rPr>
                  </w:pPr>
                  <w:r>
                    <w:rPr>
                      <w:b/>
                      <w:bCs/>
                      <w:sz w:val="20"/>
                      <w:szCs w:val="20"/>
                    </w:rPr>
                    <w:t>45039,0</w:t>
                  </w:r>
                </w:p>
              </w:tc>
              <w:tc>
                <w:tcPr>
                  <w:tcW w:w="1210" w:type="dxa"/>
                </w:tcPr>
                <w:p w:rsidR="0079446E" w:rsidRPr="00A83717" w:rsidRDefault="0079446E" w:rsidP="00683C50">
                  <w:pPr>
                    <w:jc w:val="center"/>
                    <w:rPr>
                      <w:b/>
                      <w:bCs/>
                      <w:sz w:val="20"/>
                      <w:szCs w:val="20"/>
                    </w:rPr>
                  </w:pPr>
                  <w:r>
                    <w:rPr>
                      <w:b/>
                      <w:bCs/>
                      <w:sz w:val="20"/>
                      <w:szCs w:val="20"/>
                    </w:rPr>
                    <w:t>45039,0</w:t>
                  </w:r>
                </w:p>
              </w:tc>
              <w:tc>
                <w:tcPr>
                  <w:tcW w:w="1210" w:type="dxa"/>
                </w:tcPr>
                <w:p w:rsidR="0079446E" w:rsidRPr="00A83717" w:rsidRDefault="0079446E" w:rsidP="00683C50">
                  <w:pPr>
                    <w:jc w:val="center"/>
                    <w:rPr>
                      <w:b/>
                      <w:bCs/>
                      <w:sz w:val="20"/>
                      <w:szCs w:val="20"/>
                    </w:rPr>
                  </w:pPr>
                  <w:r>
                    <w:rPr>
                      <w:b/>
                      <w:bCs/>
                      <w:sz w:val="20"/>
                      <w:szCs w:val="20"/>
                    </w:rPr>
                    <w:t>133083,0</w:t>
                  </w:r>
                </w:p>
              </w:tc>
            </w:tr>
            <w:tr w:rsidR="0079446E" w:rsidRPr="00531E5C" w:rsidTr="003A3C86">
              <w:trPr>
                <w:trHeight w:val="40"/>
              </w:trPr>
              <w:tc>
                <w:tcPr>
                  <w:tcW w:w="2480" w:type="dxa"/>
                </w:tcPr>
                <w:p w:rsidR="0079446E" w:rsidRPr="00A83717" w:rsidRDefault="0079446E" w:rsidP="003A3C86">
                  <w:pPr>
                    <w:rPr>
                      <w:sz w:val="20"/>
                      <w:szCs w:val="20"/>
                    </w:rPr>
                  </w:pPr>
                  <w:r w:rsidRPr="00A83717">
                    <w:rPr>
                      <w:sz w:val="20"/>
                      <w:szCs w:val="20"/>
                    </w:rPr>
                    <w:t>Бюджет округа</w:t>
                  </w:r>
                </w:p>
              </w:tc>
              <w:tc>
                <w:tcPr>
                  <w:tcW w:w="1074" w:type="dxa"/>
                </w:tcPr>
                <w:p w:rsidR="0079446E" w:rsidRPr="00A83717" w:rsidRDefault="0079446E" w:rsidP="00683C50">
                  <w:pPr>
                    <w:ind w:left="-8" w:firstLine="8"/>
                    <w:jc w:val="center"/>
                    <w:rPr>
                      <w:bCs/>
                      <w:sz w:val="20"/>
                      <w:szCs w:val="20"/>
                    </w:rPr>
                  </w:pPr>
                  <w:r>
                    <w:rPr>
                      <w:bCs/>
                      <w:sz w:val="20"/>
                      <w:szCs w:val="20"/>
                    </w:rPr>
                    <w:t>37005,0</w:t>
                  </w:r>
                </w:p>
              </w:tc>
              <w:tc>
                <w:tcPr>
                  <w:tcW w:w="1100" w:type="dxa"/>
                </w:tcPr>
                <w:p w:rsidR="0079446E" w:rsidRPr="00A83717" w:rsidRDefault="0079446E" w:rsidP="00683C50">
                  <w:pPr>
                    <w:jc w:val="center"/>
                    <w:rPr>
                      <w:bCs/>
                      <w:sz w:val="20"/>
                      <w:szCs w:val="20"/>
                    </w:rPr>
                  </w:pPr>
                  <w:r>
                    <w:rPr>
                      <w:bCs/>
                      <w:sz w:val="20"/>
                      <w:szCs w:val="20"/>
                    </w:rPr>
                    <w:t>39039,0</w:t>
                  </w:r>
                </w:p>
              </w:tc>
              <w:tc>
                <w:tcPr>
                  <w:tcW w:w="1210" w:type="dxa"/>
                </w:tcPr>
                <w:p w:rsidR="0079446E" w:rsidRPr="00A83717" w:rsidRDefault="0079446E" w:rsidP="00683C50">
                  <w:pPr>
                    <w:jc w:val="center"/>
                    <w:rPr>
                      <w:bCs/>
                      <w:sz w:val="20"/>
                      <w:szCs w:val="20"/>
                    </w:rPr>
                  </w:pPr>
                  <w:r>
                    <w:rPr>
                      <w:bCs/>
                      <w:sz w:val="20"/>
                      <w:szCs w:val="20"/>
                    </w:rPr>
                    <w:t>39039,0</w:t>
                  </w:r>
                </w:p>
              </w:tc>
              <w:tc>
                <w:tcPr>
                  <w:tcW w:w="1210" w:type="dxa"/>
                </w:tcPr>
                <w:p w:rsidR="0079446E" w:rsidRPr="00A83717" w:rsidRDefault="0079446E" w:rsidP="00683C50">
                  <w:pPr>
                    <w:jc w:val="center"/>
                    <w:rPr>
                      <w:bCs/>
                      <w:sz w:val="20"/>
                      <w:szCs w:val="20"/>
                    </w:rPr>
                  </w:pPr>
                  <w:r>
                    <w:rPr>
                      <w:bCs/>
                      <w:sz w:val="20"/>
                      <w:szCs w:val="20"/>
                    </w:rPr>
                    <w:t>115083,0</w:t>
                  </w:r>
                </w:p>
              </w:tc>
            </w:tr>
            <w:tr w:rsidR="0079446E" w:rsidRPr="00531E5C" w:rsidTr="003A3C86">
              <w:trPr>
                <w:trHeight w:val="40"/>
              </w:trPr>
              <w:tc>
                <w:tcPr>
                  <w:tcW w:w="2480" w:type="dxa"/>
                </w:tcPr>
                <w:p w:rsidR="0079446E" w:rsidRPr="00A83717" w:rsidRDefault="0079446E" w:rsidP="003A3C86">
                  <w:pPr>
                    <w:rPr>
                      <w:sz w:val="20"/>
                      <w:szCs w:val="20"/>
                    </w:rPr>
                  </w:pPr>
                  <w:r w:rsidRPr="00A83717">
                    <w:rPr>
                      <w:sz w:val="20"/>
                      <w:szCs w:val="20"/>
                    </w:rPr>
                    <w:t>Обл.бюджет</w:t>
                  </w:r>
                </w:p>
              </w:tc>
              <w:tc>
                <w:tcPr>
                  <w:tcW w:w="1074" w:type="dxa"/>
                </w:tcPr>
                <w:p w:rsidR="0079446E" w:rsidRPr="00A83717" w:rsidRDefault="0079446E" w:rsidP="003A3C86">
                  <w:pPr>
                    <w:ind w:left="-363" w:firstLine="363"/>
                    <w:jc w:val="center"/>
                    <w:rPr>
                      <w:bCs/>
                      <w:sz w:val="20"/>
                      <w:szCs w:val="20"/>
                    </w:rPr>
                  </w:pPr>
                  <w:r w:rsidRPr="00A83717">
                    <w:rPr>
                      <w:bCs/>
                      <w:sz w:val="20"/>
                      <w:szCs w:val="20"/>
                    </w:rPr>
                    <w:t>6000,0</w:t>
                  </w:r>
                </w:p>
              </w:tc>
              <w:tc>
                <w:tcPr>
                  <w:tcW w:w="1100" w:type="dxa"/>
                </w:tcPr>
                <w:p w:rsidR="0079446E" w:rsidRPr="00A83717" w:rsidRDefault="0079446E" w:rsidP="003A3C86">
                  <w:pPr>
                    <w:jc w:val="center"/>
                    <w:rPr>
                      <w:bCs/>
                      <w:sz w:val="20"/>
                      <w:szCs w:val="20"/>
                    </w:rPr>
                  </w:pPr>
                  <w:r w:rsidRPr="00A83717">
                    <w:rPr>
                      <w:bCs/>
                      <w:sz w:val="20"/>
                      <w:szCs w:val="20"/>
                    </w:rPr>
                    <w:t>6000,0</w:t>
                  </w:r>
                </w:p>
              </w:tc>
              <w:tc>
                <w:tcPr>
                  <w:tcW w:w="1210" w:type="dxa"/>
                </w:tcPr>
                <w:p w:rsidR="0079446E" w:rsidRPr="00A83717" w:rsidRDefault="0079446E" w:rsidP="003A3C86">
                  <w:pPr>
                    <w:jc w:val="center"/>
                    <w:rPr>
                      <w:bCs/>
                      <w:sz w:val="20"/>
                      <w:szCs w:val="20"/>
                    </w:rPr>
                  </w:pPr>
                  <w:r w:rsidRPr="00A83717">
                    <w:rPr>
                      <w:bCs/>
                      <w:sz w:val="20"/>
                      <w:szCs w:val="20"/>
                    </w:rPr>
                    <w:t>6000,0</w:t>
                  </w:r>
                </w:p>
              </w:tc>
              <w:tc>
                <w:tcPr>
                  <w:tcW w:w="1210" w:type="dxa"/>
                </w:tcPr>
                <w:p w:rsidR="0079446E" w:rsidRPr="00A83717" w:rsidRDefault="0079446E" w:rsidP="003A3C86">
                  <w:pPr>
                    <w:jc w:val="center"/>
                    <w:rPr>
                      <w:bCs/>
                      <w:sz w:val="20"/>
                      <w:szCs w:val="20"/>
                    </w:rPr>
                  </w:pPr>
                  <w:r w:rsidRPr="00A83717">
                    <w:rPr>
                      <w:bCs/>
                      <w:sz w:val="20"/>
                      <w:szCs w:val="20"/>
                    </w:rPr>
                    <w:t>18000,0</w:t>
                  </w:r>
                </w:p>
              </w:tc>
            </w:tr>
          </w:tbl>
          <w:p w:rsidR="00EA5E7B" w:rsidRPr="00531E5C" w:rsidRDefault="00EA5E7B" w:rsidP="003A3C86">
            <w:pPr>
              <w:pStyle w:val="ConsPlusCell"/>
              <w:ind w:left="92" w:right="59"/>
              <w:rPr>
                <w:rFonts w:ascii="Times New Roman" w:hAnsi="Times New Roman" w:cs="Times New Roman"/>
              </w:rPr>
            </w:pPr>
          </w:p>
        </w:tc>
      </w:tr>
      <w:tr w:rsidR="00EA5E7B" w:rsidRPr="00531E5C" w:rsidTr="003A3C86">
        <w:trPr>
          <w:trHeight w:val="1081"/>
        </w:trPr>
        <w:tc>
          <w:tcPr>
            <w:tcW w:w="938" w:type="pct"/>
            <w:tcBorders>
              <w:top w:val="single" w:sz="4" w:space="0" w:color="auto"/>
              <w:left w:val="single" w:sz="4" w:space="0" w:color="auto"/>
              <w:bottom w:val="single" w:sz="4" w:space="0" w:color="auto"/>
              <w:right w:val="single" w:sz="4" w:space="0" w:color="auto"/>
            </w:tcBorders>
          </w:tcPr>
          <w:p w:rsidR="00EA5E7B" w:rsidRPr="00531E5C" w:rsidRDefault="00EA5E7B" w:rsidP="003A3C86">
            <w:pPr>
              <w:pStyle w:val="ConsPlusCell"/>
              <w:rPr>
                <w:rFonts w:ascii="Times New Roman" w:hAnsi="Times New Roman" w:cs="Times New Roman"/>
                <w:sz w:val="22"/>
                <w:szCs w:val="22"/>
              </w:rPr>
            </w:pPr>
            <w:r w:rsidRPr="00531E5C">
              <w:rPr>
                <w:rFonts w:ascii="Times New Roman" w:hAnsi="Times New Roman" w:cs="Times New Roman"/>
                <w:sz w:val="22"/>
                <w:szCs w:val="22"/>
              </w:rPr>
              <w:t xml:space="preserve">Индикаторы достижения </w:t>
            </w:r>
          </w:p>
        </w:tc>
        <w:tc>
          <w:tcPr>
            <w:tcW w:w="4062" w:type="pct"/>
            <w:tcBorders>
              <w:top w:val="single" w:sz="4" w:space="0" w:color="auto"/>
              <w:left w:val="single" w:sz="4" w:space="0" w:color="auto"/>
              <w:bottom w:val="single" w:sz="4" w:space="0" w:color="auto"/>
              <w:right w:val="single" w:sz="4" w:space="0" w:color="auto"/>
            </w:tcBorders>
          </w:tcPr>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0"/>
              <w:gridCol w:w="1418"/>
              <w:gridCol w:w="992"/>
              <w:gridCol w:w="851"/>
              <w:gridCol w:w="1134"/>
            </w:tblGrid>
            <w:tr w:rsidR="00EA5E7B" w:rsidRPr="00465D7E" w:rsidTr="003A3C86">
              <w:tc>
                <w:tcPr>
                  <w:tcW w:w="3180" w:type="dxa"/>
                  <w:vMerge w:val="restart"/>
                </w:tcPr>
                <w:p w:rsidR="00EA5E7B" w:rsidRPr="00465D7E" w:rsidRDefault="00EA5E7B" w:rsidP="003A3C86">
                  <w:pPr>
                    <w:pStyle w:val="ConsPlusCell"/>
                    <w:rPr>
                      <w:rFonts w:ascii="Times New Roman" w:hAnsi="Times New Roman" w:cs="Times New Roman"/>
                    </w:rPr>
                  </w:pPr>
                  <w:r w:rsidRPr="00465D7E">
                    <w:rPr>
                      <w:rFonts w:ascii="Times New Roman" w:hAnsi="Times New Roman" w:cs="Times New Roman"/>
                    </w:rPr>
                    <w:t>Наименование целевого индикатора показателя</w:t>
                  </w:r>
                </w:p>
              </w:tc>
              <w:tc>
                <w:tcPr>
                  <w:tcW w:w="1418" w:type="dxa"/>
                  <w:vMerge w:val="restart"/>
                </w:tcPr>
                <w:p w:rsidR="00EA5E7B" w:rsidRPr="00141F5C" w:rsidRDefault="00EA5E7B" w:rsidP="003A3C86">
                  <w:pPr>
                    <w:pStyle w:val="ConsPlusCell"/>
                    <w:jc w:val="center"/>
                    <w:rPr>
                      <w:rFonts w:ascii="Times New Roman" w:hAnsi="Times New Roman" w:cs="Times New Roman"/>
                      <w:sz w:val="18"/>
                      <w:szCs w:val="18"/>
                    </w:rPr>
                  </w:pPr>
                  <w:r w:rsidRPr="00141F5C">
                    <w:rPr>
                      <w:rFonts w:ascii="Times New Roman" w:hAnsi="Times New Roman" w:cs="Times New Roman"/>
                      <w:sz w:val="18"/>
                      <w:szCs w:val="18"/>
                    </w:rPr>
                    <w:t>Начальный (базовый) уровень на момент реализации программы</w:t>
                  </w:r>
                </w:p>
              </w:tc>
              <w:tc>
                <w:tcPr>
                  <w:tcW w:w="2977" w:type="dxa"/>
                  <w:gridSpan w:val="3"/>
                </w:tcPr>
                <w:p w:rsidR="00EA5E7B" w:rsidRPr="00465D7E" w:rsidRDefault="00EA5E7B" w:rsidP="003A3C86">
                  <w:pPr>
                    <w:pStyle w:val="ConsPlusCell"/>
                    <w:jc w:val="center"/>
                    <w:rPr>
                      <w:rFonts w:ascii="Times New Roman" w:hAnsi="Times New Roman" w:cs="Times New Roman"/>
                    </w:rPr>
                  </w:pPr>
                  <w:r w:rsidRPr="00465D7E">
                    <w:rPr>
                      <w:rFonts w:ascii="Times New Roman" w:hAnsi="Times New Roman" w:cs="Times New Roman"/>
                    </w:rPr>
                    <w:t>Плановые значения по годам</w:t>
                  </w:r>
                </w:p>
              </w:tc>
            </w:tr>
            <w:tr w:rsidR="00EA5E7B" w:rsidRPr="00465D7E" w:rsidTr="003A3C86">
              <w:tc>
                <w:tcPr>
                  <w:tcW w:w="3180" w:type="dxa"/>
                  <w:vMerge/>
                </w:tcPr>
                <w:p w:rsidR="00EA5E7B" w:rsidRPr="00465D7E" w:rsidRDefault="00EA5E7B" w:rsidP="003A3C86">
                  <w:pPr>
                    <w:pStyle w:val="ConsPlusCell"/>
                    <w:rPr>
                      <w:rFonts w:ascii="Times New Roman" w:hAnsi="Times New Roman" w:cs="Times New Roman"/>
                    </w:rPr>
                  </w:pPr>
                </w:p>
              </w:tc>
              <w:tc>
                <w:tcPr>
                  <w:tcW w:w="1418" w:type="dxa"/>
                  <w:vMerge/>
                </w:tcPr>
                <w:p w:rsidR="00EA5E7B" w:rsidRPr="00465D7E" w:rsidRDefault="00EA5E7B" w:rsidP="003A3C86">
                  <w:pPr>
                    <w:pStyle w:val="ConsPlusCell"/>
                    <w:rPr>
                      <w:rFonts w:ascii="Times New Roman" w:hAnsi="Times New Roman" w:cs="Times New Roman"/>
                    </w:rPr>
                  </w:pPr>
                </w:p>
              </w:tc>
              <w:tc>
                <w:tcPr>
                  <w:tcW w:w="992" w:type="dxa"/>
                </w:tcPr>
                <w:p w:rsidR="00EA5E7B" w:rsidRPr="00465D7E" w:rsidRDefault="00EA5E7B" w:rsidP="003A3C86">
                  <w:pPr>
                    <w:pStyle w:val="ConsPlusCell"/>
                    <w:rPr>
                      <w:rFonts w:ascii="Times New Roman" w:hAnsi="Times New Roman" w:cs="Times New Roman"/>
                    </w:rPr>
                  </w:pPr>
                  <w:r w:rsidRPr="00465D7E">
                    <w:rPr>
                      <w:rFonts w:ascii="Times New Roman" w:hAnsi="Times New Roman" w:cs="Times New Roman"/>
                    </w:rPr>
                    <w:t>2018 г.</w:t>
                  </w:r>
                </w:p>
              </w:tc>
              <w:tc>
                <w:tcPr>
                  <w:tcW w:w="851" w:type="dxa"/>
                </w:tcPr>
                <w:p w:rsidR="00EA5E7B" w:rsidRPr="00465D7E" w:rsidRDefault="00EA5E7B" w:rsidP="003A3C86">
                  <w:pPr>
                    <w:pStyle w:val="ConsPlusCell"/>
                    <w:jc w:val="center"/>
                    <w:rPr>
                      <w:rFonts w:ascii="Times New Roman" w:hAnsi="Times New Roman" w:cs="Times New Roman"/>
                    </w:rPr>
                  </w:pPr>
                  <w:r w:rsidRPr="00465D7E">
                    <w:rPr>
                      <w:rFonts w:ascii="Times New Roman" w:hAnsi="Times New Roman" w:cs="Times New Roman"/>
                    </w:rPr>
                    <w:t>2019 г.</w:t>
                  </w:r>
                </w:p>
              </w:tc>
              <w:tc>
                <w:tcPr>
                  <w:tcW w:w="1134" w:type="dxa"/>
                </w:tcPr>
                <w:p w:rsidR="00EA5E7B" w:rsidRPr="00465D7E" w:rsidRDefault="00EA5E7B" w:rsidP="003A3C86">
                  <w:pPr>
                    <w:pStyle w:val="ConsPlusCell"/>
                    <w:rPr>
                      <w:rFonts w:ascii="Times New Roman" w:hAnsi="Times New Roman" w:cs="Times New Roman"/>
                    </w:rPr>
                  </w:pPr>
                  <w:r w:rsidRPr="00465D7E">
                    <w:rPr>
                      <w:rFonts w:ascii="Times New Roman" w:hAnsi="Times New Roman" w:cs="Times New Roman"/>
                    </w:rPr>
                    <w:t xml:space="preserve">2020г </w:t>
                  </w:r>
                </w:p>
              </w:tc>
            </w:tr>
            <w:tr w:rsidR="00EA5E7B" w:rsidRPr="000C1680" w:rsidTr="003A3C86">
              <w:tc>
                <w:tcPr>
                  <w:tcW w:w="7575" w:type="dxa"/>
                  <w:gridSpan w:val="5"/>
                </w:tcPr>
                <w:p w:rsidR="00EA5E7B" w:rsidRPr="000C1680" w:rsidRDefault="00EA5E7B" w:rsidP="003A3C86">
                  <w:pPr>
                    <w:pStyle w:val="ConsPlusCell"/>
                    <w:rPr>
                      <w:rFonts w:ascii="Times New Roman" w:hAnsi="Times New Roman" w:cs="Times New Roman"/>
                      <w:b/>
                    </w:rPr>
                  </w:pPr>
                  <w:r w:rsidRPr="000C1680">
                    <w:rPr>
                      <w:rFonts w:ascii="Times New Roman" w:hAnsi="Times New Roman" w:cs="Times New Roman"/>
                      <w:b/>
                    </w:rPr>
                    <w:t>Подпрограмма 1. «Развитие физической культуры и спорта»</w:t>
                  </w:r>
                </w:p>
              </w:tc>
            </w:tr>
            <w:tr w:rsidR="00EA5E7B" w:rsidRPr="000C1680" w:rsidTr="003A3C86">
              <w:tc>
                <w:tcPr>
                  <w:tcW w:w="7575" w:type="dxa"/>
                  <w:gridSpan w:val="5"/>
                </w:tcPr>
                <w:p w:rsidR="00EA5E7B" w:rsidRDefault="00EA5E7B" w:rsidP="003A3C86">
                  <w:pPr>
                    <w:pStyle w:val="ConsPlusCell"/>
                    <w:rPr>
                      <w:rFonts w:ascii="Times New Roman" w:hAnsi="Times New Roman" w:cs="Times New Roman"/>
                    </w:rPr>
                  </w:pPr>
                  <w:r w:rsidRPr="000C1680">
                    <w:rPr>
                      <w:rFonts w:ascii="Times New Roman" w:hAnsi="Times New Roman" w:cs="Times New Roman"/>
                      <w:b/>
                    </w:rPr>
                    <w:t>Задача 1.1.</w:t>
                  </w:r>
                  <w:r w:rsidRPr="000C1680">
                    <w:rPr>
                      <w:rFonts w:ascii="Times New Roman" w:hAnsi="Times New Roman" w:cs="Times New Roman"/>
                    </w:rPr>
                    <w:t xml:space="preserve"> Повышение мотивации граждан всех категорий и возрастных групп к регулярным занятиям физической культурой, спортом и ведению здорового образа жизни</w:t>
                  </w:r>
                </w:p>
                <w:p w:rsidR="00EA5E7B" w:rsidRPr="000C1680" w:rsidRDefault="00EA5E7B" w:rsidP="003A3C86">
                  <w:pPr>
                    <w:pStyle w:val="ConsPlusCell"/>
                    <w:rPr>
                      <w:rFonts w:ascii="Times New Roman" w:hAnsi="Times New Roman" w:cs="Times New Roman"/>
                    </w:rPr>
                  </w:pPr>
                </w:p>
              </w:tc>
            </w:tr>
            <w:tr w:rsidR="00EA5E7B" w:rsidRPr="000C1680" w:rsidTr="003A3C86">
              <w:tc>
                <w:tcPr>
                  <w:tcW w:w="3180" w:type="dxa"/>
                </w:tcPr>
                <w:p w:rsidR="00EA5E7B" w:rsidRPr="000C1680" w:rsidRDefault="00EA5E7B" w:rsidP="003A3C86">
                  <w:pPr>
                    <w:pStyle w:val="ConsPlusCell"/>
                    <w:rPr>
                      <w:rFonts w:ascii="Times New Roman" w:hAnsi="Times New Roman" w:cs="Times New Roman"/>
                      <w:b/>
                    </w:rPr>
                  </w:pPr>
                  <w:r w:rsidRPr="000C1680">
                    <w:rPr>
                      <w:rFonts w:ascii="Times New Roman" w:hAnsi="Times New Roman" w:cs="Times New Roman"/>
                      <w:b/>
                    </w:rPr>
                    <w:t>Индикатор 1.1.1.</w:t>
                  </w:r>
                </w:p>
                <w:p w:rsidR="00EA5E7B" w:rsidRPr="000C1680" w:rsidRDefault="002514C3" w:rsidP="003A3C86">
                  <w:pPr>
                    <w:pStyle w:val="ConsPlusCell"/>
                    <w:rPr>
                      <w:rFonts w:ascii="Times New Roman" w:hAnsi="Times New Roman" w:cs="Times New Roman"/>
                    </w:rPr>
                  </w:pPr>
                  <w:r>
                    <w:rPr>
                      <w:rFonts w:ascii="Times New Roman" w:hAnsi="Times New Roman" w:cs="Times New Roman"/>
                    </w:rPr>
                    <w:t>Доля</w:t>
                  </w:r>
                  <w:r w:rsidR="00EA5E7B" w:rsidRPr="000C1680">
                    <w:rPr>
                      <w:rFonts w:ascii="Times New Roman" w:hAnsi="Times New Roman" w:cs="Times New Roman"/>
                    </w:rPr>
                    <w:t xml:space="preserve"> занимающихся систематическими занятиями физической культурой и спортом среди обучающихся в образовательных учреждениях от общего количества обучающихся в образовательных учреждениях, %</w:t>
                  </w:r>
                </w:p>
              </w:tc>
              <w:tc>
                <w:tcPr>
                  <w:tcW w:w="1418" w:type="dxa"/>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47</w:t>
                  </w:r>
                </w:p>
              </w:tc>
              <w:tc>
                <w:tcPr>
                  <w:tcW w:w="992" w:type="dxa"/>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48</w:t>
                  </w:r>
                </w:p>
              </w:tc>
              <w:tc>
                <w:tcPr>
                  <w:tcW w:w="851" w:type="dxa"/>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49</w:t>
                  </w:r>
                </w:p>
              </w:tc>
              <w:tc>
                <w:tcPr>
                  <w:tcW w:w="1134" w:type="dxa"/>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50</w:t>
                  </w:r>
                </w:p>
              </w:tc>
            </w:tr>
            <w:tr w:rsidR="00EA5E7B" w:rsidRPr="000C1680" w:rsidTr="003A3C86">
              <w:tc>
                <w:tcPr>
                  <w:tcW w:w="3180" w:type="dxa"/>
                </w:tcPr>
                <w:p w:rsidR="00EA5E7B" w:rsidRPr="000C1680" w:rsidRDefault="00EA5E7B" w:rsidP="003A3C86">
                  <w:pPr>
                    <w:ind w:right="59"/>
                    <w:jc w:val="both"/>
                    <w:rPr>
                      <w:sz w:val="20"/>
                      <w:szCs w:val="20"/>
                    </w:rPr>
                  </w:pPr>
                  <w:r w:rsidRPr="000C1680">
                    <w:rPr>
                      <w:b/>
                      <w:sz w:val="20"/>
                      <w:szCs w:val="20"/>
                    </w:rPr>
                    <w:t>Индикатор 1.1.2</w:t>
                  </w:r>
                  <w:r w:rsidRPr="000C1680">
                    <w:rPr>
                      <w:sz w:val="20"/>
                      <w:szCs w:val="20"/>
                    </w:rPr>
                    <w:t>.</w:t>
                  </w:r>
                </w:p>
                <w:p w:rsidR="00EA5E7B" w:rsidRPr="000C1680" w:rsidRDefault="002514C3" w:rsidP="003A3C86">
                  <w:pPr>
                    <w:ind w:right="59"/>
                    <w:jc w:val="both"/>
                    <w:rPr>
                      <w:sz w:val="20"/>
                      <w:szCs w:val="20"/>
                    </w:rPr>
                  </w:pPr>
                  <w:r>
                    <w:rPr>
                      <w:sz w:val="20"/>
                      <w:szCs w:val="20"/>
                    </w:rPr>
                    <w:t>Доля</w:t>
                  </w:r>
                  <w:r w:rsidR="00EA5E7B" w:rsidRPr="000C1680">
                    <w:rPr>
                      <w:sz w:val="20"/>
                      <w:szCs w:val="20"/>
                    </w:rPr>
                    <w:t xml:space="preserve"> занимающихся физической культурой и спортом в городском округе  среди взрослого трудоспособного  населения, %</w:t>
                  </w:r>
                </w:p>
              </w:tc>
              <w:tc>
                <w:tcPr>
                  <w:tcW w:w="1418" w:type="dxa"/>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14</w:t>
                  </w:r>
                </w:p>
              </w:tc>
              <w:tc>
                <w:tcPr>
                  <w:tcW w:w="992" w:type="dxa"/>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15</w:t>
                  </w:r>
                </w:p>
              </w:tc>
              <w:tc>
                <w:tcPr>
                  <w:tcW w:w="851" w:type="dxa"/>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16</w:t>
                  </w:r>
                </w:p>
              </w:tc>
              <w:tc>
                <w:tcPr>
                  <w:tcW w:w="1134" w:type="dxa"/>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17</w:t>
                  </w:r>
                </w:p>
              </w:tc>
            </w:tr>
            <w:tr w:rsidR="00EA5E7B" w:rsidRPr="000C1680" w:rsidTr="003A3C86">
              <w:tc>
                <w:tcPr>
                  <w:tcW w:w="3180" w:type="dxa"/>
                </w:tcPr>
                <w:p w:rsidR="00EA5E7B" w:rsidRPr="000C1680" w:rsidRDefault="00EA5E7B" w:rsidP="003A3C86">
                  <w:pPr>
                    <w:ind w:right="59"/>
                    <w:jc w:val="both"/>
                    <w:rPr>
                      <w:b/>
                      <w:sz w:val="20"/>
                      <w:szCs w:val="20"/>
                    </w:rPr>
                  </w:pPr>
                  <w:r w:rsidRPr="000C1680">
                    <w:rPr>
                      <w:b/>
                      <w:sz w:val="20"/>
                      <w:szCs w:val="20"/>
                    </w:rPr>
                    <w:t>Индикатор 1.1.3.</w:t>
                  </w:r>
                </w:p>
                <w:p w:rsidR="00EA5E7B" w:rsidRPr="000C1680" w:rsidRDefault="002514C3" w:rsidP="003A3C86">
                  <w:pPr>
                    <w:ind w:right="59"/>
                    <w:jc w:val="both"/>
                    <w:rPr>
                      <w:sz w:val="20"/>
                      <w:szCs w:val="20"/>
                    </w:rPr>
                  </w:pPr>
                  <w:r>
                    <w:rPr>
                      <w:sz w:val="20"/>
                      <w:szCs w:val="20"/>
                    </w:rPr>
                    <w:t>Доля</w:t>
                  </w:r>
                  <w:r w:rsidR="00EA5E7B" w:rsidRPr="000C1680">
                    <w:rPr>
                      <w:sz w:val="20"/>
                      <w:szCs w:val="20"/>
                    </w:rPr>
                    <w:t xml:space="preserve"> занимающихся физической культурой и спортом  среди лиц с  ограниченными возможностями, %</w:t>
                  </w:r>
                </w:p>
              </w:tc>
              <w:tc>
                <w:tcPr>
                  <w:tcW w:w="1418" w:type="dxa"/>
                </w:tcPr>
                <w:p w:rsidR="00EA5E7B" w:rsidRPr="000C1680" w:rsidRDefault="00EA5E7B"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 xml:space="preserve">       10</w:t>
                  </w:r>
                </w:p>
              </w:tc>
              <w:tc>
                <w:tcPr>
                  <w:tcW w:w="992" w:type="dxa"/>
                </w:tcPr>
                <w:p w:rsidR="00EA5E7B" w:rsidRPr="000C1680" w:rsidRDefault="00EA5E7B"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15</w:t>
                  </w:r>
                </w:p>
              </w:tc>
              <w:tc>
                <w:tcPr>
                  <w:tcW w:w="851" w:type="dxa"/>
                </w:tcPr>
                <w:p w:rsidR="00EA5E7B" w:rsidRPr="000C1680" w:rsidRDefault="00EA5E7B"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19</w:t>
                  </w:r>
                </w:p>
              </w:tc>
              <w:tc>
                <w:tcPr>
                  <w:tcW w:w="1134" w:type="dxa"/>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22</w:t>
                  </w:r>
                </w:p>
              </w:tc>
            </w:tr>
            <w:tr w:rsidR="00507B56" w:rsidRPr="000C1680" w:rsidTr="003A3C86">
              <w:tc>
                <w:tcPr>
                  <w:tcW w:w="3180" w:type="dxa"/>
                </w:tcPr>
                <w:p w:rsidR="00507B56" w:rsidRDefault="00507B56" w:rsidP="00A14347">
                  <w:pPr>
                    <w:ind w:right="59"/>
                    <w:jc w:val="both"/>
                    <w:rPr>
                      <w:b/>
                      <w:sz w:val="20"/>
                      <w:szCs w:val="20"/>
                    </w:rPr>
                  </w:pPr>
                  <w:r>
                    <w:rPr>
                      <w:b/>
                      <w:sz w:val="20"/>
                      <w:szCs w:val="20"/>
                    </w:rPr>
                    <w:t>Индикатор 1.1.4.</w:t>
                  </w:r>
                </w:p>
                <w:p w:rsidR="00507B56" w:rsidRPr="00D413B5" w:rsidRDefault="00507B56" w:rsidP="00A14347">
                  <w:pPr>
                    <w:ind w:right="59"/>
                    <w:jc w:val="both"/>
                    <w:rPr>
                      <w:sz w:val="20"/>
                      <w:szCs w:val="20"/>
                    </w:rPr>
                  </w:pPr>
                  <w:r w:rsidRPr="00D413B5">
                    <w:rPr>
                      <w:sz w:val="20"/>
                      <w:szCs w:val="20"/>
                    </w:rPr>
                    <w:t>Доля граждан городского округа город Кулебаки</w:t>
                  </w:r>
                  <w:r>
                    <w:rPr>
                      <w:sz w:val="20"/>
                      <w:szCs w:val="20"/>
                    </w:rPr>
                    <w:t>, принявшего участие в выполнении нормативов ВФСК «Готов к труду и обороне»</w:t>
                  </w:r>
                  <w:r w:rsidRPr="00D413B5">
                    <w:rPr>
                      <w:sz w:val="20"/>
                      <w:szCs w:val="20"/>
                    </w:rPr>
                    <w:t xml:space="preserve"> </w:t>
                  </w:r>
                </w:p>
              </w:tc>
              <w:tc>
                <w:tcPr>
                  <w:tcW w:w="1418" w:type="dxa"/>
                </w:tcPr>
                <w:p w:rsidR="00507B56" w:rsidRPr="000C1680" w:rsidRDefault="00507B56" w:rsidP="00A14347">
                  <w:pPr>
                    <w:pStyle w:val="ConsPlusCell"/>
                    <w:jc w:val="center"/>
                    <w:rPr>
                      <w:rFonts w:ascii="Times New Roman" w:hAnsi="Times New Roman" w:cs="Times New Roman"/>
                      <w:sz w:val="22"/>
                      <w:szCs w:val="22"/>
                    </w:rPr>
                  </w:pPr>
                  <w:r>
                    <w:rPr>
                      <w:rFonts w:ascii="Times New Roman" w:hAnsi="Times New Roman" w:cs="Times New Roman"/>
                      <w:sz w:val="22"/>
                      <w:szCs w:val="22"/>
                    </w:rPr>
                    <w:t>12</w:t>
                  </w:r>
                </w:p>
              </w:tc>
              <w:tc>
                <w:tcPr>
                  <w:tcW w:w="992" w:type="dxa"/>
                </w:tcPr>
                <w:p w:rsidR="00507B56" w:rsidRPr="000C1680" w:rsidRDefault="00507B56" w:rsidP="00A14347">
                  <w:pPr>
                    <w:pStyle w:val="ConsPlusCell"/>
                    <w:rPr>
                      <w:rFonts w:ascii="Times New Roman" w:hAnsi="Times New Roman" w:cs="Times New Roman"/>
                      <w:sz w:val="22"/>
                      <w:szCs w:val="22"/>
                    </w:rPr>
                  </w:pPr>
                  <w:r>
                    <w:rPr>
                      <w:rFonts w:ascii="Times New Roman" w:hAnsi="Times New Roman" w:cs="Times New Roman"/>
                      <w:sz w:val="22"/>
                      <w:szCs w:val="22"/>
                    </w:rPr>
                    <w:t>20</w:t>
                  </w:r>
                </w:p>
              </w:tc>
              <w:tc>
                <w:tcPr>
                  <w:tcW w:w="851" w:type="dxa"/>
                </w:tcPr>
                <w:p w:rsidR="00507B56" w:rsidRPr="000C1680" w:rsidRDefault="00507B56" w:rsidP="00A14347">
                  <w:pPr>
                    <w:pStyle w:val="ConsPlusCell"/>
                    <w:rPr>
                      <w:rFonts w:ascii="Times New Roman" w:hAnsi="Times New Roman" w:cs="Times New Roman"/>
                      <w:sz w:val="22"/>
                      <w:szCs w:val="22"/>
                    </w:rPr>
                  </w:pPr>
                  <w:r>
                    <w:rPr>
                      <w:rFonts w:ascii="Times New Roman" w:hAnsi="Times New Roman" w:cs="Times New Roman"/>
                      <w:sz w:val="22"/>
                      <w:szCs w:val="22"/>
                    </w:rPr>
                    <w:t>30</w:t>
                  </w:r>
                </w:p>
              </w:tc>
              <w:tc>
                <w:tcPr>
                  <w:tcW w:w="1134" w:type="dxa"/>
                </w:tcPr>
                <w:p w:rsidR="00507B56" w:rsidRPr="000C1680" w:rsidRDefault="00507B56" w:rsidP="00A14347">
                  <w:pPr>
                    <w:pStyle w:val="ConsPlusCell"/>
                    <w:jc w:val="center"/>
                    <w:rPr>
                      <w:rFonts w:ascii="Times New Roman" w:hAnsi="Times New Roman" w:cs="Times New Roman"/>
                      <w:sz w:val="22"/>
                      <w:szCs w:val="22"/>
                    </w:rPr>
                  </w:pPr>
                  <w:r>
                    <w:rPr>
                      <w:rFonts w:ascii="Times New Roman" w:hAnsi="Times New Roman" w:cs="Times New Roman"/>
                      <w:sz w:val="22"/>
                      <w:szCs w:val="22"/>
                    </w:rPr>
                    <w:t>40</w:t>
                  </w:r>
                </w:p>
              </w:tc>
            </w:tr>
            <w:tr w:rsidR="00507B56" w:rsidRPr="000C1680" w:rsidTr="003A3C86">
              <w:tc>
                <w:tcPr>
                  <w:tcW w:w="7575" w:type="dxa"/>
                  <w:gridSpan w:val="5"/>
                </w:tcPr>
                <w:p w:rsidR="00507B56" w:rsidRPr="000C1680" w:rsidRDefault="00507B56" w:rsidP="003A3C86">
                  <w:pPr>
                    <w:pStyle w:val="ConsPlusCell"/>
                    <w:rPr>
                      <w:rFonts w:ascii="Times New Roman" w:hAnsi="Times New Roman" w:cs="Times New Roman"/>
                    </w:rPr>
                  </w:pPr>
                  <w:r w:rsidRPr="000C1680">
                    <w:rPr>
                      <w:rFonts w:ascii="Times New Roman" w:hAnsi="Times New Roman" w:cs="Times New Roman"/>
                      <w:b/>
                    </w:rPr>
                    <w:t>Задача  1.2.</w:t>
                  </w:r>
                  <w:r w:rsidRPr="000C1680">
                    <w:rPr>
                      <w:rFonts w:ascii="Times New Roman" w:hAnsi="Times New Roman" w:cs="Times New Roman"/>
                    </w:rPr>
                    <w:t xml:space="preserve"> Обеспечение успешного выступления  спортсменов на областных, </w:t>
                  </w:r>
                  <w:r w:rsidRPr="000C1680">
                    <w:rPr>
                      <w:rFonts w:ascii="Times New Roman" w:hAnsi="Times New Roman" w:cs="Times New Roman"/>
                    </w:rPr>
                    <w:lastRenderedPageBreak/>
                    <w:t>региональных и всероссийских соревнованиях.</w:t>
                  </w:r>
                </w:p>
              </w:tc>
            </w:tr>
            <w:tr w:rsidR="00507B56" w:rsidRPr="000C1680" w:rsidTr="003A3C86">
              <w:tc>
                <w:tcPr>
                  <w:tcW w:w="3180" w:type="dxa"/>
                </w:tcPr>
                <w:p w:rsidR="00507B56" w:rsidRPr="000C1680" w:rsidRDefault="00507B56" w:rsidP="003A3C86">
                  <w:pPr>
                    <w:ind w:right="59"/>
                    <w:jc w:val="both"/>
                    <w:rPr>
                      <w:b/>
                      <w:sz w:val="20"/>
                      <w:szCs w:val="20"/>
                    </w:rPr>
                  </w:pPr>
                  <w:r w:rsidRPr="000C1680">
                    <w:rPr>
                      <w:b/>
                      <w:sz w:val="20"/>
                      <w:szCs w:val="20"/>
                    </w:rPr>
                    <w:lastRenderedPageBreak/>
                    <w:t>Индикатор 1.2.1.</w:t>
                  </w:r>
                </w:p>
                <w:p w:rsidR="00507B56" w:rsidRPr="000C1680" w:rsidRDefault="00507B56" w:rsidP="003A3C86">
                  <w:pPr>
                    <w:ind w:right="59"/>
                    <w:jc w:val="both"/>
                    <w:rPr>
                      <w:sz w:val="20"/>
                      <w:szCs w:val="20"/>
                    </w:rPr>
                  </w:pPr>
                  <w:r>
                    <w:rPr>
                      <w:sz w:val="20"/>
                      <w:szCs w:val="20"/>
                    </w:rPr>
                    <w:t>Число</w:t>
                  </w:r>
                  <w:r w:rsidRPr="000C1680">
                    <w:rPr>
                      <w:sz w:val="20"/>
                      <w:szCs w:val="20"/>
                    </w:rPr>
                    <w:t xml:space="preserve"> наград (золото, серебро, бронза на областных и всероссийских соревнованиях (за 100% кол-во призовых мест 2017 года), %</w:t>
                  </w:r>
                </w:p>
              </w:tc>
              <w:tc>
                <w:tcPr>
                  <w:tcW w:w="1418"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100</w:t>
                  </w:r>
                </w:p>
                <w:p w:rsidR="00507B56" w:rsidRPr="000C1680" w:rsidRDefault="00507B56" w:rsidP="003A3C86">
                  <w:pPr>
                    <w:pStyle w:val="ConsPlusCell"/>
                    <w:jc w:val="center"/>
                    <w:rPr>
                      <w:rFonts w:ascii="Times New Roman" w:hAnsi="Times New Roman" w:cs="Times New Roman"/>
                      <w:sz w:val="22"/>
                      <w:szCs w:val="22"/>
                    </w:rPr>
                  </w:pPr>
                </w:p>
                <w:p w:rsidR="00507B56" w:rsidRPr="000C1680" w:rsidRDefault="00507B56" w:rsidP="003A3C86">
                  <w:pPr>
                    <w:pStyle w:val="ConsPlusCell"/>
                    <w:jc w:val="center"/>
                    <w:rPr>
                      <w:rFonts w:ascii="Times New Roman" w:hAnsi="Times New Roman" w:cs="Times New Roman"/>
                      <w:sz w:val="22"/>
                      <w:szCs w:val="22"/>
                    </w:rPr>
                  </w:pPr>
                </w:p>
              </w:tc>
              <w:tc>
                <w:tcPr>
                  <w:tcW w:w="992"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105</w:t>
                  </w:r>
                </w:p>
                <w:p w:rsidR="00507B56" w:rsidRPr="000C1680" w:rsidRDefault="00507B56" w:rsidP="003A3C86">
                  <w:pPr>
                    <w:pStyle w:val="ConsPlusCell"/>
                    <w:jc w:val="center"/>
                    <w:rPr>
                      <w:rFonts w:ascii="Times New Roman" w:hAnsi="Times New Roman" w:cs="Times New Roman"/>
                      <w:sz w:val="22"/>
                      <w:szCs w:val="22"/>
                    </w:rPr>
                  </w:pPr>
                </w:p>
                <w:p w:rsidR="00507B56" w:rsidRPr="000C1680" w:rsidRDefault="00507B56" w:rsidP="003A3C86">
                  <w:pPr>
                    <w:pStyle w:val="ConsPlusCell"/>
                    <w:jc w:val="center"/>
                    <w:rPr>
                      <w:rFonts w:ascii="Times New Roman" w:hAnsi="Times New Roman" w:cs="Times New Roman"/>
                      <w:sz w:val="22"/>
                      <w:szCs w:val="22"/>
                    </w:rPr>
                  </w:pPr>
                </w:p>
              </w:tc>
              <w:tc>
                <w:tcPr>
                  <w:tcW w:w="851"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110</w:t>
                  </w:r>
                </w:p>
                <w:p w:rsidR="00507B56" w:rsidRPr="000C1680" w:rsidRDefault="00507B56" w:rsidP="003A3C86">
                  <w:pPr>
                    <w:pStyle w:val="ConsPlusCell"/>
                    <w:jc w:val="center"/>
                    <w:rPr>
                      <w:rFonts w:ascii="Times New Roman" w:hAnsi="Times New Roman" w:cs="Times New Roman"/>
                      <w:sz w:val="22"/>
                      <w:szCs w:val="22"/>
                    </w:rPr>
                  </w:pPr>
                </w:p>
                <w:p w:rsidR="00507B56" w:rsidRPr="000C1680" w:rsidRDefault="00507B56" w:rsidP="003A3C86">
                  <w:pPr>
                    <w:pStyle w:val="ConsPlusCell"/>
                    <w:jc w:val="center"/>
                    <w:rPr>
                      <w:rFonts w:ascii="Times New Roman" w:hAnsi="Times New Roman" w:cs="Times New Roman"/>
                      <w:sz w:val="22"/>
                      <w:szCs w:val="22"/>
                    </w:rPr>
                  </w:pPr>
                </w:p>
              </w:tc>
              <w:tc>
                <w:tcPr>
                  <w:tcW w:w="1134"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115</w:t>
                  </w:r>
                </w:p>
                <w:p w:rsidR="00507B56" w:rsidRPr="000C1680" w:rsidRDefault="00507B56" w:rsidP="003A3C86">
                  <w:pPr>
                    <w:pStyle w:val="ConsPlusCell"/>
                    <w:jc w:val="center"/>
                    <w:rPr>
                      <w:rFonts w:ascii="Times New Roman" w:hAnsi="Times New Roman" w:cs="Times New Roman"/>
                      <w:sz w:val="22"/>
                      <w:szCs w:val="22"/>
                    </w:rPr>
                  </w:pPr>
                </w:p>
                <w:p w:rsidR="00507B56" w:rsidRPr="000C1680" w:rsidRDefault="00507B56" w:rsidP="003A3C86">
                  <w:pPr>
                    <w:pStyle w:val="ConsPlusCell"/>
                    <w:jc w:val="center"/>
                    <w:rPr>
                      <w:rFonts w:ascii="Times New Roman" w:hAnsi="Times New Roman" w:cs="Times New Roman"/>
                      <w:sz w:val="22"/>
                      <w:szCs w:val="22"/>
                    </w:rPr>
                  </w:pPr>
                </w:p>
              </w:tc>
            </w:tr>
            <w:tr w:rsidR="00507B56" w:rsidRPr="000C1680" w:rsidTr="003A3C86">
              <w:trPr>
                <w:trHeight w:val="293"/>
              </w:trPr>
              <w:tc>
                <w:tcPr>
                  <w:tcW w:w="7575" w:type="dxa"/>
                  <w:gridSpan w:val="5"/>
                </w:tcPr>
                <w:p w:rsidR="00507B56" w:rsidRPr="000C1680" w:rsidRDefault="00507B56" w:rsidP="003A3C86">
                  <w:pPr>
                    <w:pStyle w:val="ConsPlusCell"/>
                    <w:rPr>
                      <w:rFonts w:ascii="Times New Roman" w:hAnsi="Times New Roman" w:cs="Times New Roman"/>
                    </w:rPr>
                  </w:pPr>
                  <w:r w:rsidRPr="000C1680">
                    <w:rPr>
                      <w:rFonts w:ascii="Times New Roman" w:hAnsi="Times New Roman" w:cs="Times New Roman"/>
                      <w:b/>
                    </w:rPr>
                    <w:t>Задача 1.3.</w:t>
                  </w:r>
                  <w:r w:rsidRPr="000C1680">
                    <w:rPr>
                      <w:rFonts w:ascii="Times New Roman" w:hAnsi="Times New Roman" w:cs="Times New Roman"/>
                    </w:rPr>
                    <w:t xml:space="preserve"> Улучшение  материально–технической базы спорта</w:t>
                  </w:r>
                  <w:r w:rsidRPr="000C1680">
                    <w:t>.</w:t>
                  </w:r>
                </w:p>
              </w:tc>
            </w:tr>
            <w:tr w:rsidR="00507B56" w:rsidRPr="00D1654C" w:rsidTr="003A3C86">
              <w:tc>
                <w:tcPr>
                  <w:tcW w:w="3180" w:type="dxa"/>
                </w:tcPr>
                <w:p w:rsidR="00507B56" w:rsidRPr="000C1680" w:rsidRDefault="00507B56" w:rsidP="003A3C86">
                  <w:pPr>
                    <w:ind w:right="59"/>
                    <w:jc w:val="both"/>
                    <w:rPr>
                      <w:sz w:val="20"/>
                      <w:szCs w:val="20"/>
                    </w:rPr>
                  </w:pPr>
                  <w:r w:rsidRPr="000C1680">
                    <w:rPr>
                      <w:b/>
                      <w:sz w:val="20"/>
                      <w:szCs w:val="20"/>
                    </w:rPr>
                    <w:t>Индикатор 1.3.1</w:t>
                  </w:r>
                  <w:r w:rsidRPr="000C1680">
                    <w:rPr>
                      <w:sz w:val="20"/>
                      <w:szCs w:val="20"/>
                    </w:rPr>
                    <w:t>.</w:t>
                  </w:r>
                </w:p>
                <w:p w:rsidR="00507B56" w:rsidRPr="000C1680" w:rsidRDefault="00507B56" w:rsidP="003A3C86">
                  <w:pPr>
                    <w:ind w:right="59"/>
                    <w:jc w:val="both"/>
                    <w:rPr>
                      <w:sz w:val="20"/>
                      <w:szCs w:val="20"/>
                    </w:rPr>
                  </w:pPr>
                  <w:r w:rsidRPr="000C1680">
                    <w:rPr>
                      <w:sz w:val="20"/>
                      <w:szCs w:val="20"/>
                    </w:rPr>
                    <w:t>Объём финансирования, направленный на улучшение материально-технической базы спорта, % (за 100 % - объем  аналогичного финансирования за 2017 г.), %</w:t>
                  </w:r>
                </w:p>
              </w:tc>
              <w:tc>
                <w:tcPr>
                  <w:tcW w:w="1418" w:type="dxa"/>
                </w:tcPr>
                <w:p w:rsidR="00507B56" w:rsidRPr="000C1680" w:rsidRDefault="00507B56"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100</w:t>
                  </w:r>
                </w:p>
              </w:tc>
              <w:tc>
                <w:tcPr>
                  <w:tcW w:w="992" w:type="dxa"/>
                </w:tcPr>
                <w:p w:rsidR="00507B56" w:rsidRPr="00D1654C" w:rsidRDefault="00507B56" w:rsidP="003A3C86">
                  <w:pPr>
                    <w:pStyle w:val="ConsPlusCell"/>
                    <w:jc w:val="center"/>
                    <w:rPr>
                      <w:rFonts w:ascii="Times New Roman" w:hAnsi="Times New Roman" w:cs="Times New Roman"/>
                      <w:sz w:val="22"/>
                      <w:szCs w:val="22"/>
                    </w:rPr>
                  </w:pPr>
                  <w:r w:rsidRPr="00D1654C">
                    <w:rPr>
                      <w:rFonts w:ascii="Times New Roman" w:hAnsi="Times New Roman" w:cs="Times New Roman"/>
                      <w:sz w:val="22"/>
                      <w:szCs w:val="22"/>
                    </w:rPr>
                    <w:t>1390</w:t>
                  </w:r>
                </w:p>
              </w:tc>
              <w:tc>
                <w:tcPr>
                  <w:tcW w:w="851" w:type="dxa"/>
                </w:tcPr>
                <w:p w:rsidR="00507B56" w:rsidRPr="00D1654C" w:rsidRDefault="00507B56" w:rsidP="003A3C86">
                  <w:pPr>
                    <w:pStyle w:val="ConsPlusCell"/>
                    <w:jc w:val="center"/>
                    <w:rPr>
                      <w:rFonts w:ascii="Times New Roman" w:hAnsi="Times New Roman" w:cs="Times New Roman"/>
                      <w:sz w:val="22"/>
                      <w:szCs w:val="22"/>
                    </w:rPr>
                  </w:pPr>
                  <w:r w:rsidRPr="00D1654C">
                    <w:rPr>
                      <w:rFonts w:ascii="Times New Roman" w:hAnsi="Times New Roman" w:cs="Times New Roman"/>
                      <w:sz w:val="22"/>
                      <w:szCs w:val="22"/>
                    </w:rPr>
                    <w:t>1258</w:t>
                  </w:r>
                </w:p>
              </w:tc>
              <w:tc>
                <w:tcPr>
                  <w:tcW w:w="1134" w:type="dxa"/>
                </w:tcPr>
                <w:p w:rsidR="00507B56" w:rsidRPr="00D1654C" w:rsidRDefault="00507B56" w:rsidP="003A3C86">
                  <w:pPr>
                    <w:pStyle w:val="ConsPlusCell"/>
                    <w:rPr>
                      <w:rFonts w:ascii="Times New Roman" w:hAnsi="Times New Roman" w:cs="Times New Roman"/>
                      <w:sz w:val="22"/>
                      <w:szCs w:val="22"/>
                    </w:rPr>
                  </w:pPr>
                  <w:r w:rsidRPr="00D1654C">
                    <w:rPr>
                      <w:rFonts w:ascii="Times New Roman" w:hAnsi="Times New Roman" w:cs="Times New Roman"/>
                      <w:sz w:val="22"/>
                      <w:szCs w:val="22"/>
                    </w:rPr>
                    <w:t>1258</w:t>
                  </w:r>
                </w:p>
              </w:tc>
            </w:tr>
          </w:tbl>
          <w:p w:rsidR="00EA5E7B" w:rsidRPr="00531E5C" w:rsidRDefault="00EA5E7B" w:rsidP="003A3C86">
            <w:pPr>
              <w:ind w:left="92" w:right="59"/>
              <w:jc w:val="both"/>
              <w:rPr>
                <w:sz w:val="20"/>
                <w:szCs w:val="20"/>
              </w:rPr>
            </w:pPr>
          </w:p>
        </w:tc>
      </w:tr>
      <w:tr w:rsidR="00EA5E7B" w:rsidRPr="00531E5C" w:rsidTr="003A3C86">
        <w:trPr>
          <w:trHeight w:val="1429"/>
        </w:trPr>
        <w:tc>
          <w:tcPr>
            <w:tcW w:w="938" w:type="pct"/>
            <w:tcBorders>
              <w:top w:val="single" w:sz="4" w:space="0" w:color="auto"/>
              <w:left w:val="single" w:sz="4" w:space="0" w:color="auto"/>
              <w:bottom w:val="single" w:sz="4" w:space="0" w:color="auto"/>
              <w:right w:val="single" w:sz="4" w:space="0" w:color="auto"/>
            </w:tcBorders>
          </w:tcPr>
          <w:p w:rsidR="00EA5E7B" w:rsidRPr="00531E5C" w:rsidRDefault="00EA5E7B" w:rsidP="003A3C86">
            <w:pPr>
              <w:pStyle w:val="ConsPlusCell"/>
              <w:rPr>
                <w:rFonts w:ascii="Times New Roman" w:hAnsi="Times New Roman" w:cs="Times New Roman"/>
              </w:rPr>
            </w:pPr>
            <w:r w:rsidRPr="00531E5C">
              <w:rPr>
                <w:rFonts w:ascii="Times New Roman" w:hAnsi="Times New Roman" w:cs="Times New Roman"/>
              </w:rPr>
              <w:lastRenderedPageBreak/>
              <w:t>Показатели непосредственных результатов подпрограммы</w:t>
            </w:r>
          </w:p>
        </w:tc>
        <w:tc>
          <w:tcPr>
            <w:tcW w:w="4062" w:type="pct"/>
            <w:tcBorders>
              <w:top w:val="single" w:sz="4" w:space="0" w:color="auto"/>
              <w:left w:val="single" w:sz="4" w:space="0" w:color="auto"/>
              <w:bottom w:val="single" w:sz="4" w:space="0" w:color="auto"/>
              <w:right w:val="single" w:sz="4" w:space="0" w:color="auto"/>
            </w:tcBorders>
          </w:tcPr>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6"/>
              <w:gridCol w:w="444"/>
              <w:gridCol w:w="142"/>
              <w:gridCol w:w="406"/>
              <w:gridCol w:w="870"/>
              <w:gridCol w:w="135"/>
              <w:gridCol w:w="857"/>
              <w:gridCol w:w="149"/>
              <w:gridCol w:w="702"/>
              <w:gridCol w:w="1134"/>
            </w:tblGrid>
            <w:tr w:rsidR="00EA5E7B" w:rsidRPr="00141F5C" w:rsidTr="003A3C86">
              <w:tc>
                <w:tcPr>
                  <w:tcW w:w="3180" w:type="dxa"/>
                  <w:gridSpan w:val="2"/>
                  <w:vMerge w:val="restart"/>
                  <w:tcBorders>
                    <w:top w:val="single" w:sz="4" w:space="0" w:color="auto"/>
                    <w:left w:val="single" w:sz="4" w:space="0" w:color="auto"/>
                    <w:bottom w:val="single" w:sz="4" w:space="0" w:color="auto"/>
                    <w:right w:val="single" w:sz="4" w:space="0" w:color="auto"/>
                  </w:tcBorders>
                </w:tcPr>
                <w:p w:rsidR="00EA5E7B" w:rsidRPr="00141F5C" w:rsidRDefault="00EA5E7B" w:rsidP="003A3C86">
                  <w:pPr>
                    <w:pStyle w:val="ConsPlusCell"/>
                    <w:rPr>
                      <w:rFonts w:ascii="Times New Roman" w:hAnsi="Times New Roman" w:cs="Times New Roman"/>
                    </w:rPr>
                  </w:pPr>
                  <w:r w:rsidRPr="00141F5C">
                    <w:rPr>
                      <w:rFonts w:ascii="Times New Roman" w:hAnsi="Times New Roman" w:cs="Times New Roman"/>
                    </w:rPr>
                    <w:t>Наименование целевого индикатора показателя</w:t>
                  </w:r>
                </w:p>
              </w:tc>
              <w:tc>
                <w:tcPr>
                  <w:tcW w:w="1418" w:type="dxa"/>
                  <w:gridSpan w:val="3"/>
                  <w:vMerge w:val="restart"/>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rPr>
                      <w:rFonts w:ascii="Times New Roman" w:hAnsi="Times New Roman" w:cs="Times New Roman"/>
                      <w:sz w:val="18"/>
                      <w:szCs w:val="18"/>
                    </w:rPr>
                  </w:pPr>
                  <w:r w:rsidRPr="000C1680">
                    <w:rPr>
                      <w:rFonts w:ascii="Times New Roman" w:hAnsi="Times New Roman" w:cs="Times New Roman"/>
                      <w:sz w:val="18"/>
                      <w:szCs w:val="18"/>
                    </w:rPr>
                    <w:t>Начальный (базовый) уровень на момент реализации программы</w:t>
                  </w:r>
                </w:p>
              </w:tc>
              <w:tc>
                <w:tcPr>
                  <w:tcW w:w="2977" w:type="dxa"/>
                  <w:gridSpan w:val="5"/>
                  <w:tcBorders>
                    <w:top w:val="single" w:sz="4" w:space="0" w:color="auto"/>
                    <w:left w:val="single" w:sz="4" w:space="0" w:color="auto"/>
                    <w:bottom w:val="single" w:sz="4" w:space="0" w:color="auto"/>
                    <w:right w:val="single" w:sz="4" w:space="0" w:color="auto"/>
                  </w:tcBorders>
                </w:tcPr>
                <w:p w:rsidR="00EA5E7B" w:rsidRPr="00141F5C" w:rsidRDefault="00EA5E7B" w:rsidP="003A3C86">
                  <w:pPr>
                    <w:pStyle w:val="ConsPlusCell"/>
                    <w:jc w:val="center"/>
                    <w:rPr>
                      <w:rFonts w:ascii="Times New Roman" w:hAnsi="Times New Roman" w:cs="Times New Roman"/>
                    </w:rPr>
                  </w:pPr>
                  <w:r w:rsidRPr="00141F5C">
                    <w:rPr>
                      <w:rFonts w:ascii="Times New Roman" w:hAnsi="Times New Roman" w:cs="Times New Roman"/>
                    </w:rPr>
                    <w:t>Плановые значения по годам</w:t>
                  </w:r>
                </w:p>
              </w:tc>
            </w:tr>
            <w:tr w:rsidR="00EA5E7B" w:rsidRPr="00141F5C" w:rsidTr="003A3C86">
              <w:tc>
                <w:tcPr>
                  <w:tcW w:w="3180" w:type="dxa"/>
                  <w:gridSpan w:val="2"/>
                  <w:vMerge/>
                  <w:tcBorders>
                    <w:top w:val="single" w:sz="4" w:space="0" w:color="auto"/>
                    <w:left w:val="single" w:sz="4" w:space="0" w:color="auto"/>
                    <w:bottom w:val="single" w:sz="4" w:space="0" w:color="auto"/>
                    <w:right w:val="single" w:sz="4" w:space="0" w:color="auto"/>
                  </w:tcBorders>
                  <w:vAlign w:val="center"/>
                </w:tcPr>
                <w:p w:rsidR="00EA5E7B" w:rsidRPr="000C1680" w:rsidRDefault="00EA5E7B" w:rsidP="003A3C86">
                  <w:pPr>
                    <w:rPr>
                      <w:sz w:val="22"/>
                      <w:szCs w:val="22"/>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EA5E7B" w:rsidRPr="000C1680" w:rsidRDefault="00EA5E7B" w:rsidP="003A3C86">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EA5E7B" w:rsidRPr="00141F5C" w:rsidRDefault="00EA5E7B" w:rsidP="003A3C86">
                  <w:pPr>
                    <w:pStyle w:val="ConsPlusCell"/>
                    <w:rPr>
                      <w:rFonts w:ascii="Times New Roman" w:hAnsi="Times New Roman" w:cs="Times New Roman"/>
                    </w:rPr>
                  </w:pPr>
                  <w:r w:rsidRPr="00141F5C">
                    <w:rPr>
                      <w:rFonts w:ascii="Times New Roman" w:hAnsi="Times New Roman" w:cs="Times New Roman"/>
                    </w:rPr>
                    <w:t>2018 г.</w:t>
                  </w:r>
                </w:p>
              </w:tc>
              <w:tc>
                <w:tcPr>
                  <w:tcW w:w="851" w:type="dxa"/>
                  <w:gridSpan w:val="2"/>
                  <w:tcBorders>
                    <w:top w:val="single" w:sz="4" w:space="0" w:color="auto"/>
                    <w:left w:val="single" w:sz="4" w:space="0" w:color="auto"/>
                    <w:bottom w:val="single" w:sz="4" w:space="0" w:color="auto"/>
                    <w:right w:val="single" w:sz="4" w:space="0" w:color="auto"/>
                  </w:tcBorders>
                </w:tcPr>
                <w:p w:rsidR="00EA5E7B" w:rsidRPr="00141F5C" w:rsidRDefault="00EA5E7B" w:rsidP="003A3C86">
                  <w:pPr>
                    <w:pStyle w:val="ConsPlusCell"/>
                    <w:jc w:val="center"/>
                    <w:rPr>
                      <w:rFonts w:ascii="Times New Roman" w:hAnsi="Times New Roman" w:cs="Times New Roman"/>
                    </w:rPr>
                  </w:pPr>
                  <w:r w:rsidRPr="00141F5C">
                    <w:rPr>
                      <w:rFonts w:ascii="Times New Roman" w:hAnsi="Times New Roman" w:cs="Times New Roman"/>
                    </w:rPr>
                    <w:t>2019 г.</w:t>
                  </w:r>
                </w:p>
              </w:tc>
              <w:tc>
                <w:tcPr>
                  <w:tcW w:w="1134" w:type="dxa"/>
                  <w:tcBorders>
                    <w:top w:val="single" w:sz="4" w:space="0" w:color="auto"/>
                    <w:left w:val="single" w:sz="4" w:space="0" w:color="auto"/>
                    <w:bottom w:val="single" w:sz="4" w:space="0" w:color="auto"/>
                    <w:right w:val="single" w:sz="4" w:space="0" w:color="auto"/>
                  </w:tcBorders>
                </w:tcPr>
                <w:p w:rsidR="00EA5E7B" w:rsidRPr="00141F5C" w:rsidRDefault="00EA5E7B" w:rsidP="003A3C86">
                  <w:pPr>
                    <w:pStyle w:val="ConsPlusCell"/>
                    <w:rPr>
                      <w:rFonts w:ascii="Times New Roman" w:hAnsi="Times New Roman" w:cs="Times New Roman"/>
                    </w:rPr>
                  </w:pPr>
                  <w:r w:rsidRPr="00141F5C">
                    <w:rPr>
                      <w:rFonts w:ascii="Times New Roman" w:hAnsi="Times New Roman" w:cs="Times New Roman"/>
                    </w:rPr>
                    <w:t>2020 г.</w:t>
                  </w:r>
                </w:p>
              </w:tc>
            </w:tr>
            <w:tr w:rsidR="00EA5E7B" w:rsidRPr="000C1680" w:rsidTr="003A3C86">
              <w:tc>
                <w:tcPr>
                  <w:tcW w:w="7575" w:type="dxa"/>
                  <w:gridSpan w:val="10"/>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rPr>
                      <w:rFonts w:ascii="Times New Roman" w:hAnsi="Times New Roman" w:cs="Times New Roman"/>
                      <w:b/>
                    </w:rPr>
                  </w:pPr>
                  <w:r w:rsidRPr="000C1680">
                    <w:rPr>
                      <w:rFonts w:ascii="Times New Roman" w:hAnsi="Times New Roman" w:cs="Times New Roman"/>
                      <w:b/>
                    </w:rPr>
                    <w:t>Подпрограмма 1. «Развитие физической культуры и спорта»</w:t>
                  </w:r>
                </w:p>
              </w:tc>
            </w:tr>
            <w:tr w:rsidR="00EA5E7B" w:rsidRPr="000C1680" w:rsidTr="003A3C86">
              <w:tc>
                <w:tcPr>
                  <w:tcW w:w="7575" w:type="dxa"/>
                  <w:gridSpan w:val="10"/>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rPr>
                      <w:rFonts w:ascii="Times New Roman" w:hAnsi="Times New Roman" w:cs="Times New Roman"/>
                    </w:rPr>
                  </w:pPr>
                  <w:r w:rsidRPr="000C1680">
                    <w:rPr>
                      <w:rFonts w:ascii="Times New Roman" w:hAnsi="Times New Roman" w:cs="Times New Roman"/>
                      <w:b/>
                    </w:rPr>
                    <w:t>Задача 1.1</w:t>
                  </w:r>
                  <w:r w:rsidRPr="000C1680">
                    <w:rPr>
                      <w:rFonts w:ascii="Times New Roman" w:hAnsi="Times New Roman" w:cs="Times New Roman"/>
                    </w:rPr>
                    <w:t>. Повышение мотивации граждан всех категорий и возрастных групп к регулярным занятиям физической культурой, спортом и ведению здорового образа жизни</w:t>
                  </w:r>
                </w:p>
              </w:tc>
            </w:tr>
            <w:tr w:rsidR="00EA5E7B" w:rsidRPr="000C1680" w:rsidTr="003A3C86">
              <w:tc>
                <w:tcPr>
                  <w:tcW w:w="3322" w:type="dxa"/>
                  <w:gridSpan w:val="3"/>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rPr>
                      <w:rFonts w:ascii="Times New Roman" w:hAnsi="Times New Roman" w:cs="Times New Roman"/>
                      <w:b/>
                    </w:rPr>
                  </w:pPr>
                  <w:r w:rsidRPr="000C1680">
                    <w:rPr>
                      <w:rFonts w:ascii="Times New Roman" w:hAnsi="Times New Roman" w:cs="Times New Roman"/>
                    </w:rPr>
                    <w:t xml:space="preserve"> </w:t>
                  </w:r>
                  <w:r w:rsidRPr="000C1680">
                    <w:rPr>
                      <w:rFonts w:ascii="Times New Roman" w:hAnsi="Times New Roman" w:cs="Times New Roman"/>
                      <w:b/>
                    </w:rPr>
                    <w:t>Непосредственный результат 1.1.1.</w:t>
                  </w:r>
                </w:p>
                <w:p w:rsidR="00EA5E7B" w:rsidRPr="000C1680" w:rsidRDefault="002514C3" w:rsidP="003A3C86">
                  <w:pPr>
                    <w:pStyle w:val="ConsPlusCell"/>
                    <w:rPr>
                      <w:rFonts w:ascii="Times New Roman" w:hAnsi="Times New Roman" w:cs="Times New Roman"/>
                    </w:rPr>
                  </w:pPr>
                  <w:r>
                    <w:rPr>
                      <w:rFonts w:ascii="Times New Roman" w:hAnsi="Times New Roman" w:cs="Times New Roman"/>
                    </w:rPr>
                    <w:t>Числ</w:t>
                  </w:r>
                  <w:r w:rsidR="00EA5E7B" w:rsidRPr="000C1680">
                    <w:rPr>
                      <w:rFonts w:ascii="Times New Roman" w:hAnsi="Times New Roman" w:cs="Times New Roman"/>
                    </w:rPr>
                    <w:t>о занимающихся систематическими занятиями физической культурой и спортом среди обучающихся в образовательных учреждениях от общего количества обучающихся в образовательных учреждениях, чел.</w:t>
                  </w:r>
                </w:p>
              </w:tc>
              <w:tc>
                <w:tcPr>
                  <w:tcW w:w="1276" w:type="dxa"/>
                  <w:gridSpan w:val="2"/>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jc w:val="center"/>
                    <w:rPr>
                      <w:rFonts w:ascii="Times New Roman" w:hAnsi="Times New Roman" w:cs="Times New Roman"/>
                    </w:rPr>
                  </w:pPr>
                  <w:r w:rsidRPr="000C1680">
                    <w:rPr>
                      <w:rFonts w:ascii="Times New Roman" w:hAnsi="Times New Roman" w:cs="Times New Roman"/>
                    </w:rPr>
                    <w:t>2354</w:t>
                  </w:r>
                </w:p>
              </w:tc>
              <w:tc>
                <w:tcPr>
                  <w:tcW w:w="992" w:type="dxa"/>
                  <w:gridSpan w:val="2"/>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2400</w:t>
                  </w:r>
                </w:p>
              </w:tc>
              <w:tc>
                <w:tcPr>
                  <w:tcW w:w="851" w:type="dxa"/>
                  <w:gridSpan w:val="2"/>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2450</w:t>
                  </w:r>
                </w:p>
              </w:tc>
              <w:tc>
                <w:tcPr>
                  <w:tcW w:w="1134" w:type="dxa"/>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2500</w:t>
                  </w:r>
                </w:p>
              </w:tc>
            </w:tr>
            <w:tr w:rsidR="00EA5E7B" w:rsidRPr="000C1680" w:rsidTr="003A3C86">
              <w:tc>
                <w:tcPr>
                  <w:tcW w:w="3322" w:type="dxa"/>
                  <w:gridSpan w:val="3"/>
                  <w:tcBorders>
                    <w:top w:val="single" w:sz="4" w:space="0" w:color="auto"/>
                    <w:left w:val="single" w:sz="4" w:space="0" w:color="auto"/>
                    <w:bottom w:val="single" w:sz="4" w:space="0" w:color="auto"/>
                    <w:right w:val="single" w:sz="4" w:space="0" w:color="auto"/>
                  </w:tcBorders>
                </w:tcPr>
                <w:p w:rsidR="00EA5E7B" w:rsidRPr="000C1680" w:rsidRDefault="00EA5E7B" w:rsidP="003A3C86">
                  <w:pPr>
                    <w:ind w:right="59"/>
                    <w:jc w:val="both"/>
                    <w:rPr>
                      <w:b/>
                      <w:sz w:val="20"/>
                      <w:szCs w:val="20"/>
                    </w:rPr>
                  </w:pPr>
                  <w:r w:rsidRPr="000C1680">
                    <w:rPr>
                      <w:b/>
                      <w:sz w:val="20"/>
                      <w:szCs w:val="20"/>
                    </w:rPr>
                    <w:t>Непосредственный результат 1.1.2.</w:t>
                  </w:r>
                </w:p>
                <w:p w:rsidR="00EA5E7B" w:rsidRPr="000C1680" w:rsidRDefault="002514C3" w:rsidP="003A3C86">
                  <w:pPr>
                    <w:ind w:right="59"/>
                    <w:jc w:val="both"/>
                    <w:rPr>
                      <w:sz w:val="20"/>
                      <w:szCs w:val="20"/>
                    </w:rPr>
                  </w:pPr>
                  <w:r>
                    <w:rPr>
                      <w:sz w:val="20"/>
                      <w:szCs w:val="20"/>
                    </w:rPr>
                    <w:t>Число</w:t>
                  </w:r>
                  <w:r w:rsidR="00EA5E7B" w:rsidRPr="000C1680">
                    <w:rPr>
                      <w:sz w:val="20"/>
                      <w:szCs w:val="20"/>
                    </w:rPr>
                    <w:t xml:space="preserve"> занимающихся физической культурой и спортом в городском округе  среди взрослого трудоспособного населения, чел.</w:t>
                  </w:r>
                </w:p>
              </w:tc>
              <w:tc>
                <w:tcPr>
                  <w:tcW w:w="1276" w:type="dxa"/>
                  <w:gridSpan w:val="2"/>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jc w:val="center"/>
                    <w:rPr>
                      <w:rFonts w:ascii="Times New Roman" w:hAnsi="Times New Roman" w:cs="Times New Roman"/>
                    </w:rPr>
                  </w:pPr>
                  <w:r w:rsidRPr="000C1680">
                    <w:rPr>
                      <w:rFonts w:ascii="Times New Roman" w:hAnsi="Times New Roman" w:cs="Times New Roman"/>
                    </w:rPr>
                    <w:t>3803</w:t>
                  </w:r>
                </w:p>
              </w:tc>
              <w:tc>
                <w:tcPr>
                  <w:tcW w:w="992" w:type="dxa"/>
                  <w:gridSpan w:val="2"/>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3850</w:t>
                  </w:r>
                </w:p>
              </w:tc>
              <w:tc>
                <w:tcPr>
                  <w:tcW w:w="851" w:type="dxa"/>
                  <w:gridSpan w:val="2"/>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3900</w:t>
                  </w:r>
                </w:p>
              </w:tc>
              <w:tc>
                <w:tcPr>
                  <w:tcW w:w="1134" w:type="dxa"/>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3950</w:t>
                  </w:r>
                </w:p>
              </w:tc>
            </w:tr>
            <w:tr w:rsidR="00EA5E7B" w:rsidRPr="000C1680" w:rsidTr="003A3C86">
              <w:tc>
                <w:tcPr>
                  <w:tcW w:w="3322" w:type="dxa"/>
                  <w:gridSpan w:val="3"/>
                  <w:tcBorders>
                    <w:top w:val="single" w:sz="4" w:space="0" w:color="auto"/>
                    <w:left w:val="single" w:sz="4" w:space="0" w:color="auto"/>
                    <w:bottom w:val="single" w:sz="4" w:space="0" w:color="auto"/>
                    <w:right w:val="single" w:sz="4" w:space="0" w:color="auto"/>
                  </w:tcBorders>
                </w:tcPr>
                <w:p w:rsidR="00EA5E7B" w:rsidRPr="000C1680" w:rsidRDefault="00EA5E7B" w:rsidP="003A3C86">
                  <w:pPr>
                    <w:ind w:right="59"/>
                    <w:jc w:val="both"/>
                    <w:rPr>
                      <w:b/>
                      <w:sz w:val="20"/>
                      <w:szCs w:val="20"/>
                    </w:rPr>
                  </w:pPr>
                  <w:r w:rsidRPr="000C1680">
                    <w:rPr>
                      <w:b/>
                      <w:sz w:val="20"/>
                      <w:szCs w:val="20"/>
                    </w:rPr>
                    <w:t>Непосредственный результат 1.1.3.</w:t>
                  </w:r>
                </w:p>
                <w:p w:rsidR="00EA5E7B" w:rsidRDefault="002514C3" w:rsidP="003A3C86">
                  <w:pPr>
                    <w:ind w:right="59"/>
                    <w:jc w:val="both"/>
                    <w:rPr>
                      <w:sz w:val="20"/>
                      <w:szCs w:val="20"/>
                    </w:rPr>
                  </w:pPr>
                  <w:r>
                    <w:rPr>
                      <w:sz w:val="20"/>
                      <w:szCs w:val="20"/>
                    </w:rPr>
                    <w:t>Число</w:t>
                  </w:r>
                  <w:r w:rsidR="00EA5E7B" w:rsidRPr="000C1680">
                    <w:rPr>
                      <w:sz w:val="20"/>
                      <w:szCs w:val="20"/>
                    </w:rPr>
                    <w:t xml:space="preserve"> занимающихся физической культурой и спортом в городском округе  среди лиц с  ограниченными возможностями, чел.</w:t>
                  </w:r>
                </w:p>
                <w:p w:rsidR="00EA5E7B" w:rsidRPr="000C1680" w:rsidRDefault="00EA5E7B" w:rsidP="003A3C86">
                  <w:pPr>
                    <w:ind w:right="59"/>
                    <w:jc w:val="both"/>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jc w:val="center"/>
                    <w:rPr>
                      <w:rFonts w:ascii="Times New Roman" w:hAnsi="Times New Roman" w:cs="Times New Roman"/>
                    </w:rPr>
                  </w:pPr>
                  <w:r w:rsidRPr="000C1680">
                    <w:rPr>
                      <w:rFonts w:ascii="Times New Roman" w:hAnsi="Times New Roman" w:cs="Times New Roman"/>
                    </w:rPr>
                    <w:t>500</w:t>
                  </w:r>
                </w:p>
              </w:tc>
              <w:tc>
                <w:tcPr>
                  <w:tcW w:w="992" w:type="dxa"/>
                  <w:gridSpan w:val="2"/>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750</w:t>
                  </w:r>
                </w:p>
              </w:tc>
              <w:tc>
                <w:tcPr>
                  <w:tcW w:w="851" w:type="dxa"/>
                  <w:gridSpan w:val="2"/>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830</w:t>
                  </w:r>
                </w:p>
              </w:tc>
              <w:tc>
                <w:tcPr>
                  <w:tcW w:w="1134" w:type="dxa"/>
                  <w:tcBorders>
                    <w:top w:val="single" w:sz="4" w:space="0" w:color="auto"/>
                    <w:left w:val="single" w:sz="4" w:space="0" w:color="auto"/>
                    <w:bottom w:val="single" w:sz="4" w:space="0" w:color="auto"/>
                    <w:right w:val="single" w:sz="4" w:space="0" w:color="auto"/>
                  </w:tcBorders>
                </w:tcPr>
                <w:p w:rsidR="00EA5E7B" w:rsidRPr="000C1680" w:rsidRDefault="00EA5E7B"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1100</w:t>
                  </w:r>
                </w:p>
              </w:tc>
            </w:tr>
            <w:tr w:rsidR="00E559D9" w:rsidRPr="000C1680" w:rsidTr="003A3C86">
              <w:tc>
                <w:tcPr>
                  <w:tcW w:w="3322" w:type="dxa"/>
                  <w:gridSpan w:val="3"/>
                  <w:tcBorders>
                    <w:top w:val="single" w:sz="4" w:space="0" w:color="auto"/>
                    <w:left w:val="single" w:sz="4" w:space="0" w:color="auto"/>
                    <w:bottom w:val="single" w:sz="4" w:space="0" w:color="auto"/>
                    <w:right w:val="single" w:sz="4" w:space="0" w:color="auto"/>
                  </w:tcBorders>
                </w:tcPr>
                <w:p w:rsidR="00E559D9" w:rsidRDefault="00E559D9" w:rsidP="00A14347">
                  <w:pPr>
                    <w:ind w:right="59"/>
                    <w:jc w:val="both"/>
                    <w:rPr>
                      <w:b/>
                      <w:sz w:val="20"/>
                      <w:szCs w:val="20"/>
                    </w:rPr>
                  </w:pPr>
                  <w:r>
                    <w:rPr>
                      <w:b/>
                      <w:sz w:val="20"/>
                      <w:szCs w:val="20"/>
                    </w:rPr>
                    <w:t>Непосредственный результат 1.1.4.</w:t>
                  </w:r>
                </w:p>
                <w:p w:rsidR="00E559D9" w:rsidRPr="005A25BA" w:rsidRDefault="00E559D9" w:rsidP="00A14347">
                  <w:pPr>
                    <w:ind w:right="59"/>
                    <w:jc w:val="both"/>
                    <w:rPr>
                      <w:sz w:val="20"/>
                      <w:szCs w:val="20"/>
                    </w:rPr>
                  </w:pPr>
                  <w:r>
                    <w:rPr>
                      <w:sz w:val="20"/>
                      <w:szCs w:val="20"/>
                    </w:rPr>
                    <w:t>Число граждан вовлеченных</w:t>
                  </w:r>
                  <w:r w:rsidRPr="005A25BA">
                    <w:rPr>
                      <w:sz w:val="20"/>
                      <w:szCs w:val="20"/>
                    </w:rPr>
                    <w:t xml:space="preserve"> в сдачу норм комплекса ГТО</w:t>
                  </w:r>
                </w:p>
              </w:tc>
              <w:tc>
                <w:tcPr>
                  <w:tcW w:w="1276" w:type="dxa"/>
                  <w:gridSpan w:val="2"/>
                  <w:tcBorders>
                    <w:top w:val="single" w:sz="4" w:space="0" w:color="auto"/>
                    <w:left w:val="single" w:sz="4" w:space="0" w:color="auto"/>
                    <w:bottom w:val="single" w:sz="4" w:space="0" w:color="auto"/>
                    <w:right w:val="single" w:sz="4" w:space="0" w:color="auto"/>
                  </w:tcBorders>
                </w:tcPr>
                <w:p w:rsidR="00E559D9" w:rsidRPr="000C1680" w:rsidRDefault="00E559D9" w:rsidP="00A14347">
                  <w:pPr>
                    <w:pStyle w:val="ConsPlusCell"/>
                    <w:jc w:val="center"/>
                    <w:rPr>
                      <w:rFonts w:ascii="Times New Roman" w:hAnsi="Times New Roman" w:cs="Times New Roman"/>
                    </w:rPr>
                  </w:pPr>
                  <w:r>
                    <w:rPr>
                      <w:rFonts w:ascii="Times New Roman" w:hAnsi="Times New Roman" w:cs="Times New Roman"/>
                    </w:rPr>
                    <w:t>5100</w:t>
                  </w:r>
                </w:p>
              </w:tc>
              <w:tc>
                <w:tcPr>
                  <w:tcW w:w="992" w:type="dxa"/>
                  <w:gridSpan w:val="2"/>
                  <w:tcBorders>
                    <w:top w:val="single" w:sz="4" w:space="0" w:color="auto"/>
                    <w:left w:val="single" w:sz="4" w:space="0" w:color="auto"/>
                    <w:bottom w:val="single" w:sz="4" w:space="0" w:color="auto"/>
                    <w:right w:val="single" w:sz="4" w:space="0" w:color="auto"/>
                  </w:tcBorders>
                </w:tcPr>
                <w:p w:rsidR="00E559D9" w:rsidRPr="000C1680" w:rsidRDefault="00E559D9" w:rsidP="00A14347">
                  <w:pPr>
                    <w:pStyle w:val="ConsPlusCell"/>
                    <w:jc w:val="center"/>
                    <w:rPr>
                      <w:rFonts w:ascii="Times New Roman" w:hAnsi="Times New Roman" w:cs="Times New Roman"/>
                      <w:sz w:val="22"/>
                      <w:szCs w:val="22"/>
                    </w:rPr>
                  </w:pPr>
                  <w:r>
                    <w:rPr>
                      <w:rFonts w:ascii="Times New Roman" w:hAnsi="Times New Roman" w:cs="Times New Roman"/>
                      <w:sz w:val="22"/>
                      <w:szCs w:val="22"/>
                    </w:rPr>
                    <w:t>9850</w:t>
                  </w:r>
                </w:p>
              </w:tc>
              <w:tc>
                <w:tcPr>
                  <w:tcW w:w="851" w:type="dxa"/>
                  <w:gridSpan w:val="2"/>
                  <w:tcBorders>
                    <w:top w:val="single" w:sz="4" w:space="0" w:color="auto"/>
                    <w:left w:val="single" w:sz="4" w:space="0" w:color="auto"/>
                    <w:bottom w:val="single" w:sz="4" w:space="0" w:color="auto"/>
                    <w:right w:val="single" w:sz="4" w:space="0" w:color="auto"/>
                  </w:tcBorders>
                </w:tcPr>
                <w:p w:rsidR="00E559D9" w:rsidRPr="000C1680" w:rsidRDefault="00E559D9" w:rsidP="00A14347">
                  <w:pPr>
                    <w:pStyle w:val="ConsPlusCell"/>
                    <w:jc w:val="center"/>
                    <w:rPr>
                      <w:rFonts w:ascii="Times New Roman" w:hAnsi="Times New Roman" w:cs="Times New Roman"/>
                      <w:sz w:val="22"/>
                      <w:szCs w:val="22"/>
                    </w:rPr>
                  </w:pPr>
                  <w:r>
                    <w:rPr>
                      <w:rFonts w:ascii="Times New Roman" w:hAnsi="Times New Roman" w:cs="Times New Roman"/>
                      <w:sz w:val="22"/>
                      <w:szCs w:val="22"/>
                    </w:rPr>
                    <w:t>14100</w:t>
                  </w:r>
                </w:p>
              </w:tc>
              <w:tc>
                <w:tcPr>
                  <w:tcW w:w="1134" w:type="dxa"/>
                  <w:tcBorders>
                    <w:top w:val="single" w:sz="4" w:space="0" w:color="auto"/>
                    <w:left w:val="single" w:sz="4" w:space="0" w:color="auto"/>
                    <w:bottom w:val="single" w:sz="4" w:space="0" w:color="auto"/>
                    <w:right w:val="single" w:sz="4" w:space="0" w:color="auto"/>
                  </w:tcBorders>
                </w:tcPr>
                <w:p w:rsidR="00E559D9" w:rsidRPr="000C1680" w:rsidRDefault="00E559D9" w:rsidP="00A14347">
                  <w:pPr>
                    <w:pStyle w:val="ConsPlusCell"/>
                    <w:jc w:val="center"/>
                    <w:rPr>
                      <w:rFonts w:ascii="Times New Roman" w:hAnsi="Times New Roman" w:cs="Times New Roman"/>
                      <w:sz w:val="22"/>
                      <w:szCs w:val="22"/>
                    </w:rPr>
                  </w:pPr>
                  <w:r>
                    <w:rPr>
                      <w:rFonts w:ascii="Times New Roman" w:hAnsi="Times New Roman" w:cs="Times New Roman"/>
                      <w:sz w:val="22"/>
                      <w:szCs w:val="22"/>
                    </w:rPr>
                    <w:t>18500</w:t>
                  </w:r>
                </w:p>
              </w:tc>
            </w:tr>
            <w:tr w:rsidR="00E559D9" w:rsidRPr="000C1680" w:rsidTr="003A3C86">
              <w:tc>
                <w:tcPr>
                  <w:tcW w:w="7575" w:type="dxa"/>
                  <w:gridSpan w:val="10"/>
                  <w:tcBorders>
                    <w:top w:val="single" w:sz="4" w:space="0" w:color="auto"/>
                    <w:left w:val="single" w:sz="4" w:space="0" w:color="auto"/>
                    <w:bottom w:val="single" w:sz="4" w:space="0" w:color="auto"/>
                    <w:right w:val="single" w:sz="4" w:space="0" w:color="auto"/>
                  </w:tcBorders>
                </w:tcPr>
                <w:p w:rsidR="00E559D9" w:rsidRPr="000C1680" w:rsidRDefault="00E559D9" w:rsidP="003A3C86">
                  <w:pPr>
                    <w:pStyle w:val="ConsPlusCell"/>
                    <w:rPr>
                      <w:rFonts w:ascii="Times New Roman" w:hAnsi="Times New Roman" w:cs="Times New Roman"/>
                    </w:rPr>
                  </w:pPr>
                  <w:r w:rsidRPr="000C1680">
                    <w:rPr>
                      <w:rFonts w:ascii="Times New Roman" w:hAnsi="Times New Roman" w:cs="Times New Roman"/>
                      <w:b/>
                    </w:rPr>
                    <w:t>Задача 1. 2</w:t>
                  </w:r>
                  <w:r w:rsidRPr="000C1680">
                    <w:rPr>
                      <w:rFonts w:ascii="Times New Roman" w:hAnsi="Times New Roman" w:cs="Times New Roman"/>
                    </w:rPr>
                    <w:t>. Обеспечение успешного выступления  спортсменов на областных, региональных и всероссийских соревнованиях.</w:t>
                  </w:r>
                </w:p>
              </w:tc>
            </w:tr>
            <w:tr w:rsidR="00E559D9" w:rsidRPr="000C1680" w:rsidTr="003A3C86">
              <w:tc>
                <w:tcPr>
                  <w:tcW w:w="2736" w:type="dxa"/>
                  <w:tcBorders>
                    <w:top w:val="single" w:sz="4" w:space="0" w:color="auto"/>
                    <w:left w:val="single" w:sz="4" w:space="0" w:color="auto"/>
                    <w:bottom w:val="single" w:sz="4" w:space="0" w:color="auto"/>
                    <w:right w:val="single" w:sz="4" w:space="0" w:color="auto"/>
                  </w:tcBorders>
                </w:tcPr>
                <w:p w:rsidR="00E559D9" w:rsidRPr="000C1680" w:rsidRDefault="00E559D9" w:rsidP="003A3C86">
                  <w:pPr>
                    <w:ind w:right="59"/>
                    <w:jc w:val="both"/>
                    <w:rPr>
                      <w:b/>
                      <w:sz w:val="20"/>
                      <w:szCs w:val="20"/>
                    </w:rPr>
                  </w:pPr>
                  <w:r w:rsidRPr="000C1680">
                    <w:rPr>
                      <w:b/>
                      <w:sz w:val="20"/>
                      <w:szCs w:val="20"/>
                    </w:rPr>
                    <w:t>Непосредственный результат 1.2.1.</w:t>
                  </w:r>
                </w:p>
                <w:p w:rsidR="00E559D9" w:rsidRPr="000C1680" w:rsidRDefault="00E559D9" w:rsidP="003A3C86">
                  <w:pPr>
                    <w:ind w:right="59"/>
                    <w:jc w:val="both"/>
                    <w:rPr>
                      <w:sz w:val="20"/>
                      <w:szCs w:val="20"/>
                    </w:rPr>
                  </w:pPr>
                  <w:r>
                    <w:rPr>
                      <w:sz w:val="20"/>
                      <w:szCs w:val="20"/>
                    </w:rPr>
                    <w:t>Число</w:t>
                  </w:r>
                  <w:r w:rsidRPr="000C1680">
                    <w:rPr>
                      <w:sz w:val="20"/>
                      <w:szCs w:val="20"/>
                    </w:rPr>
                    <w:t xml:space="preserve"> наград (золото, серебро, бронза на областных и всероссийских соревнованиях, шт.</w:t>
                  </w:r>
                </w:p>
              </w:tc>
              <w:tc>
                <w:tcPr>
                  <w:tcW w:w="992" w:type="dxa"/>
                  <w:gridSpan w:val="3"/>
                  <w:tcBorders>
                    <w:top w:val="single" w:sz="4" w:space="0" w:color="auto"/>
                    <w:left w:val="single" w:sz="4" w:space="0" w:color="auto"/>
                    <w:bottom w:val="single" w:sz="4" w:space="0" w:color="auto"/>
                    <w:right w:val="single" w:sz="4" w:space="0" w:color="auto"/>
                  </w:tcBorders>
                </w:tcPr>
                <w:p w:rsidR="00E559D9" w:rsidRPr="000C1680" w:rsidRDefault="00E559D9" w:rsidP="003A3C86">
                  <w:pPr>
                    <w:pStyle w:val="ConsPlusCell"/>
                    <w:jc w:val="center"/>
                    <w:rPr>
                      <w:rFonts w:ascii="Times New Roman" w:hAnsi="Times New Roman" w:cs="Times New Roman"/>
                    </w:rPr>
                  </w:pPr>
                  <w:r w:rsidRPr="000C1680">
                    <w:rPr>
                      <w:rFonts w:ascii="Times New Roman" w:hAnsi="Times New Roman" w:cs="Times New Roman"/>
                    </w:rPr>
                    <w:t>40</w:t>
                  </w:r>
                </w:p>
                <w:p w:rsidR="00E559D9" w:rsidRPr="000C1680" w:rsidRDefault="00E559D9" w:rsidP="003A3C86">
                  <w:pPr>
                    <w:pStyle w:val="ConsPlusCell"/>
                    <w:jc w:val="center"/>
                    <w:rPr>
                      <w:rFonts w:ascii="Times New Roman" w:hAnsi="Times New Roman" w:cs="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E559D9" w:rsidRPr="000C1680" w:rsidRDefault="00E559D9"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42</w:t>
                  </w:r>
                </w:p>
                <w:p w:rsidR="00E559D9" w:rsidRPr="000C1680" w:rsidRDefault="00E559D9" w:rsidP="003A3C86">
                  <w:pPr>
                    <w:pStyle w:val="ConsPlusCell"/>
                    <w:jc w:val="center"/>
                    <w:rPr>
                      <w:rFonts w:ascii="Times New Roman" w:hAnsi="Times New Roman" w:cs="Times New Roman"/>
                      <w:sz w:val="22"/>
                      <w:szCs w:val="22"/>
                    </w:rPr>
                  </w:pPr>
                </w:p>
              </w:tc>
              <w:tc>
                <w:tcPr>
                  <w:tcW w:w="1006" w:type="dxa"/>
                  <w:gridSpan w:val="2"/>
                  <w:tcBorders>
                    <w:top w:val="single" w:sz="4" w:space="0" w:color="auto"/>
                    <w:left w:val="single" w:sz="4" w:space="0" w:color="auto"/>
                    <w:bottom w:val="single" w:sz="4" w:space="0" w:color="auto"/>
                    <w:right w:val="single" w:sz="4" w:space="0" w:color="auto"/>
                  </w:tcBorders>
                </w:tcPr>
                <w:p w:rsidR="00E559D9" w:rsidRPr="000C1680" w:rsidRDefault="00E559D9"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44</w:t>
                  </w:r>
                </w:p>
                <w:p w:rsidR="00E559D9" w:rsidRPr="000C1680" w:rsidRDefault="00E559D9" w:rsidP="003A3C86">
                  <w:pPr>
                    <w:pStyle w:val="ConsPlusCell"/>
                    <w:jc w:val="center"/>
                    <w:rPr>
                      <w:rFonts w:ascii="Times New Roman" w:hAnsi="Times New Roman" w:cs="Times New Roman"/>
                      <w:sz w:val="22"/>
                      <w:szCs w:val="22"/>
                    </w:rPr>
                  </w:pPr>
                </w:p>
              </w:tc>
              <w:tc>
                <w:tcPr>
                  <w:tcW w:w="1836" w:type="dxa"/>
                  <w:gridSpan w:val="2"/>
                  <w:tcBorders>
                    <w:top w:val="single" w:sz="4" w:space="0" w:color="auto"/>
                    <w:left w:val="single" w:sz="4" w:space="0" w:color="auto"/>
                    <w:bottom w:val="single" w:sz="4" w:space="0" w:color="auto"/>
                    <w:right w:val="single" w:sz="4" w:space="0" w:color="auto"/>
                  </w:tcBorders>
                </w:tcPr>
                <w:p w:rsidR="00E559D9" w:rsidRPr="000C1680" w:rsidRDefault="00E559D9"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45</w:t>
                  </w:r>
                </w:p>
                <w:p w:rsidR="00E559D9" w:rsidRPr="000C1680" w:rsidRDefault="00E559D9" w:rsidP="003A3C86">
                  <w:pPr>
                    <w:pStyle w:val="ConsPlusCell"/>
                    <w:jc w:val="center"/>
                    <w:rPr>
                      <w:rFonts w:ascii="Times New Roman" w:hAnsi="Times New Roman" w:cs="Times New Roman"/>
                      <w:sz w:val="22"/>
                      <w:szCs w:val="22"/>
                    </w:rPr>
                  </w:pPr>
                </w:p>
              </w:tc>
            </w:tr>
            <w:tr w:rsidR="00E559D9" w:rsidRPr="000C1680" w:rsidTr="003A3C86">
              <w:trPr>
                <w:trHeight w:val="184"/>
              </w:trPr>
              <w:tc>
                <w:tcPr>
                  <w:tcW w:w="7575" w:type="dxa"/>
                  <w:gridSpan w:val="10"/>
                  <w:tcBorders>
                    <w:top w:val="single" w:sz="4" w:space="0" w:color="auto"/>
                    <w:left w:val="single" w:sz="4" w:space="0" w:color="auto"/>
                    <w:bottom w:val="single" w:sz="4" w:space="0" w:color="auto"/>
                    <w:right w:val="single" w:sz="4" w:space="0" w:color="auto"/>
                  </w:tcBorders>
                </w:tcPr>
                <w:p w:rsidR="00E559D9" w:rsidRPr="000C1680" w:rsidRDefault="00E559D9" w:rsidP="003A3C86">
                  <w:pPr>
                    <w:tabs>
                      <w:tab w:val="left" w:pos="-360"/>
                    </w:tabs>
                    <w:ind w:right="59"/>
                    <w:jc w:val="both"/>
                    <w:rPr>
                      <w:sz w:val="20"/>
                      <w:szCs w:val="20"/>
                    </w:rPr>
                  </w:pPr>
                  <w:r w:rsidRPr="000C1680">
                    <w:rPr>
                      <w:b/>
                      <w:sz w:val="20"/>
                      <w:szCs w:val="20"/>
                    </w:rPr>
                    <w:t xml:space="preserve">Задача </w:t>
                  </w:r>
                  <w:r>
                    <w:rPr>
                      <w:b/>
                      <w:sz w:val="20"/>
                      <w:szCs w:val="20"/>
                    </w:rPr>
                    <w:t>1.</w:t>
                  </w:r>
                  <w:r w:rsidRPr="000C1680">
                    <w:rPr>
                      <w:b/>
                      <w:sz w:val="20"/>
                      <w:szCs w:val="20"/>
                    </w:rPr>
                    <w:t>3.</w:t>
                  </w:r>
                  <w:r w:rsidRPr="000C1680">
                    <w:rPr>
                      <w:sz w:val="20"/>
                      <w:szCs w:val="20"/>
                    </w:rPr>
                    <w:t xml:space="preserve"> Улучшение  материально–технической базы спорта. </w:t>
                  </w:r>
                </w:p>
              </w:tc>
            </w:tr>
            <w:tr w:rsidR="00E559D9" w:rsidRPr="000C1680" w:rsidTr="003A3C86">
              <w:tc>
                <w:tcPr>
                  <w:tcW w:w="2736" w:type="dxa"/>
                  <w:tcBorders>
                    <w:top w:val="single" w:sz="4" w:space="0" w:color="auto"/>
                    <w:left w:val="single" w:sz="4" w:space="0" w:color="auto"/>
                    <w:bottom w:val="single" w:sz="4" w:space="0" w:color="auto"/>
                    <w:right w:val="single" w:sz="4" w:space="0" w:color="auto"/>
                  </w:tcBorders>
                </w:tcPr>
                <w:p w:rsidR="00E559D9" w:rsidRPr="000C1680" w:rsidRDefault="00E559D9" w:rsidP="003A3C86">
                  <w:pPr>
                    <w:ind w:left="-68" w:right="59"/>
                    <w:jc w:val="both"/>
                    <w:rPr>
                      <w:b/>
                      <w:sz w:val="20"/>
                      <w:szCs w:val="20"/>
                    </w:rPr>
                  </w:pPr>
                  <w:r w:rsidRPr="000C1680">
                    <w:rPr>
                      <w:b/>
                      <w:sz w:val="20"/>
                      <w:szCs w:val="20"/>
                    </w:rPr>
                    <w:lastRenderedPageBreak/>
                    <w:t>Непосредственный результат 1.3.1.</w:t>
                  </w:r>
                </w:p>
                <w:p w:rsidR="00E559D9" w:rsidRPr="000C1680" w:rsidRDefault="00E559D9" w:rsidP="00EA5E7B">
                  <w:pPr>
                    <w:ind w:left="-68" w:right="59"/>
                    <w:jc w:val="both"/>
                    <w:rPr>
                      <w:sz w:val="20"/>
                      <w:szCs w:val="20"/>
                    </w:rPr>
                  </w:pPr>
                  <w:r w:rsidRPr="000C1680">
                    <w:rPr>
                      <w:sz w:val="20"/>
                      <w:szCs w:val="20"/>
                    </w:rPr>
                    <w:t>Объём финансирования, направленный на улучшение материально-технической базы спорта, тыс. руб.</w:t>
                  </w:r>
                </w:p>
              </w:tc>
              <w:tc>
                <w:tcPr>
                  <w:tcW w:w="992" w:type="dxa"/>
                  <w:gridSpan w:val="3"/>
                  <w:tcBorders>
                    <w:top w:val="single" w:sz="4" w:space="0" w:color="auto"/>
                    <w:left w:val="single" w:sz="4" w:space="0" w:color="auto"/>
                    <w:bottom w:val="single" w:sz="4" w:space="0" w:color="auto"/>
                    <w:right w:val="single" w:sz="4" w:space="0" w:color="auto"/>
                  </w:tcBorders>
                </w:tcPr>
                <w:p w:rsidR="00E559D9" w:rsidRPr="000C1680" w:rsidRDefault="00E559D9" w:rsidP="003A3C86">
                  <w:pPr>
                    <w:pStyle w:val="ConsPlusCell"/>
                    <w:jc w:val="center"/>
                    <w:rPr>
                      <w:rFonts w:ascii="Times New Roman" w:hAnsi="Times New Roman" w:cs="Times New Roman"/>
                    </w:rPr>
                  </w:pPr>
                  <w:r w:rsidRPr="000C1680">
                    <w:rPr>
                      <w:rFonts w:ascii="Times New Roman" w:hAnsi="Times New Roman" w:cs="Times New Roman"/>
                    </w:rPr>
                    <w:t>151,0</w:t>
                  </w:r>
                </w:p>
              </w:tc>
              <w:tc>
                <w:tcPr>
                  <w:tcW w:w="1005" w:type="dxa"/>
                  <w:gridSpan w:val="2"/>
                  <w:tcBorders>
                    <w:top w:val="single" w:sz="4" w:space="0" w:color="auto"/>
                    <w:left w:val="single" w:sz="4" w:space="0" w:color="auto"/>
                    <w:bottom w:val="single" w:sz="4" w:space="0" w:color="auto"/>
                    <w:right w:val="single" w:sz="4" w:space="0" w:color="auto"/>
                  </w:tcBorders>
                </w:tcPr>
                <w:p w:rsidR="00E559D9" w:rsidRPr="000C1680" w:rsidRDefault="00E559D9"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2100,0</w:t>
                  </w:r>
                </w:p>
              </w:tc>
              <w:tc>
                <w:tcPr>
                  <w:tcW w:w="1006" w:type="dxa"/>
                  <w:gridSpan w:val="2"/>
                  <w:tcBorders>
                    <w:top w:val="single" w:sz="4" w:space="0" w:color="auto"/>
                    <w:left w:val="single" w:sz="4" w:space="0" w:color="auto"/>
                    <w:bottom w:val="single" w:sz="4" w:space="0" w:color="auto"/>
                    <w:right w:val="single" w:sz="4" w:space="0" w:color="auto"/>
                  </w:tcBorders>
                </w:tcPr>
                <w:p w:rsidR="00E559D9" w:rsidRPr="000C1680" w:rsidRDefault="00E559D9"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1900,0</w:t>
                  </w:r>
                </w:p>
              </w:tc>
              <w:tc>
                <w:tcPr>
                  <w:tcW w:w="1836" w:type="dxa"/>
                  <w:gridSpan w:val="2"/>
                  <w:tcBorders>
                    <w:top w:val="single" w:sz="4" w:space="0" w:color="auto"/>
                    <w:left w:val="single" w:sz="4" w:space="0" w:color="auto"/>
                    <w:bottom w:val="single" w:sz="4" w:space="0" w:color="auto"/>
                    <w:right w:val="single" w:sz="4" w:space="0" w:color="auto"/>
                  </w:tcBorders>
                </w:tcPr>
                <w:p w:rsidR="00E559D9" w:rsidRPr="000C1680" w:rsidRDefault="00E559D9" w:rsidP="003A3C86">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1900,0</w:t>
                  </w:r>
                </w:p>
              </w:tc>
            </w:tr>
          </w:tbl>
          <w:p w:rsidR="00EA5E7B" w:rsidRPr="00531E5C" w:rsidRDefault="00EA5E7B" w:rsidP="003A3C86">
            <w:pPr>
              <w:pStyle w:val="ConsPlusCell"/>
              <w:rPr>
                <w:rFonts w:ascii="Times New Roman" w:hAnsi="Times New Roman" w:cs="Times New Roman"/>
              </w:rPr>
            </w:pPr>
          </w:p>
        </w:tc>
      </w:tr>
    </w:tbl>
    <w:p w:rsidR="00D72239" w:rsidRPr="007638CB" w:rsidRDefault="00D72239" w:rsidP="00D72239">
      <w:pPr>
        <w:ind w:left="57" w:right="57" w:firstLine="709"/>
        <w:jc w:val="center"/>
        <w:rPr>
          <w:sz w:val="22"/>
          <w:szCs w:val="22"/>
        </w:rPr>
      </w:pPr>
      <w:r w:rsidRPr="007638CB">
        <w:rPr>
          <w:b/>
          <w:sz w:val="22"/>
          <w:szCs w:val="22"/>
        </w:rPr>
        <w:lastRenderedPageBreak/>
        <w:t>3.1.2</w:t>
      </w:r>
      <w:r w:rsidRPr="007638CB">
        <w:rPr>
          <w:sz w:val="22"/>
          <w:szCs w:val="22"/>
        </w:rPr>
        <w:t>.</w:t>
      </w:r>
      <w:r w:rsidRPr="007638CB">
        <w:rPr>
          <w:b/>
          <w:sz w:val="22"/>
          <w:szCs w:val="22"/>
        </w:rPr>
        <w:t>Характеристика текущего состояния.</w:t>
      </w:r>
    </w:p>
    <w:p w:rsidR="00D72239" w:rsidRPr="007638CB" w:rsidRDefault="00D72239" w:rsidP="00D72239">
      <w:pPr>
        <w:ind w:left="57" w:right="57" w:firstLine="709"/>
        <w:jc w:val="both"/>
        <w:rPr>
          <w:sz w:val="22"/>
          <w:szCs w:val="22"/>
        </w:rPr>
      </w:pPr>
      <w:r w:rsidRPr="007638CB">
        <w:rPr>
          <w:sz w:val="22"/>
          <w:szCs w:val="22"/>
        </w:rPr>
        <w:t xml:space="preserve">Согласно данным статистической отчетности 1-ФК на 01 января 2017 года в городском округе город Кулебаки Нижегородской области  физической культурой и  спортом на постоянной основе занимаются 49,6 % жителей. За последние пять лет этот показатель вырос в два раза.  Согласно оценочному анализу доля населения кулебакского округа,  которая принимала участие в районных и городских спортивно-массовых мероприятиях,  по состоянию на конец 2016 г. составляет 52 % от общего числа граждан, постоянно проживающих на территории округа. </w:t>
      </w:r>
      <w:r w:rsidRPr="007638CB">
        <w:rPr>
          <w:bCs/>
          <w:spacing w:val="-6"/>
          <w:sz w:val="22"/>
          <w:szCs w:val="22"/>
        </w:rPr>
        <w:t xml:space="preserve">В сфере «Физическая культура и спорт» работает  91 специалист, что на 6% больше чем в 2014 году.   </w:t>
      </w:r>
    </w:p>
    <w:p w:rsidR="00D72239" w:rsidRPr="007638CB" w:rsidRDefault="00D72239" w:rsidP="00D72239">
      <w:pPr>
        <w:jc w:val="both"/>
        <w:rPr>
          <w:sz w:val="22"/>
          <w:szCs w:val="22"/>
        </w:rPr>
      </w:pPr>
      <w:r w:rsidRPr="007638CB">
        <w:rPr>
          <w:sz w:val="22"/>
          <w:szCs w:val="22"/>
        </w:rPr>
        <w:t xml:space="preserve"> Для занятий физкультурой и спортом в округе имеется необходимая спортивная база: 2 учреждения спорта,  49 плоскостных спортивных площадок, 3 плавательных бассейна.</w:t>
      </w:r>
    </w:p>
    <w:p w:rsidR="00D72239" w:rsidRPr="007638CB" w:rsidRDefault="00D72239" w:rsidP="00D72239">
      <w:pPr>
        <w:jc w:val="both"/>
        <w:rPr>
          <w:sz w:val="22"/>
          <w:szCs w:val="22"/>
        </w:rPr>
      </w:pPr>
      <w:r w:rsidRPr="007638CB">
        <w:rPr>
          <w:sz w:val="22"/>
          <w:szCs w:val="22"/>
        </w:rPr>
        <w:t xml:space="preserve">Всего в городском округе на текущий момент развивается 29 видов спорта. Наши спортсмены выступают на областных, всероссийских, мировых соревнованиях. Стоит отметить, что особенно успешно  развиваются такие виды спорта, как хоккей,  греко-римская борьба, бокс, пауэрлифтинг, футбол, мини-футбол,  конькобежный спорт, плавание, волейбол, фигурное катание. В настоящее время 26 спортсмена имеют звание мастера спорта и кандидата в мастера спорта. Традиционно массовыми видами спорта в городском округе являются: футбол, хоккей, лыжные гонки, спортивный туризм, велотуризм. </w:t>
      </w:r>
      <w:r w:rsidRPr="007638CB">
        <w:rPr>
          <w:b/>
          <w:sz w:val="22"/>
          <w:szCs w:val="22"/>
        </w:rPr>
        <w:t xml:space="preserve"> </w:t>
      </w:r>
      <w:r w:rsidRPr="007638CB">
        <w:rPr>
          <w:sz w:val="22"/>
          <w:szCs w:val="22"/>
        </w:rPr>
        <w:t xml:space="preserve"> Взаимодействие с областными федерациями по видам спорта  позволяет с успехом на территори округа организовывать соревнования всероссийского уровня ( хоккей- Первенство России по хоккею с шайбой, греко-римская борьба- Всероссийский турнир по греко-римской борьбе посвященный памяти И.Нестерова,  рыболовный спорт- Первенство России по рыбной ловле со льда на мормышку).</w:t>
      </w:r>
    </w:p>
    <w:p w:rsidR="00D72239" w:rsidRPr="007638CB" w:rsidRDefault="00D72239" w:rsidP="00D72239">
      <w:pPr>
        <w:jc w:val="both"/>
        <w:rPr>
          <w:sz w:val="22"/>
          <w:szCs w:val="22"/>
        </w:rPr>
      </w:pPr>
      <w:r w:rsidRPr="007638CB">
        <w:rPr>
          <w:sz w:val="22"/>
          <w:szCs w:val="22"/>
        </w:rPr>
        <w:t>Анализ работы с 2014 по 2017 годы показал, что в районе  проделана значительная  работа по развитию физической культуры и спорта, вместе с тем</w:t>
      </w:r>
      <w:r w:rsidRPr="007638CB">
        <w:rPr>
          <w:rFonts w:ascii="Arial" w:hAnsi="Arial" w:cs="Arial"/>
          <w:bCs/>
          <w:spacing w:val="-6"/>
          <w:sz w:val="22"/>
          <w:szCs w:val="22"/>
        </w:rPr>
        <w:t xml:space="preserve"> </w:t>
      </w:r>
      <w:r w:rsidRPr="007638CB">
        <w:rPr>
          <w:bCs/>
          <w:spacing w:val="-6"/>
          <w:sz w:val="22"/>
          <w:szCs w:val="22"/>
        </w:rPr>
        <w:t>остается недостаточным уровень  обеспеченности округа спортивными плоскостными сооружениями (спортивными площадками) по месту жительства граждан (на территории жилых многоквартирных домов, в частном секторе).  Также требуются вложения и в материально-техническую базу спорта подведомственных учреждений спорта, как в сами объекты спорта, так и в улучшение обеспеченности спортивным инвентарем:</w:t>
      </w:r>
    </w:p>
    <w:p w:rsidR="00D72239" w:rsidRPr="007638CB" w:rsidRDefault="00D72239" w:rsidP="00D72239">
      <w:pPr>
        <w:widowControl w:val="0"/>
        <w:autoSpaceDE w:val="0"/>
        <w:autoSpaceDN w:val="0"/>
        <w:adjustRightInd w:val="0"/>
        <w:ind w:left="-13"/>
        <w:jc w:val="both"/>
        <w:rPr>
          <w:sz w:val="22"/>
          <w:szCs w:val="22"/>
        </w:rPr>
      </w:pPr>
      <w:r w:rsidRPr="007638CB">
        <w:rPr>
          <w:sz w:val="22"/>
          <w:szCs w:val="22"/>
        </w:rPr>
        <w:t>1.  Требуется капитальный ремонт  трибун, подтрибунных помещений и беговых легкоатлетических дорожек Городского стадиона;</w:t>
      </w:r>
    </w:p>
    <w:p w:rsidR="00D72239" w:rsidRPr="007638CB" w:rsidRDefault="00D72239" w:rsidP="00D72239">
      <w:pPr>
        <w:widowControl w:val="0"/>
        <w:autoSpaceDE w:val="0"/>
        <w:autoSpaceDN w:val="0"/>
        <w:adjustRightInd w:val="0"/>
        <w:jc w:val="both"/>
        <w:rPr>
          <w:sz w:val="22"/>
          <w:szCs w:val="22"/>
        </w:rPr>
      </w:pPr>
      <w:r w:rsidRPr="007638CB">
        <w:rPr>
          <w:sz w:val="22"/>
          <w:szCs w:val="22"/>
        </w:rPr>
        <w:t>2 Требуется ремонт спортивных залов и иные помещения МБУ ДО «КДЮСШ»;</w:t>
      </w:r>
    </w:p>
    <w:p w:rsidR="00D72239" w:rsidRPr="007638CB" w:rsidRDefault="00D72239" w:rsidP="00D72239">
      <w:pPr>
        <w:widowControl w:val="0"/>
        <w:autoSpaceDE w:val="0"/>
        <w:autoSpaceDN w:val="0"/>
        <w:adjustRightInd w:val="0"/>
        <w:jc w:val="both"/>
        <w:rPr>
          <w:sz w:val="22"/>
          <w:szCs w:val="22"/>
        </w:rPr>
      </w:pPr>
      <w:r w:rsidRPr="007638CB">
        <w:rPr>
          <w:sz w:val="22"/>
          <w:szCs w:val="22"/>
        </w:rPr>
        <w:t>3 Требуется реконструкция футбольного поля (замена искусственного покрытия) МБУ «ФОК в г.Кулебаки НО»;</w:t>
      </w:r>
    </w:p>
    <w:p w:rsidR="00D72239" w:rsidRPr="007638CB" w:rsidRDefault="00D72239" w:rsidP="00D72239">
      <w:pPr>
        <w:widowControl w:val="0"/>
        <w:autoSpaceDE w:val="0"/>
        <w:autoSpaceDN w:val="0"/>
        <w:adjustRightInd w:val="0"/>
        <w:jc w:val="both"/>
        <w:rPr>
          <w:sz w:val="22"/>
          <w:szCs w:val="22"/>
        </w:rPr>
      </w:pPr>
      <w:r w:rsidRPr="007638CB">
        <w:rPr>
          <w:sz w:val="22"/>
          <w:szCs w:val="22"/>
        </w:rPr>
        <w:t>4. Необходим  теннисный корт для развития данного вида спорта;</w:t>
      </w:r>
    </w:p>
    <w:p w:rsidR="00D72239" w:rsidRPr="007638CB" w:rsidRDefault="00D72239" w:rsidP="00D72239">
      <w:pPr>
        <w:widowControl w:val="0"/>
        <w:autoSpaceDE w:val="0"/>
        <w:autoSpaceDN w:val="0"/>
        <w:adjustRightInd w:val="0"/>
        <w:jc w:val="both"/>
        <w:rPr>
          <w:sz w:val="22"/>
          <w:szCs w:val="22"/>
        </w:rPr>
      </w:pPr>
      <w:r w:rsidRPr="007638CB">
        <w:rPr>
          <w:sz w:val="22"/>
          <w:szCs w:val="22"/>
        </w:rPr>
        <w:t>5. Требуется дополнительная ледовая арена на базе МБУ «ФОК в г.Кулебаки НО»;</w:t>
      </w:r>
    </w:p>
    <w:p w:rsidR="00D72239" w:rsidRPr="007638CB" w:rsidRDefault="00D72239" w:rsidP="00D72239">
      <w:pPr>
        <w:widowControl w:val="0"/>
        <w:autoSpaceDE w:val="0"/>
        <w:autoSpaceDN w:val="0"/>
        <w:adjustRightInd w:val="0"/>
        <w:jc w:val="both"/>
        <w:rPr>
          <w:sz w:val="22"/>
          <w:szCs w:val="22"/>
        </w:rPr>
      </w:pPr>
      <w:r w:rsidRPr="007638CB">
        <w:rPr>
          <w:sz w:val="22"/>
          <w:szCs w:val="22"/>
        </w:rPr>
        <w:t>6. Необходима модернизация лыжной трассы в окресностях Фока.</w:t>
      </w:r>
    </w:p>
    <w:p w:rsidR="00D72239" w:rsidRPr="007638CB" w:rsidRDefault="00D72239" w:rsidP="00D72239">
      <w:pPr>
        <w:ind w:firstLine="709"/>
        <w:jc w:val="both"/>
        <w:rPr>
          <w:sz w:val="22"/>
          <w:szCs w:val="22"/>
        </w:rPr>
      </w:pPr>
      <w:r w:rsidRPr="007638CB">
        <w:rPr>
          <w:sz w:val="22"/>
          <w:szCs w:val="22"/>
        </w:rPr>
        <w:t>Реализация муниципальной программы «Развитие физической культуры, спорта и молодежной политике в городском округе город Кулебаки  на 2015 – 2017 годы», утвержденная постановлением администрации от 25.07.2014г. № 1411 , показывает целесообразность решения вопросов в области физическая культура и спорт программными методами, позволяющими более эффективно расходовать бюджетные средства. Некоторые вопросы программы решены полностью, некоторые частично, в различной степени опыт их решения  учтен при разработке новой Программы, в которую включены проблемные вопросы физической культуры и спорта в городском округе город Кулебаки Нижегородской области.</w:t>
      </w:r>
    </w:p>
    <w:p w:rsidR="00D13F42" w:rsidRDefault="00D72239" w:rsidP="00EA1863">
      <w:pPr>
        <w:pStyle w:val="af4"/>
        <w:jc w:val="center"/>
        <w:rPr>
          <w:b/>
          <w:bCs/>
          <w:sz w:val="22"/>
          <w:szCs w:val="22"/>
        </w:rPr>
      </w:pPr>
      <w:r>
        <w:rPr>
          <w:b/>
          <w:bCs/>
          <w:sz w:val="22"/>
          <w:szCs w:val="22"/>
        </w:rPr>
        <w:t>3.1.3. Цели, задачи подпрограммы.</w:t>
      </w:r>
    </w:p>
    <w:p w:rsidR="002514C3" w:rsidRDefault="00D72239" w:rsidP="00D72239">
      <w:pPr>
        <w:pStyle w:val="af4"/>
        <w:ind w:firstLine="709"/>
        <w:jc w:val="both"/>
        <w:rPr>
          <w:bCs/>
          <w:sz w:val="22"/>
          <w:szCs w:val="22"/>
        </w:rPr>
      </w:pPr>
      <w:r w:rsidRPr="00D72239">
        <w:rPr>
          <w:bCs/>
          <w:sz w:val="22"/>
          <w:szCs w:val="22"/>
        </w:rPr>
        <w:t>Целью подпрограммы является</w:t>
      </w:r>
      <w:r w:rsidR="002514C3" w:rsidRPr="002514C3">
        <w:rPr>
          <w:sz w:val="22"/>
          <w:szCs w:val="22"/>
        </w:rPr>
        <w:t xml:space="preserve"> </w:t>
      </w:r>
      <w:r w:rsidR="002514C3">
        <w:rPr>
          <w:sz w:val="22"/>
          <w:szCs w:val="22"/>
        </w:rPr>
        <w:t>с</w:t>
      </w:r>
      <w:r w:rsidR="002514C3" w:rsidRPr="00B7572F">
        <w:rPr>
          <w:sz w:val="22"/>
          <w:szCs w:val="22"/>
        </w:rPr>
        <w:t>оздание условий, обеспечивающих возможность гражданам систематически заниматься физической культурой и спортом</w:t>
      </w:r>
      <w:r w:rsidR="002514C3">
        <w:rPr>
          <w:sz w:val="22"/>
          <w:szCs w:val="22"/>
        </w:rPr>
        <w:t>.</w:t>
      </w:r>
    </w:p>
    <w:p w:rsidR="00D72239" w:rsidRDefault="00D72239" w:rsidP="00D72239">
      <w:pPr>
        <w:pStyle w:val="af4"/>
        <w:ind w:firstLine="709"/>
        <w:jc w:val="both"/>
        <w:rPr>
          <w:sz w:val="22"/>
          <w:szCs w:val="22"/>
        </w:rPr>
      </w:pPr>
      <w:r w:rsidRPr="00D72239">
        <w:rPr>
          <w:sz w:val="22"/>
          <w:szCs w:val="22"/>
        </w:rPr>
        <w:t xml:space="preserve"> </w:t>
      </w:r>
      <w:r>
        <w:rPr>
          <w:sz w:val="22"/>
          <w:szCs w:val="22"/>
        </w:rPr>
        <w:t>Для достижения цели необходимо решить следующие задачи:</w:t>
      </w:r>
    </w:p>
    <w:p w:rsidR="00D72239" w:rsidRPr="00531E5C" w:rsidRDefault="00D72239" w:rsidP="00D72239">
      <w:pPr>
        <w:tabs>
          <w:tab w:val="left" w:pos="-360"/>
        </w:tabs>
        <w:ind w:left="92" w:right="59"/>
        <w:jc w:val="both"/>
        <w:rPr>
          <w:sz w:val="22"/>
          <w:szCs w:val="22"/>
        </w:rPr>
      </w:pPr>
      <w:r>
        <w:rPr>
          <w:sz w:val="22"/>
          <w:szCs w:val="22"/>
        </w:rPr>
        <w:t>1.</w:t>
      </w:r>
      <w:r w:rsidRPr="00263B6F">
        <w:rPr>
          <w:sz w:val="22"/>
          <w:szCs w:val="22"/>
        </w:rPr>
        <w:t>Повышение мотивации граждан всех категорий и возрастных групп к регулярным занятиям физической культурой, спортом и ведению здорового образа жизни</w:t>
      </w:r>
      <w:r>
        <w:rPr>
          <w:sz w:val="22"/>
          <w:szCs w:val="22"/>
        </w:rPr>
        <w:t>.</w:t>
      </w:r>
    </w:p>
    <w:p w:rsidR="00D72239" w:rsidRPr="00531E5C" w:rsidRDefault="00D72239" w:rsidP="00D72239">
      <w:pPr>
        <w:ind w:left="92" w:right="59"/>
        <w:jc w:val="both"/>
        <w:rPr>
          <w:sz w:val="22"/>
          <w:szCs w:val="22"/>
        </w:rPr>
      </w:pPr>
      <w:r w:rsidRPr="00531E5C">
        <w:rPr>
          <w:sz w:val="22"/>
          <w:szCs w:val="22"/>
        </w:rPr>
        <w:lastRenderedPageBreak/>
        <w:t xml:space="preserve"> </w:t>
      </w:r>
      <w:r>
        <w:rPr>
          <w:sz w:val="22"/>
          <w:szCs w:val="22"/>
        </w:rPr>
        <w:t>2.О</w:t>
      </w:r>
      <w:r w:rsidRPr="00531E5C">
        <w:rPr>
          <w:sz w:val="22"/>
          <w:szCs w:val="22"/>
        </w:rPr>
        <w:t>беспечение успешного выступления спортсменов на областных, региональных и всероссийских соревнованиях</w:t>
      </w:r>
      <w:r>
        <w:rPr>
          <w:sz w:val="22"/>
          <w:szCs w:val="22"/>
        </w:rPr>
        <w:t>.</w:t>
      </w:r>
    </w:p>
    <w:p w:rsidR="00D72239" w:rsidRPr="00D72239" w:rsidRDefault="00D72239" w:rsidP="00D72239">
      <w:pPr>
        <w:pStyle w:val="af4"/>
        <w:jc w:val="both"/>
        <w:rPr>
          <w:bCs/>
          <w:sz w:val="22"/>
          <w:szCs w:val="22"/>
        </w:rPr>
      </w:pPr>
      <w:r w:rsidRPr="00531E5C">
        <w:rPr>
          <w:sz w:val="22"/>
          <w:szCs w:val="22"/>
        </w:rPr>
        <w:t xml:space="preserve"> </w:t>
      </w:r>
      <w:r>
        <w:rPr>
          <w:sz w:val="22"/>
          <w:szCs w:val="22"/>
        </w:rPr>
        <w:t>3. У</w:t>
      </w:r>
      <w:r w:rsidRPr="00531E5C">
        <w:rPr>
          <w:sz w:val="22"/>
          <w:szCs w:val="22"/>
        </w:rPr>
        <w:t>лучшение  материально–технической базы спорта</w:t>
      </w:r>
      <w:r>
        <w:rPr>
          <w:sz w:val="22"/>
          <w:szCs w:val="22"/>
        </w:rPr>
        <w:t>.</w:t>
      </w:r>
    </w:p>
    <w:p w:rsidR="00D72239" w:rsidRDefault="00D72239" w:rsidP="00664F25">
      <w:pPr>
        <w:pStyle w:val="af4"/>
        <w:ind w:firstLine="709"/>
        <w:jc w:val="center"/>
        <w:rPr>
          <w:b/>
          <w:bCs/>
          <w:sz w:val="22"/>
          <w:szCs w:val="22"/>
        </w:rPr>
      </w:pPr>
    </w:p>
    <w:p w:rsidR="00316AF8" w:rsidRPr="00B34FDD" w:rsidRDefault="00C16DBB" w:rsidP="00664F25">
      <w:pPr>
        <w:pStyle w:val="af4"/>
        <w:ind w:firstLine="709"/>
        <w:jc w:val="center"/>
        <w:rPr>
          <w:sz w:val="22"/>
          <w:szCs w:val="22"/>
        </w:rPr>
      </w:pPr>
      <w:r w:rsidRPr="00B34FDD">
        <w:rPr>
          <w:b/>
          <w:bCs/>
          <w:sz w:val="22"/>
          <w:szCs w:val="22"/>
        </w:rPr>
        <w:t>3.</w:t>
      </w:r>
      <w:r w:rsidR="00701663" w:rsidRPr="00B34FDD">
        <w:rPr>
          <w:b/>
          <w:bCs/>
          <w:sz w:val="22"/>
          <w:szCs w:val="22"/>
        </w:rPr>
        <w:t>1.4</w:t>
      </w:r>
      <w:r w:rsidR="00316AF8" w:rsidRPr="00B34FDD">
        <w:rPr>
          <w:b/>
          <w:bCs/>
          <w:sz w:val="22"/>
          <w:szCs w:val="22"/>
        </w:rPr>
        <w:t xml:space="preserve">. Сроки и этапы реализации </w:t>
      </w:r>
      <w:r w:rsidR="0089462F" w:rsidRPr="00B34FDD">
        <w:rPr>
          <w:b/>
          <w:bCs/>
          <w:sz w:val="22"/>
          <w:szCs w:val="22"/>
        </w:rPr>
        <w:t>п</w:t>
      </w:r>
      <w:r w:rsidR="004E5057" w:rsidRPr="00B34FDD">
        <w:rPr>
          <w:b/>
          <w:bCs/>
          <w:sz w:val="22"/>
          <w:szCs w:val="22"/>
        </w:rPr>
        <w:t>одп</w:t>
      </w:r>
      <w:r w:rsidR="00316AF8" w:rsidRPr="00B34FDD">
        <w:rPr>
          <w:b/>
          <w:bCs/>
          <w:sz w:val="22"/>
          <w:szCs w:val="22"/>
        </w:rPr>
        <w:t>рограммы</w:t>
      </w:r>
    </w:p>
    <w:p w:rsidR="004E5057" w:rsidRPr="00B34FDD" w:rsidRDefault="00316AF8" w:rsidP="00664F25">
      <w:pPr>
        <w:pStyle w:val="af4"/>
        <w:jc w:val="both"/>
        <w:rPr>
          <w:sz w:val="22"/>
          <w:szCs w:val="22"/>
        </w:rPr>
      </w:pPr>
      <w:r w:rsidRPr="00B34FDD">
        <w:rPr>
          <w:sz w:val="22"/>
          <w:szCs w:val="22"/>
        </w:rPr>
        <w:t xml:space="preserve">Реализация </w:t>
      </w:r>
      <w:r w:rsidR="0089462F" w:rsidRPr="00B34FDD">
        <w:rPr>
          <w:sz w:val="22"/>
          <w:szCs w:val="22"/>
        </w:rPr>
        <w:t>п</w:t>
      </w:r>
      <w:r w:rsidR="004E5057" w:rsidRPr="00B34FDD">
        <w:rPr>
          <w:sz w:val="22"/>
          <w:szCs w:val="22"/>
        </w:rPr>
        <w:t>одп</w:t>
      </w:r>
      <w:r w:rsidR="008B4DEA" w:rsidRPr="00B34FDD">
        <w:rPr>
          <w:sz w:val="22"/>
          <w:szCs w:val="22"/>
        </w:rPr>
        <w:t>рограммы предусмотрена в 2018</w:t>
      </w:r>
      <w:r w:rsidRPr="00B34FDD">
        <w:rPr>
          <w:sz w:val="22"/>
          <w:szCs w:val="22"/>
        </w:rPr>
        <w:t>-20</w:t>
      </w:r>
      <w:r w:rsidR="008B4DEA" w:rsidRPr="00B34FDD">
        <w:rPr>
          <w:sz w:val="22"/>
          <w:szCs w:val="22"/>
        </w:rPr>
        <w:t>20</w:t>
      </w:r>
      <w:r w:rsidRPr="00B34FDD">
        <w:rPr>
          <w:sz w:val="22"/>
          <w:szCs w:val="22"/>
        </w:rPr>
        <w:t xml:space="preserve"> годах</w:t>
      </w:r>
      <w:r w:rsidR="008D7702" w:rsidRPr="00B34FDD">
        <w:rPr>
          <w:sz w:val="22"/>
          <w:szCs w:val="22"/>
        </w:rPr>
        <w:t xml:space="preserve"> в один этап.</w:t>
      </w:r>
    </w:p>
    <w:p w:rsidR="0089462F" w:rsidRPr="00B34FDD" w:rsidRDefault="0089462F" w:rsidP="00C16DBB">
      <w:pPr>
        <w:pStyle w:val="af4"/>
        <w:ind w:firstLine="709"/>
        <w:jc w:val="center"/>
        <w:rPr>
          <w:b/>
          <w:bCs/>
          <w:sz w:val="22"/>
          <w:szCs w:val="22"/>
        </w:rPr>
      </w:pPr>
    </w:p>
    <w:p w:rsidR="0089462F" w:rsidRPr="00B34FDD" w:rsidRDefault="0089462F" w:rsidP="0089462F">
      <w:pPr>
        <w:pStyle w:val="ConsPlusNormal"/>
        <w:widowControl/>
        <w:ind w:firstLine="0"/>
        <w:jc w:val="center"/>
        <w:outlineLvl w:val="2"/>
        <w:rPr>
          <w:rFonts w:ascii="Times New Roman" w:hAnsi="Times New Roman" w:cs="Times New Roman"/>
          <w:b/>
          <w:sz w:val="22"/>
          <w:szCs w:val="22"/>
        </w:rPr>
      </w:pPr>
      <w:r w:rsidRPr="00B34FDD">
        <w:rPr>
          <w:rFonts w:ascii="Times New Roman" w:hAnsi="Times New Roman" w:cs="Times New Roman"/>
          <w:b/>
          <w:sz w:val="22"/>
          <w:szCs w:val="22"/>
        </w:rPr>
        <w:t xml:space="preserve">3.1.5. </w:t>
      </w:r>
      <w:r w:rsidR="00980796">
        <w:rPr>
          <w:rFonts w:ascii="Times New Roman" w:hAnsi="Times New Roman" w:cs="Times New Roman"/>
          <w:b/>
          <w:sz w:val="22"/>
          <w:szCs w:val="22"/>
        </w:rPr>
        <w:t>Перечень основных мероприятий подпрограммы</w:t>
      </w:r>
    </w:p>
    <w:p w:rsidR="0089462F" w:rsidRPr="00B34FDD" w:rsidRDefault="0089462F" w:rsidP="0089462F">
      <w:pPr>
        <w:autoSpaceDE w:val="0"/>
        <w:autoSpaceDN w:val="0"/>
        <w:adjustRightInd w:val="0"/>
        <w:ind w:firstLine="708"/>
        <w:jc w:val="both"/>
        <w:outlineLvl w:val="2"/>
        <w:rPr>
          <w:bCs/>
          <w:sz w:val="22"/>
          <w:szCs w:val="22"/>
        </w:rPr>
      </w:pPr>
      <w:r w:rsidRPr="00B34FDD">
        <w:rPr>
          <w:sz w:val="22"/>
          <w:szCs w:val="22"/>
        </w:rPr>
        <w:t xml:space="preserve">Перечень </w:t>
      </w:r>
      <w:r w:rsidR="00980796">
        <w:rPr>
          <w:sz w:val="22"/>
          <w:szCs w:val="22"/>
        </w:rPr>
        <w:t xml:space="preserve"> основных </w:t>
      </w:r>
      <w:r w:rsidRPr="00B34FDD">
        <w:rPr>
          <w:sz w:val="22"/>
          <w:szCs w:val="22"/>
        </w:rPr>
        <w:t>мероприятий подпрограммы изложен в Таблице 1 «</w:t>
      </w:r>
      <w:r w:rsidR="00980796">
        <w:rPr>
          <w:sz w:val="22"/>
          <w:szCs w:val="22"/>
        </w:rPr>
        <w:t>П</w:t>
      </w:r>
      <w:r w:rsidRPr="00B34FDD">
        <w:rPr>
          <w:bCs/>
          <w:sz w:val="22"/>
          <w:szCs w:val="22"/>
        </w:rPr>
        <w:t>еречень основных мероприятий муниципальной программы»</w:t>
      </w:r>
    </w:p>
    <w:p w:rsidR="0089462F" w:rsidRPr="00B34FDD" w:rsidRDefault="0089462F" w:rsidP="0089462F">
      <w:pPr>
        <w:autoSpaceDE w:val="0"/>
        <w:autoSpaceDN w:val="0"/>
        <w:adjustRightInd w:val="0"/>
        <w:ind w:firstLine="708"/>
        <w:jc w:val="both"/>
        <w:outlineLvl w:val="2"/>
        <w:rPr>
          <w:sz w:val="22"/>
          <w:szCs w:val="22"/>
        </w:rPr>
      </w:pPr>
    </w:p>
    <w:p w:rsidR="0089462F" w:rsidRPr="00B34FDD" w:rsidRDefault="0089462F" w:rsidP="0089462F">
      <w:pPr>
        <w:autoSpaceDE w:val="0"/>
        <w:autoSpaceDN w:val="0"/>
        <w:adjustRightInd w:val="0"/>
        <w:jc w:val="center"/>
        <w:outlineLvl w:val="2"/>
        <w:rPr>
          <w:b/>
          <w:sz w:val="22"/>
          <w:szCs w:val="22"/>
        </w:rPr>
      </w:pPr>
      <w:r w:rsidRPr="00B34FDD">
        <w:rPr>
          <w:b/>
          <w:sz w:val="22"/>
          <w:szCs w:val="22"/>
        </w:rPr>
        <w:t>3.1.6.</w:t>
      </w:r>
      <w:r w:rsidRPr="00B34FDD">
        <w:rPr>
          <w:sz w:val="22"/>
          <w:szCs w:val="22"/>
        </w:rPr>
        <w:t xml:space="preserve"> </w:t>
      </w:r>
      <w:r w:rsidRPr="00B34FDD">
        <w:rPr>
          <w:b/>
          <w:sz w:val="22"/>
          <w:szCs w:val="22"/>
        </w:rPr>
        <w:t xml:space="preserve">Индикаторы достижения цели и непосредственные </w:t>
      </w:r>
    </w:p>
    <w:p w:rsidR="0089462F" w:rsidRPr="00B34FDD" w:rsidRDefault="0089462F" w:rsidP="0089462F">
      <w:pPr>
        <w:autoSpaceDE w:val="0"/>
        <w:autoSpaceDN w:val="0"/>
        <w:adjustRightInd w:val="0"/>
        <w:jc w:val="center"/>
        <w:outlineLvl w:val="2"/>
        <w:rPr>
          <w:sz w:val="22"/>
          <w:szCs w:val="22"/>
        </w:rPr>
      </w:pPr>
      <w:r w:rsidRPr="00B34FDD">
        <w:rPr>
          <w:b/>
          <w:sz w:val="22"/>
          <w:szCs w:val="22"/>
        </w:rPr>
        <w:t>результаты реализации подпрограммы</w:t>
      </w:r>
    </w:p>
    <w:p w:rsidR="0089462F" w:rsidRPr="00B34FDD" w:rsidRDefault="0089462F" w:rsidP="0089462F">
      <w:pPr>
        <w:widowControl w:val="0"/>
        <w:autoSpaceDE w:val="0"/>
        <w:autoSpaceDN w:val="0"/>
        <w:adjustRightInd w:val="0"/>
        <w:ind w:firstLine="708"/>
        <w:jc w:val="both"/>
        <w:outlineLvl w:val="2"/>
        <w:rPr>
          <w:b/>
          <w:color w:val="000000"/>
          <w:sz w:val="22"/>
          <w:szCs w:val="22"/>
        </w:rPr>
      </w:pPr>
      <w:r w:rsidRPr="00B34FDD">
        <w:rPr>
          <w:color w:val="000000"/>
          <w:sz w:val="22"/>
          <w:szCs w:val="22"/>
        </w:rPr>
        <w:t>Информации о составе и значениях индикаторов и непосредственных результатов  подпрограммы приводится в Таблице 2   муниципальной программы.</w:t>
      </w:r>
    </w:p>
    <w:p w:rsidR="0089462F" w:rsidRPr="00B34FDD" w:rsidRDefault="0089462F" w:rsidP="0089462F">
      <w:pPr>
        <w:autoSpaceDE w:val="0"/>
        <w:autoSpaceDN w:val="0"/>
        <w:adjustRightInd w:val="0"/>
        <w:jc w:val="both"/>
        <w:outlineLvl w:val="2"/>
        <w:rPr>
          <w:sz w:val="22"/>
          <w:szCs w:val="22"/>
        </w:rPr>
      </w:pPr>
    </w:p>
    <w:p w:rsidR="0089462F" w:rsidRPr="00B34FDD" w:rsidRDefault="0089462F" w:rsidP="0089462F">
      <w:pPr>
        <w:autoSpaceDE w:val="0"/>
        <w:autoSpaceDN w:val="0"/>
        <w:adjustRightInd w:val="0"/>
        <w:jc w:val="center"/>
        <w:outlineLvl w:val="4"/>
        <w:rPr>
          <w:b/>
          <w:sz w:val="22"/>
          <w:szCs w:val="22"/>
        </w:rPr>
      </w:pPr>
      <w:r w:rsidRPr="00B34FDD">
        <w:rPr>
          <w:b/>
          <w:sz w:val="22"/>
          <w:szCs w:val="22"/>
        </w:rPr>
        <w:t xml:space="preserve">3.1.7. Меры правового регулирования </w:t>
      </w:r>
    </w:p>
    <w:p w:rsidR="0089462F" w:rsidRPr="00B34FDD" w:rsidRDefault="0089462F" w:rsidP="0089462F">
      <w:pPr>
        <w:autoSpaceDE w:val="0"/>
        <w:autoSpaceDN w:val="0"/>
        <w:adjustRightInd w:val="0"/>
        <w:ind w:firstLine="540"/>
        <w:jc w:val="both"/>
        <w:rPr>
          <w:sz w:val="22"/>
          <w:szCs w:val="22"/>
        </w:rPr>
      </w:pPr>
      <w:r w:rsidRPr="00B34FDD">
        <w:rPr>
          <w:sz w:val="22"/>
          <w:szCs w:val="22"/>
        </w:rPr>
        <w:t>Для реализации подпрограммы  разработка нормативных правовых актов не требуется.</w:t>
      </w:r>
    </w:p>
    <w:p w:rsidR="0089462F" w:rsidRPr="00B34FDD" w:rsidRDefault="0089462F" w:rsidP="0089462F">
      <w:pPr>
        <w:autoSpaceDE w:val="0"/>
        <w:autoSpaceDN w:val="0"/>
        <w:adjustRightInd w:val="0"/>
        <w:jc w:val="center"/>
        <w:outlineLvl w:val="4"/>
        <w:rPr>
          <w:b/>
          <w:sz w:val="22"/>
          <w:szCs w:val="22"/>
        </w:rPr>
      </w:pPr>
    </w:p>
    <w:p w:rsidR="0089462F" w:rsidRPr="00B34FDD" w:rsidRDefault="0089462F" w:rsidP="0089462F">
      <w:pPr>
        <w:autoSpaceDE w:val="0"/>
        <w:autoSpaceDN w:val="0"/>
        <w:adjustRightInd w:val="0"/>
        <w:jc w:val="center"/>
        <w:outlineLvl w:val="4"/>
        <w:rPr>
          <w:b/>
          <w:sz w:val="22"/>
          <w:szCs w:val="22"/>
        </w:rPr>
      </w:pPr>
      <w:r w:rsidRPr="00B34FDD">
        <w:rPr>
          <w:b/>
          <w:sz w:val="22"/>
          <w:szCs w:val="22"/>
        </w:rPr>
        <w:t xml:space="preserve">3.1.8. Анализ рисков реализации подпрограммы </w:t>
      </w:r>
    </w:p>
    <w:p w:rsidR="0089462F" w:rsidRPr="00B34FDD" w:rsidRDefault="0089462F" w:rsidP="0089462F">
      <w:pPr>
        <w:pStyle w:val="af4"/>
        <w:ind w:firstLine="709"/>
        <w:jc w:val="both"/>
        <w:rPr>
          <w:color w:val="auto"/>
          <w:sz w:val="22"/>
          <w:szCs w:val="22"/>
        </w:rPr>
      </w:pPr>
      <w:r w:rsidRPr="00B34FDD">
        <w:rPr>
          <w:color w:val="auto"/>
          <w:sz w:val="22"/>
          <w:szCs w:val="22"/>
        </w:rPr>
        <w:t>Недостаточное финансирование, не позволяющее обеспечить выполнение мероприятий.</w:t>
      </w:r>
    </w:p>
    <w:p w:rsidR="0089462F" w:rsidRPr="00B34FDD" w:rsidRDefault="0089462F" w:rsidP="0089462F">
      <w:pPr>
        <w:pStyle w:val="af4"/>
        <w:ind w:firstLine="709"/>
        <w:jc w:val="both"/>
        <w:rPr>
          <w:color w:val="auto"/>
          <w:sz w:val="22"/>
          <w:szCs w:val="22"/>
        </w:rPr>
      </w:pPr>
      <w:r w:rsidRPr="00B34FDD">
        <w:rPr>
          <w:color w:val="auto"/>
          <w:sz w:val="22"/>
          <w:szCs w:val="22"/>
        </w:rPr>
        <w:t xml:space="preserve">Несогласованность действий </w:t>
      </w:r>
      <w:r w:rsidR="00A8597A" w:rsidRPr="00B34FDD">
        <w:rPr>
          <w:color w:val="auto"/>
          <w:sz w:val="22"/>
          <w:szCs w:val="22"/>
        </w:rPr>
        <w:t xml:space="preserve"> исполнителей по</w:t>
      </w:r>
      <w:r w:rsidRPr="00B34FDD">
        <w:rPr>
          <w:color w:val="auto"/>
          <w:sz w:val="22"/>
          <w:szCs w:val="22"/>
        </w:rPr>
        <w:t>дпрограммы.</w:t>
      </w:r>
    </w:p>
    <w:p w:rsidR="0089462F" w:rsidRPr="00B34FDD" w:rsidRDefault="0089462F" w:rsidP="0089462F">
      <w:pPr>
        <w:pStyle w:val="af4"/>
        <w:ind w:firstLine="709"/>
        <w:jc w:val="both"/>
        <w:rPr>
          <w:color w:val="auto"/>
          <w:sz w:val="22"/>
          <w:szCs w:val="22"/>
        </w:rPr>
      </w:pPr>
      <w:r w:rsidRPr="00B34FDD">
        <w:rPr>
          <w:color w:val="auto"/>
          <w:sz w:val="22"/>
          <w:szCs w:val="22"/>
        </w:rPr>
        <w:t xml:space="preserve">Другие обстоятельства непреодолимой силы. </w:t>
      </w:r>
    </w:p>
    <w:p w:rsidR="0089462F" w:rsidRDefault="0089462F" w:rsidP="0089462F">
      <w:pPr>
        <w:pStyle w:val="af4"/>
        <w:ind w:firstLine="709"/>
        <w:jc w:val="both"/>
        <w:rPr>
          <w:color w:val="auto"/>
          <w:sz w:val="22"/>
          <w:szCs w:val="22"/>
        </w:rPr>
      </w:pPr>
      <w:r w:rsidRPr="00B34FDD">
        <w:rPr>
          <w:color w:val="auto"/>
          <w:sz w:val="22"/>
          <w:szCs w:val="22"/>
        </w:rPr>
        <w:t>Для проведения мероприятий по их снижению необходимо принять меры по улучшению взаимодействия</w:t>
      </w:r>
      <w:r w:rsidR="00A8597A" w:rsidRPr="00B34FDD">
        <w:rPr>
          <w:color w:val="auto"/>
          <w:sz w:val="22"/>
          <w:szCs w:val="22"/>
        </w:rPr>
        <w:t xml:space="preserve"> </w:t>
      </w:r>
      <w:r w:rsidRPr="00B34FDD">
        <w:rPr>
          <w:color w:val="auto"/>
          <w:sz w:val="22"/>
          <w:szCs w:val="22"/>
        </w:rPr>
        <w:t>исполнителей мероприятий и своевременному финансированию всех программных мероприятий.</w:t>
      </w:r>
    </w:p>
    <w:p w:rsidR="002E636A" w:rsidRDefault="002E636A" w:rsidP="0089462F">
      <w:pPr>
        <w:pStyle w:val="af4"/>
        <w:ind w:firstLine="709"/>
        <w:jc w:val="both"/>
        <w:rPr>
          <w:color w:val="auto"/>
          <w:sz w:val="22"/>
          <w:szCs w:val="22"/>
        </w:rPr>
      </w:pPr>
    </w:p>
    <w:p w:rsidR="002E636A" w:rsidRPr="00B34FDD" w:rsidRDefault="002E636A" w:rsidP="0089462F">
      <w:pPr>
        <w:pStyle w:val="af4"/>
        <w:ind w:firstLine="709"/>
        <w:jc w:val="both"/>
        <w:rPr>
          <w:color w:val="auto"/>
          <w:sz w:val="22"/>
          <w:szCs w:val="22"/>
        </w:rPr>
      </w:pPr>
    </w:p>
    <w:p w:rsidR="00A8597A" w:rsidRPr="00B34FDD" w:rsidRDefault="0089462F" w:rsidP="00A8597A">
      <w:pPr>
        <w:pStyle w:val="af5"/>
        <w:spacing w:before="0" w:beforeAutospacing="0" w:after="0" w:afterAutospacing="0"/>
        <w:ind w:firstLine="709"/>
        <w:jc w:val="center"/>
        <w:rPr>
          <w:b/>
          <w:sz w:val="22"/>
          <w:szCs w:val="22"/>
        </w:rPr>
      </w:pPr>
      <w:r w:rsidRPr="00B34FDD">
        <w:rPr>
          <w:b/>
          <w:sz w:val="22"/>
          <w:szCs w:val="22"/>
        </w:rPr>
        <w:t>3.</w:t>
      </w:r>
      <w:r w:rsidR="00C628E1" w:rsidRPr="00B34FDD">
        <w:rPr>
          <w:b/>
          <w:sz w:val="22"/>
          <w:szCs w:val="22"/>
        </w:rPr>
        <w:t>1</w:t>
      </w:r>
      <w:r w:rsidRPr="00B34FDD">
        <w:rPr>
          <w:b/>
          <w:sz w:val="22"/>
          <w:szCs w:val="22"/>
        </w:rPr>
        <w:t>.9. Ресурсное обеспечение подпрограммы.</w:t>
      </w:r>
    </w:p>
    <w:p w:rsidR="004B5F55" w:rsidRPr="00B34FDD" w:rsidRDefault="0089462F" w:rsidP="00980796">
      <w:pPr>
        <w:pStyle w:val="af5"/>
        <w:spacing w:before="0" w:beforeAutospacing="0" w:after="0" w:afterAutospacing="0"/>
        <w:ind w:firstLine="709"/>
        <w:jc w:val="both"/>
        <w:rPr>
          <w:sz w:val="22"/>
          <w:szCs w:val="22"/>
        </w:rPr>
      </w:pPr>
      <w:r w:rsidRPr="00B34FDD">
        <w:rPr>
          <w:sz w:val="22"/>
          <w:szCs w:val="22"/>
        </w:rPr>
        <w:t xml:space="preserve">Финансирование подпрограммы изложено в Таблице </w:t>
      </w:r>
      <w:r w:rsidR="00980796">
        <w:rPr>
          <w:sz w:val="22"/>
          <w:szCs w:val="22"/>
        </w:rPr>
        <w:t>3</w:t>
      </w:r>
      <w:r w:rsidRPr="00B34FDD">
        <w:rPr>
          <w:sz w:val="22"/>
          <w:szCs w:val="22"/>
        </w:rPr>
        <w:t xml:space="preserve"> </w:t>
      </w:r>
      <w:r w:rsidR="00CA6676">
        <w:rPr>
          <w:sz w:val="22"/>
          <w:szCs w:val="22"/>
        </w:rPr>
        <w:t>и Таблице 4 муниципальн</w:t>
      </w:r>
      <w:r w:rsidR="00980796">
        <w:rPr>
          <w:sz w:val="22"/>
          <w:szCs w:val="22"/>
        </w:rPr>
        <w:t>ой</w:t>
      </w:r>
      <w:r w:rsidRPr="00B34FDD">
        <w:rPr>
          <w:sz w:val="22"/>
          <w:szCs w:val="22"/>
        </w:rPr>
        <w:t xml:space="preserve"> программы». </w:t>
      </w:r>
    </w:p>
    <w:p w:rsidR="00C628E1" w:rsidRPr="00B34FDD" w:rsidRDefault="0089462F" w:rsidP="0089462F">
      <w:pPr>
        <w:pStyle w:val="ConsPlusNormal"/>
        <w:jc w:val="center"/>
        <w:outlineLvl w:val="1"/>
        <w:rPr>
          <w:rFonts w:ascii="Times New Roman" w:hAnsi="Times New Roman" w:cs="Times New Roman"/>
          <w:b/>
          <w:sz w:val="22"/>
          <w:szCs w:val="22"/>
        </w:rPr>
      </w:pPr>
      <w:r w:rsidRPr="00B34FDD">
        <w:rPr>
          <w:rFonts w:ascii="Times New Roman" w:hAnsi="Times New Roman" w:cs="Times New Roman"/>
          <w:b/>
          <w:sz w:val="22"/>
          <w:szCs w:val="22"/>
        </w:rPr>
        <w:t>3.</w:t>
      </w:r>
      <w:r w:rsidR="00C628E1" w:rsidRPr="00B34FDD">
        <w:rPr>
          <w:rFonts w:ascii="Times New Roman" w:hAnsi="Times New Roman" w:cs="Times New Roman"/>
          <w:b/>
          <w:sz w:val="22"/>
          <w:szCs w:val="22"/>
        </w:rPr>
        <w:t>1</w:t>
      </w:r>
      <w:r w:rsidRPr="00B34FDD">
        <w:rPr>
          <w:rFonts w:ascii="Times New Roman" w:hAnsi="Times New Roman" w:cs="Times New Roman"/>
          <w:b/>
          <w:sz w:val="22"/>
          <w:szCs w:val="22"/>
        </w:rPr>
        <w:t>.1</w:t>
      </w:r>
      <w:r w:rsidR="00980796">
        <w:rPr>
          <w:rFonts w:ascii="Times New Roman" w:hAnsi="Times New Roman" w:cs="Times New Roman"/>
          <w:b/>
          <w:sz w:val="22"/>
          <w:szCs w:val="22"/>
        </w:rPr>
        <w:t>0</w:t>
      </w:r>
      <w:r w:rsidRPr="00B34FDD">
        <w:rPr>
          <w:rFonts w:ascii="Times New Roman" w:hAnsi="Times New Roman" w:cs="Times New Roman"/>
          <w:b/>
          <w:sz w:val="22"/>
          <w:szCs w:val="22"/>
        </w:rPr>
        <w:t>.  Мониторинг реализации подпрограммы</w:t>
      </w:r>
    </w:p>
    <w:p w:rsidR="0089462F" w:rsidRPr="00B34FDD" w:rsidRDefault="0089462F" w:rsidP="00340DC0">
      <w:pPr>
        <w:pStyle w:val="ConsPlusNormal"/>
        <w:ind w:firstLine="540"/>
        <w:jc w:val="both"/>
        <w:rPr>
          <w:rFonts w:ascii="Times New Roman" w:hAnsi="Times New Roman" w:cs="Times New Roman"/>
          <w:sz w:val="22"/>
          <w:szCs w:val="22"/>
        </w:rPr>
      </w:pPr>
      <w:r w:rsidRPr="00B34FDD">
        <w:rPr>
          <w:rFonts w:ascii="Times New Roman" w:hAnsi="Times New Roman" w:cs="Times New Roman"/>
          <w:sz w:val="22"/>
          <w:szCs w:val="22"/>
        </w:rPr>
        <w:t>Мониторинг реализации подпрограммы представляет собой периодическое наблюдение за ходом ее реализации с помощью сбора информации по определенной системе показателей.</w:t>
      </w:r>
    </w:p>
    <w:p w:rsidR="0089462F" w:rsidRPr="00B34FDD" w:rsidRDefault="0089462F" w:rsidP="00340DC0">
      <w:pPr>
        <w:pStyle w:val="ConsPlusNormal"/>
        <w:ind w:firstLine="540"/>
        <w:jc w:val="both"/>
        <w:rPr>
          <w:rFonts w:ascii="Times New Roman" w:hAnsi="Times New Roman" w:cs="Times New Roman"/>
          <w:sz w:val="22"/>
          <w:szCs w:val="22"/>
        </w:rPr>
      </w:pPr>
      <w:r w:rsidRPr="00B34FDD">
        <w:rPr>
          <w:rFonts w:ascii="Times New Roman" w:hAnsi="Times New Roman" w:cs="Times New Roman"/>
          <w:sz w:val="22"/>
          <w:szCs w:val="22"/>
        </w:rPr>
        <w:t xml:space="preserve"> Исполнители подпрограммы представляют ответственному исполнителю:</w:t>
      </w:r>
    </w:p>
    <w:p w:rsidR="0089462F" w:rsidRPr="00B34FDD" w:rsidRDefault="0089462F" w:rsidP="00A8597A">
      <w:pPr>
        <w:pStyle w:val="ConsPlusNormal"/>
        <w:ind w:firstLine="540"/>
        <w:rPr>
          <w:rFonts w:ascii="Times New Roman" w:hAnsi="Times New Roman" w:cs="Times New Roman"/>
          <w:sz w:val="22"/>
          <w:szCs w:val="22"/>
        </w:rPr>
      </w:pPr>
      <w:r w:rsidRPr="00B34FDD">
        <w:rPr>
          <w:rFonts w:ascii="Times New Roman" w:hAnsi="Times New Roman" w:cs="Times New Roman"/>
          <w:sz w:val="22"/>
          <w:szCs w:val="22"/>
        </w:rPr>
        <w:t>- ежеквартально, в срок до 10 числа месяца, следующего за отчетным кварталом, информацию о финансировании и ходе реализации подпрограммы;</w:t>
      </w:r>
    </w:p>
    <w:p w:rsidR="0089462F" w:rsidRPr="00B34FDD" w:rsidRDefault="0089462F" w:rsidP="00A8597A">
      <w:pPr>
        <w:pStyle w:val="ConsPlusNormal"/>
        <w:ind w:firstLine="540"/>
        <w:rPr>
          <w:rFonts w:ascii="Times New Roman" w:hAnsi="Times New Roman" w:cs="Times New Roman"/>
          <w:sz w:val="22"/>
          <w:szCs w:val="22"/>
        </w:rPr>
      </w:pPr>
      <w:r w:rsidRPr="00B34FDD">
        <w:rPr>
          <w:rFonts w:ascii="Times New Roman" w:hAnsi="Times New Roman" w:cs="Times New Roman"/>
          <w:sz w:val="22"/>
          <w:szCs w:val="22"/>
        </w:rPr>
        <w:t>- ежегодно, в срок до 10 февраля года, следующего за отчетным, информацию о финансировании и ходе реализации подпрограммы и информацию по оценке эффективности подпрограммы.</w:t>
      </w:r>
    </w:p>
    <w:p w:rsidR="0089462F" w:rsidRPr="00B34FDD" w:rsidRDefault="0089462F" w:rsidP="00340DC0">
      <w:pPr>
        <w:pStyle w:val="af5"/>
        <w:spacing w:before="0" w:beforeAutospacing="0" w:after="0" w:afterAutospacing="0"/>
        <w:ind w:firstLine="708"/>
        <w:jc w:val="both"/>
        <w:rPr>
          <w:sz w:val="22"/>
          <w:szCs w:val="22"/>
        </w:rPr>
      </w:pPr>
      <w:r w:rsidRPr="00B34FDD">
        <w:rPr>
          <w:sz w:val="22"/>
          <w:szCs w:val="22"/>
        </w:rPr>
        <w:t xml:space="preserve"> Оценка эффективности реализации муниципальной подпрограммы осуществляется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w:t>
      </w:r>
      <w:r w:rsidR="00980796">
        <w:rPr>
          <w:sz w:val="22"/>
          <w:szCs w:val="22"/>
        </w:rPr>
        <w:t xml:space="preserve">город </w:t>
      </w:r>
      <w:r w:rsidRPr="00B34FDD">
        <w:rPr>
          <w:sz w:val="22"/>
          <w:szCs w:val="22"/>
        </w:rPr>
        <w:t>.Кулебаки, утвержденной постановлением администрации</w:t>
      </w:r>
      <w:r w:rsidR="00980796">
        <w:rPr>
          <w:sz w:val="22"/>
          <w:szCs w:val="22"/>
        </w:rPr>
        <w:t>.</w:t>
      </w:r>
    </w:p>
    <w:p w:rsidR="00A8597A" w:rsidRPr="00B34FDD" w:rsidRDefault="00A8597A" w:rsidP="00A8597A">
      <w:pPr>
        <w:pStyle w:val="af5"/>
        <w:spacing w:before="0" w:beforeAutospacing="0" w:after="0" w:afterAutospacing="0"/>
        <w:ind w:firstLine="708"/>
        <w:jc w:val="center"/>
        <w:rPr>
          <w:b/>
          <w:sz w:val="22"/>
          <w:szCs w:val="22"/>
        </w:rPr>
      </w:pPr>
    </w:p>
    <w:p w:rsidR="0089462F" w:rsidRPr="00B34FDD" w:rsidRDefault="0089462F" w:rsidP="00A8597A">
      <w:pPr>
        <w:pStyle w:val="af5"/>
        <w:spacing w:before="0" w:beforeAutospacing="0" w:after="0" w:afterAutospacing="0"/>
        <w:ind w:firstLine="708"/>
        <w:jc w:val="center"/>
        <w:rPr>
          <w:b/>
          <w:sz w:val="22"/>
          <w:szCs w:val="22"/>
        </w:rPr>
      </w:pPr>
      <w:r w:rsidRPr="00B34FDD">
        <w:rPr>
          <w:b/>
          <w:sz w:val="22"/>
          <w:szCs w:val="22"/>
        </w:rPr>
        <w:t>3.</w:t>
      </w:r>
      <w:r w:rsidR="00340DC0" w:rsidRPr="00B34FDD">
        <w:rPr>
          <w:b/>
          <w:sz w:val="22"/>
          <w:szCs w:val="22"/>
        </w:rPr>
        <w:t>1</w:t>
      </w:r>
      <w:r w:rsidRPr="00B34FDD">
        <w:rPr>
          <w:b/>
          <w:sz w:val="22"/>
          <w:szCs w:val="22"/>
        </w:rPr>
        <w:t>.1</w:t>
      </w:r>
      <w:r w:rsidR="001C36AF">
        <w:rPr>
          <w:b/>
          <w:sz w:val="22"/>
          <w:szCs w:val="22"/>
        </w:rPr>
        <w:t>1</w:t>
      </w:r>
      <w:r w:rsidRPr="00B34FDD">
        <w:rPr>
          <w:b/>
          <w:sz w:val="22"/>
          <w:szCs w:val="22"/>
        </w:rPr>
        <w:t>. Система организации контроля за исполнением подпрограммы.</w:t>
      </w:r>
    </w:p>
    <w:p w:rsidR="0089462F" w:rsidRPr="00B34FDD" w:rsidRDefault="00A8597A" w:rsidP="00A8597A">
      <w:pPr>
        <w:pStyle w:val="af5"/>
        <w:spacing w:before="0" w:beforeAutospacing="0" w:after="0" w:afterAutospacing="0"/>
        <w:ind w:firstLine="709"/>
        <w:jc w:val="both"/>
        <w:rPr>
          <w:sz w:val="22"/>
          <w:szCs w:val="22"/>
        </w:rPr>
      </w:pPr>
      <w:r w:rsidRPr="00B34FDD">
        <w:rPr>
          <w:sz w:val="22"/>
          <w:szCs w:val="22"/>
        </w:rPr>
        <w:t>Текущее управление реализацией подпрограммы осуществляется  исполнителем (отделом ГО,ЧС и ОБ) совместно с соисполнителями</w:t>
      </w:r>
      <w:r w:rsidR="0089462F" w:rsidRPr="00B34FDD">
        <w:rPr>
          <w:sz w:val="22"/>
          <w:szCs w:val="22"/>
        </w:rPr>
        <w:t xml:space="preserve">  в соответствии с их компетенцией.</w:t>
      </w:r>
    </w:p>
    <w:p w:rsidR="0089462F" w:rsidRPr="00B34FDD" w:rsidRDefault="0089462F" w:rsidP="00340DC0">
      <w:pPr>
        <w:pStyle w:val="af5"/>
        <w:spacing w:before="0" w:beforeAutospacing="0" w:after="0" w:afterAutospacing="0"/>
        <w:ind w:firstLine="709"/>
        <w:jc w:val="both"/>
        <w:rPr>
          <w:sz w:val="22"/>
          <w:szCs w:val="22"/>
        </w:rPr>
      </w:pPr>
      <w:r w:rsidRPr="00B34FDD">
        <w:rPr>
          <w:sz w:val="22"/>
          <w:szCs w:val="22"/>
        </w:rPr>
        <w:t>Реализация подпрограммы осуществляется в соответствии с планом реализации муниципальной программы (далее план реализации), содержащим перечень мероприятий муниципальной программы, с указанием сроков их выполнения, бюджетных ассигнований, а также информации о расходах из других источников.</w:t>
      </w:r>
    </w:p>
    <w:p w:rsidR="00340DC0" w:rsidRPr="00B34FDD" w:rsidRDefault="00340DC0" w:rsidP="00340DC0">
      <w:pPr>
        <w:ind w:firstLine="709"/>
        <w:jc w:val="both"/>
        <w:rPr>
          <w:color w:val="000000"/>
          <w:sz w:val="22"/>
          <w:szCs w:val="22"/>
        </w:rPr>
      </w:pPr>
      <w:r w:rsidRPr="00B34FDD">
        <w:rPr>
          <w:sz w:val="22"/>
          <w:szCs w:val="22"/>
        </w:rPr>
        <w:t xml:space="preserve">Контроль за исполнением подпрограммы осуществляет заместитель главы администрации </w:t>
      </w:r>
      <w:r w:rsidR="00CA6676">
        <w:rPr>
          <w:sz w:val="22"/>
          <w:szCs w:val="22"/>
        </w:rPr>
        <w:t>по социальным вопросам Ж.В. Глебова.</w:t>
      </w:r>
    </w:p>
    <w:p w:rsidR="00A704D4" w:rsidRPr="00B34FDD" w:rsidRDefault="009D2268" w:rsidP="00257519">
      <w:pPr>
        <w:pStyle w:val="af4"/>
        <w:ind w:firstLine="709"/>
        <w:jc w:val="center"/>
        <w:rPr>
          <w:color w:val="auto"/>
          <w:sz w:val="22"/>
          <w:szCs w:val="22"/>
        </w:rPr>
      </w:pPr>
      <w:r w:rsidRPr="00B34FDD">
        <w:rPr>
          <w:color w:val="auto"/>
          <w:sz w:val="22"/>
          <w:szCs w:val="22"/>
        </w:rPr>
        <w:t>_______________________________________</w:t>
      </w:r>
    </w:p>
    <w:p w:rsidR="009B1857" w:rsidRDefault="009B1857" w:rsidP="009D2268">
      <w:pPr>
        <w:pStyle w:val="af4"/>
        <w:ind w:left="360"/>
        <w:jc w:val="center"/>
        <w:rPr>
          <w:b/>
          <w:color w:val="auto"/>
          <w:sz w:val="22"/>
          <w:szCs w:val="22"/>
        </w:rPr>
      </w:pPr>
    </w:p>
    <w:p w:rsidR="009B1857" w:rsidRDefault="009B1857" w:rsidP="009D2268">
      <w:pPr>
        <w:pStyle w:val="af4"/>
        <w:ind w:left="360"/>
        <w:jc w:val="center"/>
        <w:rPr>
          <w:b/>
          <w:color w:val="auto"/>
          <w:sz w:val="22"/>
          <w:szCs w:val="22"/>
        </w:rPr>
      </w:pPr>
    </w:p>
    <w:p w:rsidR="009B1857" w:rsidRDefault="009B1857" w:rsidP="009D2268">
      <w:pPr>
        <w:pStyle w:val="af4"/>
        <w:ind w:left="360"/>
        <w:jc w:val="center"/>
        <w:rPr>
          <w:b/>
          <w:color w:val="auto"/>
          <w:sz w:val="22"/>
          <w:szCs w:val="22"/>
        </w:rPr>
      </w:pPr>
    </w:p>
    <w:p w:rsidR="00846C14" w:rsidRPr="00125164" w:rsidRDefault="00070CB3" w:rsidP="00846C14">
      <w:pPr>
        <w:pStyle w:val="af4"/>
        <w:ind w:left="360"/>
        <w:jc w:val="center"/>
        <w:rPr>
          <w:b/>
        </w:rPr>
      </w:pPr>
      <w:r w:rsidRPr="00B34FDD">
        <w:rPr>
          <w:b/>
          <w:color w:val="auto"/>
          <w:sz w:val="22"/>
          <w:szCs w:val="22"/>
        </w:rPr>
        <w:t xml:space="preserve">3.2 </w:t>
      </w:r>
      <w:r w:rsidR="00B73529" w:rsidRPr="00B34FDD">
        <w:rPr>
          <w:b/>
          <w:color w:val="auto"/>
          <w:sz w:val="22"/>
          <w:szCs w:val="22"/>
        </w:rPr>
        <w:t xml:space="preserve">Подпрограмма 2 </w:t>
      </w:r>
      <w:r w:rsidR="00846C14" w:rsidRPr="00125164">
        <w:rPr>
          <w:b/>
        </w:rPr>
        <w:t>«Развитие молодежной политики»</w:t>
      </w:r>
    </w:p>
    <w:p w:rsidR="00B73529" w:rsidRPr="00340DC0" w:rsidRDefault="00846C14" w:rsidP="00846C14">
      <w:pPr>
        <w:pStyle w:val="af4"/>
        <w:jc w:val="center"/>
        <w:rPr>
          <w:color w:val="auto"/>
        </w:rPr>
      </w:pPr>
      <w:r w:rsidRPr="00340DC0">
        <w:rPr>
          <w:color w:val="auto"/>
        </w:rPr>
        <w:t xml:space="preserve"> </w:t>
      </w:r>
      <w:r w:rsidR="00B73529" w:rsidRPr="00340DC0">
        <w:rPr>
          <w:color w:val="auto"/>
        </w:rPr>
        <w:t>(далее - Подпрограмма)</w:t>
      </w:r>
      <w:r w:rsidR="00B73529" w:rsidRPr="00340DC0">
        <w:rPr>
          <w:color w:val="auto"/>
          <w:sz w:val="28"/>
          <w:szCs w:val="28"/>
        </w:rPr>
        <w:tab/>
      </w:r>
    </w:p>
    <w:p w:rsidR="00CC1F90" w:rsidRDefault="00070CB3" w:rsidP="009D2268">
      <w:pPr>
        <w:pStyle w:val="af4"/>
        <w:ind w:left="1080"/>
        <w:jc w:val="center"/>
        <w:rPr>
          <w:b/>
          <w:color w:val="auto"/>
        </w:rPr>
      </w:pPr>
      <w:r w:rsidRPr="00340DC0">
        <w:rPr>
          <w:b/>
          <w:bCs/>
          <w:color w:val="auto"/>
        </w:rPr>
        <w:t xml:space="preserve">3.2.1. </w:t>
      </w:r>
      <w:r w:rsidR="00B73529" w:rsidRPr="00340DC0">
        <w:rPr>
          <w:b/>
          <w:bCs/>
          <w:color w:val="auto"/>
        </w:rPr>
        <w:t>П</w:t>
      </w:r>
      <w:r w:rsidR="00846C14">
        <w:rPr>
          <w:b/>
          <w:bCs/>
          <w:color w:val="auto"/>
        </w:rPr>
        <w:t>АСПОРТ</w:t>
      </w:r>
      <w:r w:rsidR="00B73529" w:rsidRPr="00340DC0">
        <w:rPr>
          <w:b/>
          <w:bCs/>
          <w:color w:val="auto"/>
        </w:rPr>
        <w:t xml:space="preserve"> </w:t>
      </w:r>
      <w:r w:rsidR="00340DC0" w:rsidRPr="00340DC0">
        <w:rPr>
          <w:b/>
          <w:bCs/>
          <w:color w:val="auto"/>
        </w:rPr>
        <w:t>п</w:t>
      </w:r>
      <w:r w:rsidR="007C5D83" w:rsidRPr="00340DC0">
        <w:rPr>
          <w:b/>
          <w:bCs/>
          <w:color w:val="auto"/>
        </w:rPr>
        <w:t>одп</w:t>
      </w:r>
      <w:r w:rsidR="00B73529" w:rsidRPr="00340DC0">
        <w:rPr>
          <w:b/>
          <w:bCs/>
          <w:color w:val="auto"/>
        </w:rPr>
        <w:t>рограммы</w:t>
      </w:r>
      <w:r w:rsidRPr="00340DC0">
        <w:rPr>
          <w:b/>
          <w:color w:val="auto"/>
        </w:rPr>
        <w:t xml:space="preserve"> </w:t>
      </w:r>
    </w:p>
    <w:tbl>
      <w:tblPr>
        <w:tblW w:w="9795" w:type="dxa"/>
        <w:tblInd w:w="80" w:type="dxa"/>
        <w:tblLayout w:type="fixed"/>
        <w:tblCellMar>
          <w:left w:w="75" w:type="dxa"/>
          <w:right w:w="75" w:type="dxa"/>
        </w:tblCellMar>
        <w:tblLook w:val="00A0"/>
      </w:tblPr>
      <w:tblGrid>
        <w:gridCol w:w="1838"/>
        <w:gridCol w:w="7957"/>
      </w:tblGrid>
      <w:tr w:rsidR="003A3C86" w:rsidRPr="00495BA0" w:rsidTr="00E608BB">
        <w:trPr>
          <w:trHeight w:val="489"/>
        </w:trPr>
        <w:tc>
          <w:tcPr>
            <w:tcW w:w="938" w:type="pct"/>
            <w:tcBorders>
              <w:top w:val="single" w:sz="4" w:space="0" w:color="auto"/>
              <w:left w:val="single" w:sz="4" w:space="0" w:color="auto"/>
              <w:bottom w:val="single" w:sz="4" w:space="0" w:color="auto"/>
              <w:right w:val="single" w:sz="4" w:space="0" w:color="auto"/>
            </w:tcBorders>
          </w:tcPr>
          <w:p w:rsidR="003A3C86" w:rsidRPr="00495BA0" w:rsidRDefault="003A3C86" w:rsidP="003A3C86">
            <w:pPr>
              <w:pStyle w:val="ConsPlusCell"/>
              <w:jc w:val="both"/>
              <w:rPr>
                <w:rFonts w:ascii="Times New Roman" w:hAnsi="Times New Roman" w:cs="Times New Roman"/>
                <w:sz w:val="22"/>
                <w:szCs w:val="22"/>
              </w:rPr>
            </w:pPr>
            <w:r w:rsidRPr="00495BA0">
              <w:rPr>
                <w:rFonts w:ascii="Times New Roman" w:hAnsi="Times New Roman" w:cs="Times New Roman"/>
                <w:sz w:val="22"/>
                <w:szCs w:val="22"/>
              </w:rPr>
              <w:t>Наименование подпрограммы</w:t>
            </w:r>
          </w:p>
        </w:tc>
        <w:tc>
          <w:tcPr>
            <w:tcW w:w="4062" w:type="pct"/>
            <w:tcBorders>
              <w:top w:val="single" w:sz="4" w:space="0" w:color="auto"/>
              <w:left w:val="single" w:sz="4" w:space="0" w:color="auto"/>
              <w:bottom w:val="single" w:sz="4" w:space="0" w:color="auto"/>
              <w:right w:val="single" w:sz="4" w:space="0" w:color="auto"/>
            </w:tcBorders>
          </w:tcPr>
          <w:p w:rsidR="003A3C86" w:rsidRPr="003A3C86" w:rsidRDefault="003A3C86" w:rsidP="003A3C86">
            <w:pPr>
              <w:pStyle w:val="af4"/>
              <w:ind w:left="360"/>
            </w:pPr>
            <w:r w:rsidRPr="003A3C86">
              <w:t>«Развитие молодежной политики»</w:t>
            </w:r>
          </w:p>
          <w:p w:rsidR="003A3C86" w:rsidRPr="003A3C86" w:rsidRDefault="003A3C86" w:rsidP="003A3C86">
            <w:pPr>
              <w:pStyle w:val="3"/>
              <w:jc w:val="left"/>
              <w:rPr>
                <w:sz w:val="22"/>
                <w:szCs w:val="22"/>
              </w:rPr>
            </w:pPr>
          </w:p>
        </w:tc>
      </w:tr>
      <w:tr w:rsidR="003A3C86" w:rsidRPr="00495BA0" w:rsidTr="003A3C86">
        <w:trPr>
          <w:trHeight w:val="416"/>
        </w:trPr>
        <w:tc>
          <w:tcPr>
            <w:tcW w:w="938" w:type="pct"/>
            <w:tcBorders>
              <w:top w:val="single" w:sz="4" w:space="0" w:color="auto"/>
              <w:left w:val="single" w:sz="4" w:space="0" w:color="auto"/>
              <w:bottom w:val="single" w:sz="4" w:space="0" w:color="auto"/>
              <w:right w:val="single" w:sz="4" w:space="0" w:color="auto"/>
            </w:tcBorders>
          </w:tcPr>
          <w:p w:rsidR="003A3C86" w:rsidRPr="00495BA0" w:rsidRDefault="003A3C86" w:rsidP="003A3C86">
            <w:pPr>
              <w:pStyle w:val="ConsPlusCell"/>
              <w:jc w:val="both"/>
              <w:rPr>
                <w:rFonts w:ascii="Times New Roman" w:hAnsi="Times New Roman" w:cs="Times New Roman"/>
                <w:sz w:val="22"/>
                <w:szCs w:val="22"/>
              </w:rPr>
            </w:pPr>
            <w:r w:rsidRPr="00495BA0">
              <w:rPr>
                <w:rFonts w:ascii="Times New Roman" w:hAnsi="Times New Roman" w:cs="Times New Roman"/>
                <w:sz w:val="22"/>
                <w:szCs w:val="22"/>
              </w:rPr>
              <w:t>Заказчик программы</w:t>
            </w:r>
          </w:p>
        </w:tc>
        <w:tc>
          <w:tcPr>
            <w:tcW w:w="4062" w:type="pct"/>
            <w:tcBorders>
              <w:top w:val="single" w:sz="4" w:space="0" w:color="auto"/>
              <w:left w:val="single" w:sz="4" w:space="0" w:color="auto"/>
              <w:bottom w:val="single" w:sz="4" w:space="0" w:color="auto"/>
              <w:right w:val="single" w:sz="4" w:space="0" w:color="auto"/>
            </w:tcBorders>
          </w:tcPr>
          <w:p w:rsidR="003A3C86" w:rsidRPr="00495BA0" w:rsidRDefault="003A3C86" w:rsidP="003A3C86">
            <w:pPr>
              <w:pStyle w:val="ConsPlusCell"/>
              <w:ind w:left="92" w:right="59"/>
              <w:jc w:val="both"/>
              <w:rPr>
                <w:rFonts w:ascii="Times New Roman" w:hAnsi="Times New Roman" w:cs="Times New Roman"/>
                <w:sz w:val="22"/>
                <w:szCs w:val="22"/>
              </w:rPr>
            </w:pPr>
            <w:r w:rsidRPr="00495BA0">
              <w:rPr>
                <w:rFonts w:ascii="Times New Roman" w:hAnsi="Times New Roman" w:cs="Times New Roman"/>
                <w:sz w:val="22"/>
                <w:szCs w:val="22"/>
              </w:rPr>
              <w:t>Администрация городского округа город Кулебаки Нижегородской области</w:t>
            </w:r>
          </w:p>
        </w:tc>
      </w:tr>
      <w:tr w:rsidR="003A3C86" w:rsidRPr="00495BA0" w:rsidTr="003A3C86">
        <w:trPr>
          <w:trHeight w:val="690"/>
        </w:trPr>
        <w:tc>
          <w:tcPr>
            <w:tcW w:w="938" w:type="pct"/>
            <w:tcBorders>
              <w:top w:val="single" w:sz="4" w:space="0" w:color="auto"/>
              <w:left w:val="single" w:sz="4" w:space="0" w:color="auto"/>
              <w:bottom w:val="single" w:sz="4" w:space="0" w:color="auto"/>
              <w:right w:val="single" w:sz="4" w:space="0" w:color="auto"/>
            </w:tcBorders>
          </w:tcPr>
          <w:p w:rsidR="003A3C86" w:rsidRPr="00495BA0" w:rsidRDefault="003A3C86" w:rsidP="003A3C86">
            <w:pPr>
              <w:pStyle w:val="ConsPlusCell"/>
              <w:jc w:val="both"/>
              <w:rPr>
                <w:rFonts w:ascii="Times New Roman" w:hAnsi="Times New Roman" w:cs="Times New Roman"/>
                <w:sz w:val="22"/>
                <w:szCs w:val="22"/>
              </w:rPr>
            </w:pPr>
            <w:r w:rsidRPr="00495BA0">
              <w:rPr>
                <w:rFonts w:ascii="Times New Roman" w:hAnsi="Times New Roman" w:cs="Times New Roman"/>
                <w:sz w:val="22"/>
                <w:szCs w:val="22"/>
              </w:rPr>
              <w:t>Основание разработки подпрограммы</w:t>
            </w:r>
          </w:p>
        </w:tc>
        <w:tc>
          <w:tcPr>
            <w:tcW w:w="4062" w:type="pct"/>
            <w:tcBorders>
              <w:top w:val="single" w:sz="4" w:space="0" w:color="auto"/>
              <w:left w:val="single" w:sz="4" w:space="0" w:color="auto"/>
              <w:bottom w:val="single" w:sz="4" w:space="0" w:color="auto"/>
              <w:right w:val="single" w:sz="4" w:space="0" w:color="auto"/>
            </w:tcBorders>
          </w:tcPr>
          <w:p w:rsidR="003A3C86" w:rsidRPr="003A3C86" w:rsidRDefault="003A3C86" w:rsidP="003A3C86">
            <w:pPr>
              <w:pStyle w:val="ConsPlusNonformat"/>
              <w:widowControl/>
              <w:ind w:left="57" w:firstLine="35"/>
              <w:jc w:val="both"/>
              <w:rPr>
                <w:rFonts w:ascii="Times New Roman" w:hAnsi="Times New Roman" w:cs="Times New Roman"/>
                <w:sz w:val="22"/>
                <w:szCs w:val="22"/>
              </w:rPr>
            </w:pPr>
            <w:r w:rsidRPr="003A3C86">
              <w:rPr>
                <w:rFonts w:ascii="Times New Roman" w:hAnsi="Times New Roman" w:cs="Times New Roman"/>
                <w:sz w:val="22"/>
                <w:szCs w:val="22"/>
              </w:rPr>
              <w:t xml:space="preserve">-Федеральный </w:t>
            </w:r>
            <w:hyperlink r:id="rId18" w:history="1">
              <w:r w:rsidRPr="003A3C86">
                <w:rPr>
                  <w:rStyle w:val="af6"/>
                  <w:rFonts w:ascii="Times New Roman" w:hAnsi="Times New Roman" w:cs="Times New Roman"/>
                  <w:color w:val="auto"/>
                  <w:sz w:val="22"/>
                  <w:szCs w:val="22"/>
                  <w:u w:val="none"/>
                </w:rPr>
                <w:t>закон</w:t>
              </w:r>
            </w:hyperlink>
            <w:r w:rsidRPr="003A3C86">
              <w:rPr>
                <w:rFonts w:ascii="Times New Roman" w:hAnsi="Times New Roman" w:cs="Times New Roman"/>
                <w:sz w:val="22"/>
                <w:szCs w:val="22"/>
              </w:rPr>
              <w:t xml:space="preserve"> от 28.06.1995 г. № 98-ФЗ "О государственной  поддержке молодежных и детских общественных объединений";                                   </w:t>
            </w:r>
          </w:p>
          <w:p w:rsidR="003A3C86" w:rsidRPr="003A3C86" w:rsidRDefault="003A3C86" w:rsidP="003A3C86">
            <w:pPr>
              <w:pStyle w:val="ConsPlusNonformat"/>
              <w:widowControl/>
              <w:ind w:left="57" w:firstLine="35"/>
              <w:jc w:val="both"/>
              <w:rPr>
                <w:rFonts w:ascii="Times New Roman" w:hAnsi="Times New Roman" w:cs="Times New Roman"/>
                <w:sz w:val="22"/>
                <w:szCs w:val="22"/>
              </w:rPr>
            </w:pPr>
            <w:r w:rsidRPr="003A3C86">
              <w:rPr>
                <w:rFonts w:ascii="Times New Roman" w:hAnsi="Times New Roman" w:cs="Times New Roman"/>
                <w:sz w:val="22"/>
                <w:szCs w:val="22"/>
              </w:rPr>
              <w:t xml:space="preserve">-  </w:t>
            </w:r>
            <w:hyperlink r:id="rId19" w:history="1">
              <w:r w:rsidRPr="003A3C86">
                <w:rPr>
                  <w:rStyle w:val="af6"/>
                  <w:rFonts w:ascii="Times New Roman" w:hAnsi="Times New Roman" w:cs="Times New Roman"/>
                  <w:color w:val="auto"/>
                  <w:sz w:val="22"/>
                  <w:szCs w:val="22"/>
                  <w:u w:val="none"/>
                </w:rPr>
                <w:t>Закон</w:t>
              </w:r>
            </w:hyperlink>
            <w:r w:rsidRPr="003A3C86">
              <w:rPr>
                <w:rFonts w:ascii="Times New Roman" w:hAnsi="Times New Roman" w:cs="Times New Roman"/>
                <w:sz w:val="22"/>
                <w:szCs w:val="22"/>
              </w:rPr>
              <w:t xml:space="preserve"> Российской Федерации от 29.12.2012 г. № 273-ФЗ "Об образовании в Российской Федерации";</w:t>
            </w:r>
          </w:p>
          <w:p w:rsidR="003A3C86" w:rsidRPr="003A3C86" w:rsidRDefault="003A3C86" w:rsidP="003A3C86">
            <w:pPr>
              <w:pStyle w:val="ConsPlusNonformat"/>
              <w:widowControl/>
              <w:ind w:left="57" w:hanging="57"/>
              <w:jc w:val="both"/>
              <w:rPr>
                <w:rFonts w:ascii="Times New Roman" w:hAnsi="Times New Roman" w:cs="Times New Roman"/>
                <w:sz w:val="22"/>
                <w:szCs w:val="22"/>
              </w:rPr>
            </w:pPr>
            <w:r w:rsidRPr="003A3C86">
              <w:rPr>
                <w:rFonts w:ascii="Times New Roman" w:hAnsi="Times New Roman" w:cs="Times New Roman"/>
                <w:sz w:val="22"/>
                <w:szCs w:val="22"/>
              </w:rPr>
              <w:t>-  Федеральный закон от 06.10.2003 г. № 131-ФЗ  «Об общих принципах организации местного самоуправления в Российской Федерации»;</w:t>
            </w:r>
          </w:p>
          <w:p w:rsidR="003A3C86" w:rsidRPr="003A3C86" w:rsidRDefault="003A3C86" w:rsidP="003A3C86">
            <w:pPr>
              <w:pStyle w:val="ConsPlusNonformat"/>
              <w:widowControl/>
              <w:ind w:left="57" w:firstLine="34"/>
              <w:jc w:val="both"/>
              <w:rPr>
                <w:rFonts w:ascii="Times New Roman" w:hAnsi="Times New Roman" w:cs="Times New Roman"/>
                <w:sz w:val="22"/>
                <w:szCs w:val="22"/>
              </w:rPr>
            </w:pPr>
            <w:r w:rsidRPr="003A3C86">
              <w:rPr>
                <w:rFonts w:ascii="Times New Roman" w:hAnsi="Times New Roman" w:cs="Times New Roman"/>
                <w:sz w:val="22"/>
                <w:szCs w:val="22"/>
              </w:rPr>
              <w:t xml:space="preserve">- Закон Нижегородской области от 25.04.1997 г. № 70-З «О молодежной политике в Нижегородской области» </w:t>
            </w:r>
          </w:p>
          <w:p w:rsidR="003A3C86" w:rsidRPr="003A3C86" w:rsidRDefault="003A3C86" w:rsidP="003A3C86">
            <w:pPr>
              <w:pStyle w:val="ConsPlusNonformat"/>
              <w:widowControl/>
              <w:ind w:left="57" w:firstLine="35"/>
              <w:jc w:val="both"/>
              <w:rPr>
                <w:rFonts w:ascii="Times New Roman" w:hAnsi="Times New Roman" w:cs="Times New Roman"/>
                <w:sz w:val="22"/>
                <w:szCs w:val="22"/>
              </w:rPr>
            </w:pPr>
            <w:r w:rsidRPr="003A3C86">
              <w:rPr>
                <w:rFonts w:ascii="Times New Roman" w:hAnsi="Times New Roman" w:cs="Times New Roman"/>
                <w:sz w:val="22"/>
                <w:szCs w:val="22"/>
              </w:rPr>
              <w:t>- Стратегия государственной молодежной политики Нижегородской области до 2020 года, утвержденная постановлением правительства Нижегородской области от 21 ноября 2011 года № 934;</w:t>
            </w:r>
          </w:p>
          <w:p w:rsidR="003A3C86" w:rsidRPr="003A3C86" w:rsidRDefault="003A3C86" w:rsidP="003A3C86">
            <w:pPr>
              <w:pStyle w:val="ConsPlusNonformat"/>
              <w:widowControl/>
              <w:ind w:left="57" w:firstLine="34"/>
              <w:jc w:val="both"/>
              <w:rPr>
                <w:rFonts w:ascii="Times New Roman" w:hAnsi="Times New Roman" w:cs="Times New Roman"/>
                <w:sz w:val="22"/>
                <w:szCs w:val="22"/>
              </w:rPr>
            </w:pPr>
            <w:r w:rsidRPr="003A3C86">
              <w:rPr>
                <w:rFonts w:ascii="Times New Roman" w:hAnsi="Times New Roman" w:cs="Times New Roman"/>
                <w:sz w:val="22"/>
                <w:szCs w:val="22"/>
              </w:rPr>
              <w:t>- Основы государственной молодежной политики Российской Федерации на период до 2025 года, утвержденной распоряжением Правительства РФ от 29 ноября 2014 годя № 2403-р</w:t>
            </w:r>
          </w:p>
        </w:tc>
      </w:tr>
      <w:tr w:rsidR="003A3C86" w:rsidRPr="000C1680" w:rsidTr="003A3C86">
        <w:trPr>
          <w:trHeight w:val="690"/>
        </w:trPr>
        <w:tc>
          <w:tcPr>
            <w:tcW w:w="938" w:type="pct"/>
            <w:tcBorders>
              <w:top w:val="single" w:sz="4" w:space="0" w:color="auto"/>
              <w:left w:val="single" w:sz="4" w:space="0" w:color="auto"/>
              <w:bottom w:val="single" w:sz="4" w:space="0" w:color="auto"/>
              <w:right w:val="single" w:sz="4" w:space="0" w:color="auto"/>
            </w:tcBorders>
          </w:tcPr>
          <w:p w:rsidR="003A3C86" w:rsidRPr="000C1680" w:rsidRDefault="003A3C86"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Разработчик</w:t>
            </w:r>
            <w:r>
              <w:rPr>
                <w:rFonts w:ascii="Times New Roman" w:hAnsi="Times New Roman" w:cs="Times New Roman"/>
                <w:sz w:val="22"/>
                <w:szCs w:val="22"/>
              </w:rPr>
              <w:t xml:space="preserve"> под</w:t>
            </w:r>
            <w:r w:rsidRPr="000C1680">
              <w:rPr>
                <w:rFonts w:ascii="Times New Roman" w:hAnsi="Times New Roman" w:cs="Times New Roman"/>
                <w:sz w:val="22"/>
                <w:szCs w:val="22"/>
              </w:rPr>
              <w:t>программы</w:t>
            </w:r>
          </w:p>
        </w:tc>
        <w:tc>
          <w:tcPr>
            <w:tcW w:w="4062" w:type="pct"/>
            <w:tcBorders>
              <w:top w:val="single" w:sz="4" w:space="0" w:color="auto"/>
              <w:left w:val="single" w:sz="4" w:space="0" w:color="auto"/>
              <w:bottom w:val="single" w:sz="4" w:space="0" w:color="auto"/>
              <w:right w:val="single" w:sz="4" w:space="0" w:color="auto"/>
            </w:tcBorders>
          </w:tcPr>
          <w:p w:rsidR="003A3C86" w:rsidRPr="000C1680" w:rsidRDefault="003A3C86" w:rsidP="003A3C86">
            <w:pPr>
              <w:ind w:left="92" w:right="59"/>
              <w:jc w:val="both"/>
              <w:rPr>
                <w:sz w:val="22"/>
                <w:szCs w:val="22"/>
              </w:rPr>
            </w:pPr>
            <w:r w:rsidRPr="000C1680">
              <w:rPr>
                <w:sz w:val="22"/>
                <w:szCs w:val="22"/>
              </w:rPr>
              <w:t>Отдел по культуре, развитию спорта и молодежной политике администрации городского округа  город Кулебаки Нижегородской области</w:t>
            </w:r>
          </w:p>
        </w:tc>
      </w:tr>
      <w:tr w:rsidR="003A3C86" w:rsidRPr="000C1680" w:rsidTr="003A3C86">
        <w:trPr>
          <w:trHeight w:val="690"/>
        </w:trPr>
        <w:tc>
          <w:tcPr>
            <w:tcW w:w="938" w:type="pct"/>
            <w:tcBorders>
              <w:top w:val="single" w:sz="4" w:space="0" w:color="auto"/>
              <w:left w:val="single" w:sz="4" w:space="0" w:color="auto"/>
              <w:bottom w:val="single" w:sz="4" w:space="0" w:color="auto"/>
              <w:right w:val="single" w:sz="4" w:space="0" w:color="auto"/>
            </w:tcBorders>
          </w:tcPr>
          <w:p w:rsidR="003A3C86" w:rsidRPr="000C1680" w:rsidRDefault="003A3C86" w:rsidP="003A3C86">
            <w:pPr>
              <w:rPr>
                <w:sz w:val="22"/>
                <w:szCs w:val="22"/>
              </w:rPr>
            </w:pPr>
            <w:r>
              <w:rPr>
                <w:sz w:val="22"/>
                <w:szCs w:val="22"/>
              </w:rPr>
              <w:t>И</w:t>
            </w:r>
            <w:r w:rsidRPr="000C1680">
              <w:rPr>
                <w:sz w:val="22"/>
                <w:szCs w:val="22"/>
              </w:rPr>
              <w:t>сполнитель</w:t>
            </w:r>
            <w:r>
              <w:rPr>
                <w:sz w:val="22"/>
                <w:szCs w:val="22"/>
              </w:rPr>
              <w:t xml:space="preserve"> подпрограммы</w:t>
            </w:r>
          </w:p>
        </w:tc>
        <w:tc>
          <w:tcPr>
            <w:tcW w:w="4062" w:type="pct"/>
            <w:tcBorders>
              <w:top w:val="single" w:sz="4" w:space="0" w:color="auto"/>
              <w:left w:val="single" w:sz="4" w:space="0" w:color="auto"/>
              <w:bottom w:val="single" w:sz="4" w:space="0" w:color="auto"/>
              <w:right w:val="single" w:sz="4" w:space="0" w:color="auto"/>
            </w:tcBorders>
          </w:tcPr>
          <w:p w:rsidR="003A3C86" w:rsidRPr="000C1680" w:rsidRDefault="003A3C86" w:rsidP="003A3C86">
            <w:pPr>
              <w:ind w:left="92" w:right="59"/>
              <w:jc w:val="both"/>
              <w:rPr>
                <w:sz w:val="22"/>
                <w:szCs w:val="22"/>
              </w:rPr>
            </w:pPr>
            <w:r w:rsidRPr="000C1680">
              <w:rPr>
                <w:sz w:val="22"/>
                <w:szCs w:val="22"/>
              </w:rPr>
              <w:t>Отдел по культуре, развитию спорта и молодежной политике администрации городского округа  город Кулебаки Нижегородской области</w:t>
            </w:r>
          </w:p>
        </w:tc>
      </w:tr>
      <w:tr w:rsidR="003A3C86" w:rsidRPr="000C1680" w:rsidTr="003A3C86">
        <w:trPr>
          <w:trHeight w:val="690"/>
        </w:trPr>
        <w:tc>
          <w:tcPr>
            <w:tcW w:w="938" w:type="pct"/>
            <w:tcBorders>
              <w:top w:val="single" w:sz="4" w:space="0" w:color="auto"/>
              <w:left w:val="single" w:sz="4" w:space="0" w:color="auto"/>
              <w:bottom w:val="single" w:sz="4" w:space="0" w:color="auto"/>
              <w:right w:val="single" w:sz="4" w:space="0" w:color="auto"/>
            </w:tcBorders>
          </w:tcPr>
          <w:p w:rsidR="003A3C86" w:rsidRPr="000C1680" w:rsidRDefault="003A3C86" w:rsidP="003A3C86">
            <w:pPr>
              <w:pStyle w:val="ConsPlusCell"/>
              <w:ind w:right="645"/>
              <w:rPr>
                <w:rFonts w:ascii="Times New Roman" w:hAnsi="Times New Roman" w:cs="Times New Roman"/>
                <w:sz w:val="22"/>
                <w:szCs w:val="22"/>
              </w:rPr>
            </w:pPr>
            <w:r w:rsidRPr="000C1680">
              <w:rPr>
                <w:rFonts w:ascii="Times New Roman" w:hAnsi="Times New Roman" w:cs="Times New Roman"/>
                <w:sz w:val="22"/>
                <w:szCs w:val="22"/>
              </w:rPr>
              <w:t xml:space="preserve">Соисполнители </w:t>
            </w:r>
            <w:r>
              <w:rPr>
                <w:rFonts w:ascii="Times New Roman" w:hAnsi="Times New Roman" w:cs="Times New Roman"/>
                <w:sz w:val="22"/>
                <w:szCs w:val="22"/>
              </w:rPr>
              <w:t>под</w:t>
            </w:r>
            <w:r w:rsidRPr="000C1680">
              <w:rPr>
                <w:rFonts w:ascii="Times New Roman" w:hAnsi="Times New Roman" w:cs="Times New Roman"/>
                <w:sz w:val="22"/>
                <w:szCs w:val="22"/>
              </w:rPr>
              <w:t xml:space="preserve">программы                                                  </w:t>
            </w:r>
          </w:p>
        </w:tc>
        <w:tc>
          <w:tcPr>
            <w:tcW w:w="4062" w:type="pct"/>
            <w:tcBorders>
              <w:top w:val="single" w:sz="4" w:space="0" w:color="auto"/>
              <w:left w:val="single" w:sz="4" w:space="0" w:color="auto"/>
              <w:bottom w:val="single" w:sz="4" w:space="0" w:color="auto"/>
              <w:right w:val="single" w:sz="4" w:space="0" w:color="auto"/>
            </w:tcBorders>
          </w:tcPr>
          <w:p w:rsidR="003A3C86" w:rsidRPr="000C1680" w:rsidRDefault="00074DEA" w:rsidP="003A3C86">
            <w:pPr>
              <w:jc w:val="both"/>
              <w:rPr>
                <w:sz w:val="22"/>
                <w:szCs w:val="22"/>
              </w:rPr>
            </w:pPr>
            <w:r w:rsidRPr="000C1680">
              <w:rPr>
                <w:sz w:val="22"/>
                <w:szCs w:val="22"/>
              </w:rPr>
              <w:t>Управление образования администрации городского округа гор</w:t>
            </w:r>
            <w:r>
              <w:rPr>
                <w:sz w:val="22"/>
                <w:szCs w:val="22"/>
              </w:rPr>
              <w:t>о</w:t>
            </w:r>
            <w:r w:rsidRPr="000C1680">
              <w:rPr>
                <w:sz w:val="22"/>
                <w:szCs w:val="22"/>
              </w:rPr>
              <w:t>д Кулебаки Нижегородской области (далее- управление образования),</w:t>
            </w:r>
            <w:r>
              <w:rPr>
                <w:sz w:val="22"/>
                <w:szCs w:val="22"/>
              </w:rPr>
              <w:t xml:space="preserve">  Сектор по обеспечению прав несовершеннолетних администрации </w:t>
            </w:r>
            <w:r w:rsidRPr="000C1680">
              <w:rPr>
                <w:sz w:val="22"/>
                <w:szCs w:val="22"/>
              </w:rPr>
              <w:t>городского округа гор</w:t>
            </w:r>
            <w:r>
              <w:rPr>
                <w:sz w:val="22"/>
                <w:szCs w:val="22"/>
              </w:rPr>
              <w:t>о</w:t>
            </w:r>
            <w:r w:rsidRPr="000C1680">
              <w:rPr>
                <w:sz w:val="22"/>
                <w:szCs w:val="22"/>
              </w:rPr>
              <w:t>д Кулебаки Нижегородской области</w:t>
            </w:r>
            <w:r>
              <w:rPr>
                <w:sz w:val="22"/>
                <w:szCs w:val="22"/>
              </w:rPr>
              <w:t>, ГПБОУ СПО «КМК», Центр занятости населения,</w:t>
            </w:r>
            <w:r w:rsidRPr="000C1680">
              <w:rPr>
                <w:sz w:val="22"/>
                <w:szCs w:val="22"/>
              </w:rPr>
              <w:t xml:space="preserve"> Молодежные организации и объединения  городского округа город Кулебаки (по согласованию)</w:t>
            </w:r>
          </w:p>
        </w:tc>
      </w:tr>
      <w:tr w:rsidR="008356ED" w:rsidRPr="00531E5C" w:rsidTr="003A3C86">
        <w:trPr>
          <w:trHeight w:val="690"/>
        </w:trPr>
        <w:tc>
          <w:tcPr>
            <w:tcW w:w="938" w:type="pct"/>
            <w:tcBorders>
              <w:top w:val="nil"/>
              <w:left w:val="single" w:sz="4" w:space="0" w:color="auto"/>
              <w:bottom w:val="single" w:sz="4" w:space="0" w:color="auto"/>
              <w:right w:val="single" w:sz="4" w:space="0" w:color="auto"/>
            </w:tcBorders>
          </w:tcPr>
          <w:p w:rsidR="008356ED" w:rsidRPr="00531E5C" w:rsidRDefault="008356ED" w:rsidP="003A3C86">
            <w:pPr>
              <w:pStyle w:val="ConsPlusCell"/>
              <w:rPr>
                <w:rFonts w:ascii="Times New Roman" w:hAnsi="Times New Roman" w:cs="Times New Roman"/>
                <w:sz w:val="22"/>
                <w:szCs w:val="22"/>
              </w:rPr>
            </w:pPr>
            <w:r w:rsidRPr="00531E5C">
              <w:rPr>
                <w:rFonts w:ascii="Times New Roman" w:hAnsi="Times New Roman" w:cs="Times New Roman"/>
                <w:sz w:val="22"/>
                <w:szCs w:val="22"/>
              </w:rPr>
              <w:t xml:space="preserve">Цель подпрограммы                                                           </w:t>
            </w:r>
          </w:p>
        </w:tc>
        <w:tc>
          <w:tcPr>
            <w:tcW w:w="4062" w:type="pct"/>
            <w:tcBorders>
              <w:top w:val="nil"/>
              <w:left w:val="single" w:sz="4" w:space="0" w:color="auto"/>
              <w:bottom w:val="single" w:sz="4" w:space="0" w:color="auto"/>
              <w:right w:val="single" w:sz="4" w:space="0" w:color="auto"/>
            </w:tcBorders>
          </w:tcPr>
          <w:p w:rsidR="008356ED" w:rsidRPr="008356ED" w:rsidRDefault="008356ED" w:rsidP="00C37CAB">
            <w:pPr>
              <w:jc w:val="both"/>
              <w:rPr>
                <w:sz w:val="22"/>
                <w:szCs w:val="22"/>
              </w:rPr>
            </w:pPr>
            <w:r w:rsidRPr="008356ED">
              <w:rPr>
                <w:sz w:val="22"/>
                <w:szCs w:val="22"/>
              </w:rPr>
              <w:t>Создание условий и возможностей для успешной и эффективной социализации и самореализации молодежи, развития её потенциала в интересах округа.</w:t>
            </w:r>
          </w:p>
        </w:tc>
      </w:tr>
      <w:tr w:rsidR="008356ED" w:rsidRPr="00531E5C" w:rsidTr="003A3C86">
        <w:trPr>
          <w:trHeight w:val="698"/>
        </w:trPr>
        <w:tc>
          <w:tcPr>
            <w:tcW w:w="938" w:type="pct"/>
            <w:tcBorders>
              <w:top w:val="single" w:sz="4" w:space="0" w:color="auto"/>
              <w:left w:val="single" w:sz="4" w:space="0" w:color="auto"/>
              <w:bottom w:val="single" w:sz="4" w:space="0" w:color="auto"/>
              <w:right w:val="single" w:sz="4" w:space="0" w:color="auto"/>
            </w:tcBorders>
          </w:tcPr>
          <w:p w:rsidR="008356ED" w:rsidRPr="00531E5C" w:rsidRDefault="008356ED" w:rsidP="003A3C86">
            <w:pPr>
              <w:pStyle w:val="ConsPlusCell"/>
              <w:rPr>
                <w:rFonts w:ascii="Times New Roman" w:hAnsi="Times New Roman" w:cs="Times New Roman"/>
                <w:sz w:val="22"/>
                <w:szCs w:val="22"/>
              </w:rPr>
            </w:pPr>
            <w:r w:rsidRPr="00531E5C">
              <w:rPr>
                <w:rFonts w:ascii="Times New Roman" w:hAnsi="Times New Roman" w:cs="Times New Roman"/>
                <w:sz w:val="22"/>
                <w:szCs w:val="22"/>
              </w:rPr>
              <w:t xml:space="preserve">Задачи подпрограммы                                                         </w:t>
            </w:r>
          </w:p>
        </w:tc>
        <w:tc>
          <w:tcPr>
            <w:tcW w:w="4062" w:type="pct"/>
            <w:tcBorders>
              <w:top w:val="single" w:sz="4" w:space="0" w:color="auto"/>
              <w:left w:val="single" w:sz="4" w:space="0" w:color="auto"/>
              <w:bottom w:val="single" w:sz="4" w:space="0" w:color="auto"/>
              <w:right w:val="single" w:sz="4" w:space="0" w:color="auto"/>
            </w:tcBorders>
          </w:tcPr>
          <w:p w:rsidR="008356ED" w:rsidRPr="004E543A" w:rsidRDefault="004E543A" w:rsidP="004E543A">
            <w:pPr>
              <w:autoSpaceDE w:val="0"/>
              <w:autoSpaceDN w:val="0"/>
              <w:adjustRightInd w:val="0"/>
              <w:ind w:left="92" w:right="59"/>
              <w:jc w:val="both"/>
              <w:rPr>
                <w:rFonts w:eastAsia="Calibri"/>
                <w:sz w:val="22"/>
                <w:szCs w:val="22"/>
                <w:shd w:val="clear" w:color="auto" w:fill="FFFFFF"/>
              </w:rPr>
            </w:pPr>
            <w:r w:rsidRPr="004E543A">
              <w:rPr>
                <w:sz w:val="22"/>
                <w:szCs w:val="22"/>
              </w:rPr>
              <w:t>1.П</w:t>
            </w:r>
            <w:r w:rsidRPr="004E543A">
              <w:rPr>
                <w:rFonts w:eastAsia="Calibri"/>
                <w:sz w:val="22"/>
                <w:szCs w:val="22"/>
                <w:shd w:val="clear" w:color="auto" w:fill="FFFFFF"/>
              </w:rPr>
              <w:t xml:space="preserve">роведение социально важных мероприятий по вовлечению молодежи в общественную деятельность и </w:t>
            </w:r>
            <w:r w:rsidRPr="004E543A">
              <w:rPr>
                <w:rFonts w:eastAsia="Calibri"/>
                <w:sz w:val="22"/>
                <w:szCs w:val="22"/>
              </w:rPr>
              <w:t>развитие социальной, общественной  и добровольческой активности молодежи,</w:t>
            </w:r>
            <w:r w:rsidRPr="004E543A">
              <w:rPr>
                <w:rFonts w:eastAsia="Calibri"/>
                <w:sz w:val="22"/>
                <w:szCs w:val="22"/>
                <w:shd w:val="clear" w:color="auto" w:fill="FFFFFF"/>
              </w:rPr>
              <w:t xml:space="preserve"> направленных на улучшение качества жизни округа.</w:t>
            </w:r>
          </w:p>
          <w:p w:rsidR="004E543A" w:rsidRPr="004E543A" w:rsidRDefault="004E543A" w:rsidP="004E543A">
            <w:pPr>
              <w:autoSpaceDE w:val="0"/>
              <w:autoSpaceDN w:val="0"/>
              <w:adjustRightInd w:val="0"/>
              <w:ind w:left="92" w:right="59"/>
              <w:jc w:val="both"/>
              <w:rPr>
                <w:rFonts w:eastAsia="Calibri"/>
                <w:sz w:val="22"/>
                <w:szCs w:val="22"/>
                <w:shd w:val="clear" w:color="auto" w:fill="FFFFFF"/>
              </w:rPr>
            </w:pPr>
            <w:r w:rsidRPr="004E543A">
              <w:rPr>
                <w:rFonts w:eastAsia="Calibri"/>
                <w:sz w:val="22"/>
                <w:szCs w:val="22"/>
                <w:shd w:val="clear" w:color="auto" w:fill="FFFFFF"/>
              </w:rPr>
              <w:t>2.</w:t>
            </w:r>
            <w:r w:rsidRPr="004E543A">
              <w:rPr>
                <w:sz w:val="22"/>
                <w:szCs w:val="22"/>
              </w:rPr>
              <w:t xml:space="preserve"> Создание условий и возможностей для профессиональной самореализации,  временной и сезонной занятости студенческой и учащейся молодежи.</w:t>
            </w:r>
          </w:p>
          <w:p w:rsidR="004E543A" w:rsidRPr="004E543A" w:rsidRDefault="004E543A" w:rsidP="004E543A">
            <w:pPr>
              <w:autoSpaceDE w:val="0"/>
              <w:autoSpaceDN w:val="0"/>
              <w:adjustRightInd w:val="0"/>
              <w:ind w:left="92" w:right="59"/>
              <w:jc w:val="both"/>
              <w:rPr>
                <w:sz w:val="22"/>
                <w:szCs w:val="22"/>
              </w:rPr>
            </w:pPr>
            <w:r w:rsidRPr="004E543A">
              <w:rPr>
                <w:sz w:val="22"/>
                <w:szCs w:val="22"/>
              </w:rPr>
              <w:t>3.</w:t>
            </w:r>
            <w:r w:rsidRPr="004E543A">
              <w:rPr>
                <w:b/>
                <w:sz w:val="22"/>
                <w:szCs w:val="22"/>
              </w:rPr>
              <w:t xml:space="preserve"> </w:t>
            </w:r>
            <w:r w:rsidRPr="004E543A">
              <w:rPr>
                <w:sz w:val="22"/>
                <w:szCs w:val="22"/>
              </w:rPr>
              <w:t>П</w:t>
            </w:r>
            <w:r w:rsidRPr="004E543A">
              <w:rPr>
                <w:rFonts w:eastAsia="Calibri"/>
                <w:sz w:val="22"/>
                <w:szCs w:val="22"/>
              </w:rPr>
              <w:t>оддержка молодежных проектов и инициатив,</w:t>
            </w:r>
            <w:r w:rsidRPr="004E543A">
              <w:rPr>
                <w:sz w:val="22"/>
                <w:szCs w:val="22"/>
              </w:rPr>
              <w:t xml:space="preserve"> выявление и поддержка способной молодежи, в рамках проекта Моногород Кулебаки, по различным направлениям общественной и творческой деятельности.</w:t>
            </w:r>
          </w:p>
          <w:p w:rsidR="004E543A" w:rsidRPr="004E543A" w:rsidRDefault="004E543A" w:rsidP="004E543A">
            <w:pPr>
              <w:autoSpaceDE w:val="0"/>
              <w:autoSpaceDN w:val="0"/>
              <w:adjustRightInd w:val="0"/>
              <w:ind w:left="92" w:right="59"/>
              <w:jc w:val="both"/>
              <w:rPr>
                <w:sz w:val="22"/>
                <w:szCs w:val="22"/>
              </w:rPr>
            </w:pPr>
            <w:r w:rsidRPr="004E543A">
              <w:rPr>
                <w:sz w:val="22"/>
                <w:szCs w:val="22"/>
              </w:rPr>
              <w:t>4. Пропаганда семейных ценностей и традиций, повышение престижа материнства и отцовства, содействие развитию института молодой семьи.</w:t>
            </w:r>
          </w:p>
          <w:p w:rsidR="004E543A" w:rsidRPr="004E543A" w:rsidRDefault="004E543A" w:rsidP="004E543A">
            <w:pPr>
              <w:autoSpaceDE w:val="0"/>
              <w:autoSpaceDN w:val="0"/>
              <w:adjustRightInd w:val="0"/>
              <w:ind w:left="92" w:right="59"/>
              <w:jc w:val="both"/>
              <w:rPr>
                <w:sz w:val="22"/>
                <w:szCs w:val="22"/>
              </w:rPr>
            </w:pPr>
            <w:r w:rsidRPr="004E543A">
              <w:rPr>
                <w:sz w:val="22"/>
                <w:szCs w:val="22"/>
              </w:rPr>
              <w:t>5. Информационное обеспечение государственной молодежной политики, информирование молодежи о позитивных возможностях самореализации.</w:t>
            </w:r>
          </w:p>
        </w:tc>
      </w:tr>
      <w:tr w:rsidR="008356ED" w:rsidRPr="00531E5C" w:rsidTr="003A3C86">
        <w:trPr>
          <w:trHeight w:val="690"/>
        </w:trPr>
        <w:tc>
          <w:tcPr>
            <w:tcW w:w="938" w:type="pct"/>
            <w:tcBorders>
              <w:top w:val="nil"/>
              <w:left w:val="single" w:sz="4" w:space="0" w:color="auto"/>
              <w:bottom w:val="single" w:sz="4" w:space="0" w:color="auto"/>
              <w:right w:val="single" w:sz="4" w:space="0" w:color="auto"/>
            </w:tcBorders>
          </w:tcPr>
          <w:p w:rsidR="008356ED" w:rsidRPr="00531E5C" w:rsidRDefault="008356ED" w:rsidP="003A3C86">
            <w:pPr>
              <w:pStyle w:val="ConsPlusCell"/>
              <w:rPr>
                <w:rFonts w:ascii="Times New Roman" w:hAnsi="Times New Roman" w:cs="Times New Roman"/>
                <w:sz w:val="22"/>
                <w:szCs w:val="22"/>
              </w:rPr>
            </w:pPr>
            <w:r>
              <w:rPr>
                <w:rFonts w:ascii="Times New Roman" w:hAnsi="Times New Roman" w:cs="Times New Roman"/>
                <w:sz w:val="22"/>
                <w:szCs w:val="22"/>
              </w:rPr>
              <w:t>Э</w:t>
            </w:r>
            <w:r w:rsidRPr="00531E5C">
              <w:rPr>
                <w:rFonts w:ascii="Times New Roman" w:hAnsi="Times New Roman" w:cs="Times New Roman"/>
                <w:sz w:val="22"/>
                <w:szCs w:val="22"/>
              </w:rPr>
              <w:t>тапы</w:t>
            </w:r>
            <w:r>
              <w:rPr>
                <w:rFonts w:ascii="Times New Roman" w:hAnsi="Times New Roman" w:cs="Times New Roman"/>
                <w:sz w:val="22"/>
                <w:szCs w:val="22"/>
              </w:rPr>
              <w:t xml:space="preserve"> и сроки</w:t>
            </w:r>
            <w:r w:rsidRPr="00531E5C">
              <w:rPr>
                <w:rFonts w:ascii="Times New Roman" w:hAnsi="Times New Roman" w:cs="Times New Roman"/>
                <w:sz w:val="22"/>
                <w:szCs w:val="22"/>
              </w:rPr>
              <w:t xml:space="preserve"> реализации подпрограммы                                       </w:t>
            </w:r>
          </w:p>
        </w:tc>
        <w:tc>
          <w:tcPr>
            <w:tcW w:w="4062" w:type="pct"/>
            <w:tcBorders>
              <w:top w:val="nil"/>
              <w:left w:val="single" w:sz="4" w:space="0" w:color="auto"/>
              <w:bottom w:val="single" w:sz="4" w:space="0" w:color="auto"/>
              <w:right w:val="single" w:sz="4" w:space="0" w:color="auto"/>
            </w:tcBorders>
          </w:tcPr>
          <w:p w:rsidR="008356ED" w:rsidRPr="00531E5C" w:rsidRDefault="008356ED" w:rsidP="003A3C86">
            <w:pPr>
              <w:pStyle w:val="ConsPlusCell"/>
              <w:ind w:left="92" w:right="59"/>
              <w:rPr>
                <w:rFonts w:ascii="Times New Roman" w:hAnsi="Times New Roman" w:cs="Times New Roman"/>
                <w:sz w:val="22"/>
                <w:szCs w:val="22"/>
              </w:rPr>
            </w:pPr>
            <w:r w:rsidRPr="00531E5C">
              <w:rPr>
                <w:rFonts w:ascii="Times New Roman" w:hAnsi="Times New Roman" w:cs="Times New Roman"/>
                <w:sz w:val="22"/>
                <w:szCs w:val="22"/>
              </w:rPr>
              <w:t>2018- 2020 годы</w:t>
            </w:r>
          </w:p>
          <w:p w:rsidR="008356ED" w:rsidRPr="00531E5C" w:rsidRDefault="008356ED" w:rsidP="003A3C86">
            <w:pPr>
              <w:pStyle w:val="ConsPlusCell"/>
              <w:ind w:left="92" w:right="59"/>
              <w:rPr>
                <w:rFonts w:ascii="Times New Roman" w:hAnsi="Times New Roman" w:cs="Times New Roman"/>
                <w:sz w:val="22"/>
                <w:szCs w:val="22"/>
              </w:rPr>
            </w:pPr>
            <w:r w:rsidRPr="00531E5C">
              <w:rPr>
                <w:rFonts w:ascii="Times New Roman" w:hAnsi="Times New Roman" w:cs="Times New Roman"/>
                <w:sz w:val="22"/>
                <w:szCs w:val="22"/>
              </w:rPr>
              <w:t xml:space="preserve">Программа реализуется в 1 этап. </w:t>
            </w:r>
          </w:p>
        </w:tc>
      </w:tr>
      <w:tr w:rsidR="008356ED" w:rsidRPr="00531E5C" w:rsidTr="003A3C86">
        <w:trPr>
          <w:trHeight w:val="917"/>
        </w:trPr>
        <w:tc>
          <w:tcPr>
            <w:tcW w:w="938" w:type="pct"/>
            <w:tcBorders>
              <w:top w:val="nil"/>
              <w:left w:val="single" w:sz="4" w:space="0" w:color="auto"/>
              <w:bottom w:val="single" w:sz="4" w:space="0" w:color="auto"/>
              <w:right w:val="single" w:sz="4" w:space="0" w:color="auto"/>
            </w:tcBorders>
          </w:tcPr>
          <w:p w:rsidR="008356ED" w:rsidRPr="00531E5C" w:rsidRDefault="008356ED" w:rsidP="003A3C86">
            <w:pPr>
              <w:pStyle w:val="ConsPlusCell"/>
              <w:rPr>
                <w:rFonts w:ascii="Times New Roman" w:hAnsi="Times New Roman" w:cs="Times New Roman"/>
                <w:sz w:val="22"/>
                <w:szCs w:val="22"/>
              </w:rPr>
            </w:pPr>
            <w:r>
              <w:rPr>
                <w:rFonts w:ascii="Times New Roman" w:hAnsi="Times New Roman" w:cs="Times New Roman"/>
                <w:sz w:val="22"/>
                <w:szCs w:val="22"/>
              </w:rPr>
              <w:lastRenderedPageBreak/>
              <w:t>Объемы финансирования подпрограммы</w:t>
            </w:r>
          </w:p>
        </w:tc>
        <w:tc>
          <w:tcPr>
            <w:tcW w:w="4062" w:type="pct"/>
            <w:tcBorders>
              <w:top w:val="nil"/>
              <w:left w:val="single" w:sz="4" w:space="0" w:color="auto"/>
              <w:bottom w:val="single" w:sz="4" w:space="0" w:color="auto"/>
              <w:right w:val="single" w:sz="4" w:space="0" w:color="auto"/>
            </w:tcBorders>
          </w:tcPr>
          <w:p w:rsidR="008356ED" w:rsidRPr="00531E5C" w:rsidRDefault="008356ED" w:rsidP="003A3C86">
            <w:pPr>
              <w:pStyle w:val="ConsPlusCell"/>
              <w:ind w:left="92" w:right="59"/>
              <w:jc w:val="right"/>
              <w:rPr>
                <w:rFonts w:ascii="Times New Roman" w:hAnsi="Times New Roman" w:cs="Times New Roman"/>
              </w:rPr>
            </w:pPr>
            <w:r w:rsidRPr="00531E5C">
              <w:rPr>
                <w:rFonts w:ascii="Times New Roman" w:hAnsi="Times New Roman" w:cs="Times New Roman"/>
              </w:rPr>
              <w:t xml:space="preserve">                                                                          Тыс.руб.</w:t>
            </w:r>
          </w:p>
          <w:tbl>
            <w:tblPr>
              <w:tblW w:w="707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80"/>
              <w:gridCol w:w="1074"/>
              <w:gridCol w:w="1100"/>
              <w:gridCol w:w="1210"/>
              <w:gridCol w:w="1210"/>
            </w:tblGrid>
            <w:tr w:rsidR="00EA692C" w:rsidRPr="00531E5C" w:rsidTr="003A3C86">
              <w:trPr>
                <w:trHeight w:val="40"/>
              </w:trPr>
              <w:tc>
                <w:tcPr>
                  <w:tcW w:w="2480" w:type="dxa"/>
                </w:tcPr>
                <w:p w:rsidR="00EA692C" w:rsidRPr="00A83717" w:rsidRDefault="00EA692C" w:rsidP="00C37CAB">
                  <w:pPr>
                    <w:rPr>
                      <w:sz w:val="20"/>
                      <w:szCs w:val="20"/>
                    </w:rPr>
                  </w:pPr>
                </w:p>
              </w:tc>
              <w:tc>
                <w:tcPr>
                  <w:tcW w:w="1074" w:type="dxa"/>
                </w:tcPr>
                <w:p w:rsidR="00EA692C" w:rsidRPr="00A83717" w:rsidRDefault="00EA692C" w:rsidP="00C37CAB">
                  <w:pPr>
                    <w:ind w:left="-8" w:firstLine="8"/>
                    <w:jc w:val="center"/>
                    <w:rPr>
                      <w:bCs/>
                      <w:sz w:val="20"/>
                      <w:szCs w:val="20"/>
                    </w:rPr>
                  </w:pPr>
                  <w:r w:rsidRPr="00A83717">
                    <w:rPr>
                      <w:bCs/>
                      <w:sz w:val="20"/>
                      <w:szCs w:val="20"/>
                    </w:rPr>
                    <w:t>2018г.</w:t>
                  </w:r>
                </w:p>
              </w:tc>
              <w:tc>
                <w:tcPr>
                  <w:tcW w:w="1100" w:type="dxa"/>
                </w:tcPr>
                <w:p w:rsidR="00EA692C" w:rsidRPr="00A83717" w:rsidRDefault="00EA692C" w:rsidP="00C37CAB">
                  <w:pPr>
                    <w:jc w:val="center"/>
                    <w:rPr>
                      <w:bCs/>
                      <w:sz w:val="20"/>
                      <w:szCs w:val="20"/>
                    </w:rPr>
                  </w:pPr>
                  <w:r w:rsidRPr="00A83717">
                    <w:rPr>
                      <w:bCs/>
                      <w:sz w:val="20"/>
                      <w:szCs w:val="20"/>
                    </w:rPr>
                    <w:t>2019г.</w:t>
                  </w:r>
                </w:p>
              </w:tc>
              <w:tc>
                <w:tcPr>
                  <w:tcW w:w="1210" w:type="dxa"/>
                </w:tcPr>
                <w:p w:rsidR="00EA692C" w:rsidRPr="00A83717" w:rsidRDefault="00EA692C" w:rsidP="00C37CAB">
                  <w:pPr>
                    <w:jc w:val="center"/>
                    <w:rPr>
                      <w:bCs/>
                      <w:sz w:val="20"/>
                      <w:szCs w:val="20"/>
                    </w:rPr>
                  </w:pPr>
                  <w:r w:rsidRPr="00A83717">
                    <w:rPr>
                      <w:bCs/>
                      <w:sz w:val="20"/>
                      <w:szCs w:val="20"/>
                    </w:rPr>
                    <w:t>2020г.</w:t>
                  </w:r>
                </w:p>
              </w:tc>
              <w:tc>
                <w:tcPr>
                  <w:tcW w:w="1210" w:type="dxa"/>
                </w:tcPr>
                <w:p w:rsidR="00EA692C" w:rsidRPr="00A83717" w:rsidRDefault="00EA692C" w:rsidP="00C37CAB">
                  <w:pPr>
                    <w:jc w:val="center"/>
                    <w:rPr>
                      <w:bCs/>
                      <w:sz w:val="20"/>
                      <w:szCs w:val="20"/>
                    </w:rPr>
                  </w:pPr>
                  <w:r w:rsidRPr="00A83717">
                    <w:rPr>
                      <w:bCs/>
                      <w:sz w:val="20"/>
                      <w:szCs w:val="20"/>
                    </w:rPr>
                    <w:t>Всего</w:t>
                  </w:r>
                </w:p>
              </w:tc>
            </w:tr>
            <w:tr w:rsidR="00EA692C" w:rsidRPr="00531E5C" w:rsidTr="003A3C86">
              <w:trPr>
                <w:trHeight w:val="40"/>
              </w:trPr>
              <w:tc>
                <w:tcPr>
                  <w:tcW w:w="2480" w:type="dxa"/>
                </w:tcPr>
                <w:p w:rsidR="00EA692C" w:rsidRPr="001B6E78" w:rsidRDefault="00EA692C" w:rsidP="00C37CAB">
                  <w:pPr>
                    <w:rPr>
                      <w:sz w:val="20"/>
                      <w:szCs w:val="20"/>
                    </w:rPr>
                  </w:pPr>
                  <w:r w:rsidRPr="001B6E78">
                    <w:rPr>
                      <w:sz w:val="20"/>
                      <w:szCs w:val="20"/>
                    </w:rPr>
                    <w:t>Всего</w:t>
                  </w:r>
                </w:p>
              </w:tc>
              <w:tc>
                <w:tcPr>
                  <w:tcW w:w="1074" w:type="dxa"/>
                </w:tcPr>
                <w:p w:rsidR="00EA692C" w:rsidRPr="001B6E78" w:rsidRDefault="005E7A22" w:rsidP="00C37CAB">
                  <w:pPr>
                    <w:jc w:val="center"/>
                    <w:rPr>
                      <w:b/>
                      <w:bCs/>
                      <w:sz w:val="20"/>
                      <w:szCs w:val="20"/>
                    </w:rPr>
                  </w:pPr>
                  <w:r>
                    <w:rPr>
                      <w:b/>
                      <w:bCs/>
                      <w:sz w:val="20"/>
                      <w:szCs w:val="20"/>
                    </w:rPr>
                    <w:t>160</w:t>
                  </w:r>
                  <w:r w:rsidR="00EA692C" w:rsidRPr="001B6E78">
                    <w:rPr>
                      <w:b/>
                      <w:bCs/>
                      <w:sz w:val="20"/>
                      <w:szCs w:val="20"/>
                    </w:rPr>
                    <w:t>,0</w:t>
                  </w:r>
                </w:p>
              </w:tc>
              <w:tc>
                <w:tcPr>
                  <w:tcW w:w="1100" w:type="dxa"/>
                </w:tcPr>
                <w:p w:rsidR="00EA692C" w:rsidRPr="001B6E78" w:rsidRDefault="00EA692C" w:rsidP="00C37CAB">
                  <w:pPr>
                    <w:jc w:val="center"/>
                    <w:rPr>
                      <w:b/>
                      <w:bCs/>
                      <w:sz w:val="20"/>
                      <w:szCs w:val="20"/>
                    </w:rPr>
                  </w:pPr>
                  <w:r w:rsidRPr="001B6E78">
                    <w:rPr>
                      <w:b/>
                      <w:bCs/>
                      <w:sz w:val="20"/>
                      <w:szCs w:val="20"/>
                    </w:rPr>
                    <w:t>224,0</w:t>
                  </w:r>
                </w:p>
              </w:tc>
              <w:tc>
                <w:tcPr>
                  <w:tcW w:w="1210" w:type="dxa"/>
                </w:tcPr>
                <w:p w:rsidR="00EA692C" w:rsidRPr="001B6E78" w:rsidRDefault="00EA692C" w:rsidP="00C37CAB">
                  <w:pPr>
                    <w:jc w:val="center"/>
                    <w:rPr>
                      <w:b/>
                      <w:bCs/>
                      <w:sz w:val="20"/>
                      <w:szCs w:val="20"/>
                    </w:rPr>
                  </w:pPr>
                  <w:r w:rsidRPr="001B6E78">
                    <w:rPr>
                      <w:b/>
                      <w:bCs/>
                      <w:sz w:val="20"/>
                      <w:szCs w:val="20"/>
                    </w:rPr>
                    <w:t>254,0</w:t>
                  </w:r>
                </w:p>
              </w:tc>
              <w:tc>
                <w:tcPr>
                  <w:tcW w:w="1210" w:type="dxa"/>
                </w:tcPr>
                <w:p w:rsidR="00EA692C" w:rsidRPr="001B6E78" w:rsidRDefault="005E7A22" w:rsidP="005E7A22">
                  <w:pPr>
                    <w:jc w:val="center"/>
                    <w:rPr>
                      <w:b/>
                      <w:sz w:val="20"/>
                      <w:szCs w:val="20"/>
                    </w:rPr>
                  </w:pPr>
                  <w:r>
                    <w:rPr>
                      <w:b/>
                      <w:sz w:val="20"/>
                      <w:szCs w:val="20"/>
                    </w:rPr>
                    <w:t>638</w:t>
                  </w:r>
                  <w:r w:rsidR="00EA692C" w:rsidRPr="001B6E78">
                    <w:rPr>
                      <w:b/>
                      <w:sz w:val="20"/>
                      <w:szCs w:val="20"/>
                    </w:rPr>
                    <w:t>,0</w:t>
                  </w:r>
                </w:p>
              </w:tc>
            </w:tr>
            <w:tr w:rsidR="00EA692C" w:rsidRPr="00531E5C" w:rsidTr="003A3C86">
              <w:trPr>
                <w:trHeight w:val="40"/>
              </w:trPr>
              <w:tc>
                <w:tcPr>
                  <w:tcW w:w="2480" w:type="dxa"/>
                </w:tcPr>
                <w:p w:rsidR="00EA692C" w:rsidRPr="001B6E78" w:rsidRDefault="00EA692C" w:rsidP="00C37CAB">
                  <w:pPr>
                    <w:rPr>
                      <w:sz w:val="20"/>
                      <w:szCs w:val="20"/>
                    </w:rPr>
                  </w:pPr>
                  <w:r w:rsidRPr="001B6E78">
                    <w:rPr>
                      <w:sz w:val="20"/>
                      <w:szCs w:val="20"/>
                    </w:rPr>
                    <w:t>Бюджет округа</w:t>
                  </w:r>
                </w:p>
              </w:tc>
              <w:tc>
                <w:tcPr>
                  <w:tcW w:w="1074" w:type="dxa"/>
                </w:tcPr>
                <w:p w:rsidR="00EA692C" w:rsidRPr="001B6E78" w:rsidRDefault="005E7A22" w:rsidP="00C37CAB">
                  <w:pPr>
                    <w:jc w:val="center"/>
                    <w:rPr>
                      <w:bCs/>
                      <w:sz w:val="20"/>
                      <w:szCs w:val="20"/>
                    </w:rPr>
                  </w:pPr>
                  <w:r>
                    <w:rPr>
                      <w:bCs/>
                      <w:sz w:val="20"/>
                      <w:szCs w:val="20"/>
                    </w:rPr>
                    <w:t>160</w:t>
                  </w:r>
                  <w:r w:rsidR="00EA692C" w:rsidRPr="001B6E78">
                    <w:rPr>
                      <w:bCs/>
                      <w:sz w:val="20"/>
                      <w:szCs w:val="20"/>
                    </w:rPr>
                    <w:t>,0</w:t>
                  </w:r>
                </w:p>
              </w:tc>
              <w:tc>
                <w:tcPr>
                  <w:tcW w:w="1100" w:type="dxa"/>
                </w:tcPr>
                <w:p w:rsidR="00EA692C" w:rsidRPr="001B6E78" w:rsidRDefault="00EA692C" w:rsidP="00C37CAB">
                  <w:pPr>
                    <w:jc w:val="center"/>
                    <w:rPr>
                      <w:bCs/>
                      <w:sz w:val="20"/>
                      <w:szCs w:val="20"/>
                    </w:rPr>
                  </w:pPr>
                  <w:r w:rsidRPr="001B6E78">
                    <w:rPr>
                      <w:bCs/>
                      <w:sz w:val="20"/>
                      <w:szCs w:val="20"/>
                    </w:rPr>
                    <w:t>224,0</w:t>
                  </w:r>
                </w:p>
              </w:tc>
              <w:tc>
                <w:tcPr>
                  <w:tcW w:w="1210" w:type="dxa"/>
                </w:tcPr>
                <w:p w:rsidR="00EA692C" w:rsidRPr="001B6E78" w:rsidRDefault="00EA692C" w:rsidP="00C37CAB">
                  <w:pPr>
                    <w:jc w:val="center"/>
                    <w:rPr>
                      <w:bCs/>
                      <w:sz w:val="20"/>
                      <w:szCs w:val="20"/>
                    </w:rPr>
                  </w:pPr>
                  <w:r w:rsidRPr="001B6E78">
                    <w:rPr>
                      <w:bCs/>
                      <w:sz w:val="20"/>
                      <w:szCs w:val="20"/>
                    </w:rPr>
                    <w:t>254,0</w:t>
                  </w:r>
                </w:p>
              </w:tc>
              <w:tc>
                <w:tcPr>
                  <w:tcW w:w="1210" w:type="dxa"/>
                </w:tcPr>
                <w:p w:rsidR="00EA692C" w:rsidRPr="001B6E78" w:rsidRDefault="005E7A22" w:rsidP="005E7A22">
                  <w:pPr>
                    <w:jc w:val="center"/>
                    <w:rPr>
                      <w:sz w:val="20"/>
                      <w:szCs w:val="20"/>
                    </w:rPr>
                  </w:pPr>
                  <w:r>
                    <w:rPr>
                      <w:sz w:val="20"/>
                      <w:szCs w:val="20"/>
                    </w:rPr>
                    <w:t>638</w:t>
                  </w:r>
                  <w:r w:rsidR="00EA692C" w:rsidRPr="001B6E78">
                    <w:rPr>
                      <w:sz w:val="20"/>
                      <w:szCs w:val="20"/>
                    </w:rPr>
                    <w:t>,0</w:t>
                  </w:r>
                </w:p>
              </w:tc>
            </w:tr>
          </w:tbl>
          <w:p w:rsidR="008356ED" w:rsidRPr="00531E5C" w:rsidRDefault="008356ED" w:rsidP="003A3C86">
            <w:pPr>
              <w:pStyle w:val="ConsPlusCell"/>
              <w:ind w:left="92" w:right="59"/>
              <w:rPr>
                <w:rFonts w:ascii="Times New Roman" w:hAnsi="Times New Roman" w:cs="Times New Roman"/>
              </w:rPr>
            </w:pPr>
          </w:p>
        </w:tc>
      </w:tr>
      <w:tr w:rsidR="008356ED" w:rsidRPr="00531E5C" w:rsidTr="003A3C86">
        <w:trPr>
          <w:trHeight w:val="1081"/>
        </w:trPr>
        <w:tc>
          <w:tcPr>
            <w:tcW w:w="938" w:type="pct"/>
            <w:tcBorders>
              <w:top w:val="single" w:sz="4" w:space="0" w:color="auto"/>
              <w:left w:val="single" w:sz="4" w:space="0" w:color="auto"/>
              <w:bottom w:val="single" w:sz="4" w:space="0" w:color="auto"/>
              <w:right w:val="single" w:sz="4" w:space="0" w:color="auto"/>
            </w:tcBorders>
          </w:tcPr>
          <w:p w:rsidR="008356ED" w:rsidRPr="00531E5C" w:rsidRDefault="008356ED" w:rsidP="003A3C86">
            <w:pPr>
              <w:pStyle w:val="ConsPlusCell"/>
              <w:rPr>
                <w:rFonts w:ascii="Times New Roman" w:hAnsi="Times New Roman" w:cs="Times New Roman"/>
                <w:sz w:val="22"/>
                <w:szCs w:val="22"/>
              </w:rPr>
            </w:pPr>
            <w:r w:rsidRPr="00531E5C">
              <w:rPr>
                <w:rFonts w:ascii="Times New Roman" w:hAnsi="Times New Roman" w:cs="Times New Roman"/>
                <w:sz w:val="22"/>
                <w:szCs w:val="22"/>
              </w:rPr>
              <w:t xml:space="preserve">Индикаторы достижения </w:t>
            </w:r>
          </w:p>
        </w:tc>
        <w:tc>
          <w:tcPr>
            <w:tcW w:w="4062" w:type="pct"/>
            <w:tcBorders>
              <w:top w:val="single" w:sz="4" w:space="0" w:color="auto"/>
              <w:left w:val="single" w:sz="4" w:space="0" w:color="auto"/>
              <w:bottom w:val="single" w:sz="4" w:space="0" w:color="auto"/>
              <w:right w:val="single" w:sz="4" w:space="0" w:color="auto"/>
            </w:tcBorders>
          </w:tcPr>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7"/>
              <w:gridCol w:w="283"/>
              <w:gridCol w:w="1560"/>
              <w:gridCol w:w="992"/>
              <w:gridCol w:w="850"/>
              <w:gridCol w:w="993"/>
            </w:tblGrid>
            <w:tr w:rsidR="004E543A" w:rsidRPr="00465D7E" w:rsidTr="00E608BB">
              <w:tc>
                <w:tcPr>
                  <w:tcW w:w="2897" w:type="dxa"/>
                  <w:vMerge w:val="restart"/>
                </w:tcPr>
                <w:p w:rsidR="004E543A" w:rsidRPr="00465D7E" w:rsidRDefault="004E543A" w:rsidP="00C37CAB">
                  <w:pPr>
                    <w:pStyle w:val="ConsPlusCell"/>
                    <w:rPr>
                      <w:rFonts w:ascii="Times New Roman" w:hAnsi="Times New Roman" w:cs="Times New Roman"/>
                    </w:rPr>
                  </w:pPr>
                  <w:r w:rsidRPr="00465D7E">
                    <w:rPr>
                      <w:rFonts w:ascii="Times New Roman" w:hAnsi="Times New Roman" w:cs="Times New Roman"/>
                    </w:rPr>
                    <w:t>Наименование целевого индикатора показателя</w:t>
                  </w:r>
                </w:p>
              </w:tc>
              <w:tc>
                <w:tcPr>
                  <w:tcW w:w="1843" w:type="dxa"/>
                  <w:gridSpan w:val="2"/>
                  <w:vMerge w:val="restart"/>
                </w:tcPr>
                <w:p w:rsidR="004E543A" w:rsidRPr="00465D7E" w:rsidRDefault="004E543A" w:rsidP="00C37CAB">
                  <w:pPr>
                    <w:pStyle w:val="ConsPlusCell"/>
                    <w:rPr>
                      <w:rFonts w:ascii="Times New Roman" w:hAnsi="Times New Roman" w:cs="Times New Roman"/>
                    </w:rPr>
                  </w:pPr>
                  <w:r w:rsidRPr="00465D7E">
                    <w:rPr>
                      <w:rFonts w:ascii="Times New Roman" w:hAnsi="Times New Roman" w:cs="Times New Roman"/>
                    </w:rPr>
                    <w:t>Начальный (базовый) уровень на момент реализации программы</w:t>
                  </w:r>
                </w:p>
              </w:tc>
              <w:tc>
                <w:tcPr>
                  <w:tcW w:w="2835" w:type="dxa"/>
                  <w:gridSpan w:val="3"/>
                </w:tcPr>
                <w:p w:rsidR="004E543A" w:rsidRPr="00465D7E" w:rsidRDefault="004E543A" w:rsidP="00C37CAB">
                  <w:pPr>
                    <w:pStyle w:val="ConsPlusCell"/>
                    <w:jc w:val="center"/>
                    <w:rPr>
                      <w:rFonts w:ascii="Times New Roman" w:hAnsi="Times New Roman" w:cs="Times New Roman"/>
                    </w:rPr>
                  </w:pPr>
                  <w:r w:rsidRPr="00465D7E">
                    <w:rPr>
                      <w:rFonts w:ascii="Times New Roman" w:hAnsi="Times New Roman" w:cs="Times New Roman"/>
                    </w:rPr>
                    <w:t>Плановые значения по годам</w:t>
                  </w:r>
                </w:p>
              </w:tc>
            </w:tr>
            <w:tr w:rsidR="004E543A" w:rsidRPr="00465D7E" w:rsidTr="00E608BB">
              <w:tc>
                <w:tcPr>
                  <w:tcW w:w="2897" w:type="dxa"/>
                  <w:vMerge/>
                </w:tcPr>
                <w:p w:rsidR="004E543A" w:rsidRPr="00465D7E" w:rsidRDefault="004E543A" w:rsidP="00C37CAB">
                  <w:pPr>
                    <w:pStyle w:val="ConsPlusCell"/>
                    <w:rPr>
                      <w:rFonts w:ascii="Times New Roman" w:hAnsi="Times New Roman" w:cs="Times New Roman"/>
                    </w:rPr>
                  </w:pPr>
                </w:p>
              </w:tc>
              <w:tc>
                <w:tcPr>
                  <w:tcW w:w="1843" w:type="dxa"/>
                  <w:gridSpan w:val="2"/>
                  <w:vMerge/>
                </w:tcPr>
                <w:p w:rsidR="004E543A" w:rsidRPr="00465D7E" w:rsidRDefault="004E543A" w:rsidP="00C37CAB">
                  <w:pPr>
                    <w:pStyle w:val="ConsPlusCell"/>
                    <w:rPr>
                      <w:rFonts w:ascii="Times New Roman" w:hAnsi="Times New Roman" w:cs="Times New Roman"/>
                    </w:rPr>
                  </w:pPr>
                </w:p>
              </w:tc>
              <w:tc>
                <w:tcPr>
                  <w:tcW w:w="992" w:type="dxa"/>
                </w:tcPr>
                <w:p w:rsidR="004E543A" w:rsidRPr="00465D7E" w:rsidRDefault="004E543A" w:rsidP="00C37CAB">
                  <w:pPr>
                    <w:pStyle w:val="ConsPlusCell"/>
                    <w:rPr>
                      <w:rFonts w:ascii="Times New Roman" w:hAnsi="Times New Roman" w:cs="Times New Roman"/>
                    </w:rPr>
                  </w:pPr>
                  <w:r w:rsidRPr="00465D7E">
                    <w:rPr>
                      <w:rFonts w:ascii="Times New Roman" w:hAnsi="Times New Roman" w:cs="Times New Roman"/>
                    </w:rPr>
                    <w:t>2018 г.</w:t>
                  </w:r>
                </w:p>
              </w:tc>
              <w:tc>
                <w:tcPr>
                  <w:tcW w:w="850" w:type="dxa"/>
                </w:tcPr>
                <w:p w:rsidR="004E543A" w:rsidRPr="00465D7E" w:rsidRDefault="004E543A" w:rsidP="00C37CAB">
                  <w:pPr>
                    <w:pStyle w:val="ConsPlusCell"/>
                    <w:jc w:val="center"/>
                    <w:rPr>
                      <w:rFonts w:ascii="Times New Roman" w:hAnsi="Times New Roman" w:cs="Times New Roman"/>
                    </w:rPr>
                  </w:pPr>
                  <w:r w:rsidRPr="00465D7E">
                    <w:rPr>
                      <w:rFonts w:ascii="Times New Roman" w:hAnsi="Times New Roman" w:cs="Times New Roman"/>
                    </w:rPr>
                    <w:t>2019 г.</w:t>
                  </w:r>
                </w:p>
              </w:tc>
              <w:tc>
                <w:tcPr>
                  <w:tcW w:w="993" w:type="dxa"/>
                </w:tcPr>
                <w:p w:rsidR="004E543A" w:rsidRPr="00465D7E" w:rsidRDefault="004E543A" w:rsidP="00C37CAB">
                  <w:pPr>
                    <w:pStyle w:val="ConsPlusCell"/>
                    <w:rPr>
                      <w:rFonts w:ascii="Times New Roman" w:hAnsi="Times New Roman" w:cs="Times New Roman"/>
                    </w:rPr>
                  </w:pPr>
                  <w:r w:rsidRPr="00465D7E">
                    <w:rPr>
                      <w:rFonts w:ascii="Times New Roman" w:hAnsi="Times New Roman" w:cs="Times New Roman"/>
                    </w:rPr>
                    <w:t xml:space="preserve">2020г </w:t>
                  </w:r>
                </w:p>
              </w:tc>
            </w:tr>
            <w:tr w:rsidR="004E543A" w:rsidRPr="000C1680" w:rsidTr="00CE1CC9">
              <w:trPr>
                <w:trHeight w:val="832"/>
              </w:trPr>
              <w:tc>
                <w:tcPr>
                  <w:tcW w:w="7575" w:type="dxa"/>
                  <w:gridSpan w:val="6"/>
                  <w:tcBorders>
                    <w:top w:val="single" w:sz="4" w:space="0" w:color="auto"/>
                    <w:left w:val="single" w:sz="4" w:space="0" w:color="auto"/>
                    <w:bottom w:val="single" w:sz="4" w:space="0" w:color="auto"/>
                    <w:right w:val="single" w:sz="4" w:space="0" w:color="auto"/>
                  </w:tcBorders>
                </w:tcPr>
                <w:p w:rsidR="004E543A" w:rsidRDefault="004E543A" w:rsidP="00C37CAB">
                  <w:pPr>
                    <w:jc w:val="both"/>
                    <w:rPr>
                      <w:rFonts w:eastAsia="Calibri"/>
                      <w:sz w:val="20"/>
                      <w:szCs w:val="20"/>
                      <w:shd w:val="clear" w:color="auto" w:fill="FFFFFF"/>
                    </w:rPr>
                  </w:pPr>
                  <w:r w:rsidRPr="000C1680">
                    <w:rPr>
                      <w:b/>
                      <w:sz w:val="20"/>
                      <w:szCs w:val="20"/>
                    </w:rPr>
                    <w:t>Задача 2.1</w:t>
                  </w:r>
                  <w:r w:rsidRPr="000C1680">
                    <w:rPr>
                      <w:sz w:val="20"/>
                      <w:szCs w:val="20"/>
                    </w:rPr>
                    <w:t>. П</w:t>
                  </w:r>
                  <w:r w:rsidRPr="000C1680">
                    <w:rPr>
                      <w:rFonts w:eastAsia="Calibri"/>
                      <w:sz w:val="20"/>
                      <w:szCs w:val="20"/>
                      <w:shd w:val="clear" w:color="auto" w:fill="FFFFFF"/>
                    </w:rPr>
                    <w:t xml:space="preserve">роведение социально важных мероприятий по вовлечению молодежи в общественную деятельность и </w:t>
                  </w:r>
                  <w:r w:rsidRPr="000C1680">
                    <w:rPr>
                      <w:rFonts w:eastAsia="Calibri"/>
                      <w:sz w:val="20"/>
                      <w:szCs w:val="20"/>
                    </w:rPr>
                    <w:t>развитие социальной, общественной  и добровольческой активности молодежи,</w:t>
                  </w:r>
                  <w:r w:rsidRPr="000C1680">
                    <w:rPr>
                      <w:rFonts w:eastAsia="Calibri"/>
                      <w:sz w:val="20"/>
                      <w:szCs w:val="20"/>
                      <w:shd w:val="clear" w:color="auto" w:fill="FFFFFF"/>
                    </w:rPr>
                    <w:t xml:space="preserve"> направленных на улучшение качества жизни округа</w:t>
                  </w:r>
                </w:p>
                <w:p w:rsidR="00E608BB" w:rsidRPr="000C1680" w:rsidRDefault="00E608BB" w:rsidP="00C37CAB">
                  <w:pPr>
                    <w:jc w:val="both"/>
                    <w:rPr>
                      <w:sz w:val="20"/>
                      <w:szCs w:val="20"/>
                    </w:rPr>
                  </w:pPr>
                </w:p>
              </w:tc>
            </w:tr>
            <w:tr w:rsidR="004E543A" w:rsidRPr="000C1680" w:rsidTr="00E608BB">
              <w:tc>
                <w:tcPr>
                  <w:tcW w:w="3180" w:type="dxa"/>
                  <w:gridSpan w:val="2"/>
                  <w:tcBorders>
                    <w:top w:val="single" w:sz="4" w:space="0" w:color="auto"/>
                    <w:left w:val="single" w:sz="4" w:space="0" w:color="auto"/>
                    <w:bottom w:val="single" w:sz="4" w:space="0" w:color="auto"/>
                    <w:right w:val="single" w:sz="4" w:space="0" w:color="auto"/>
                  </w:tcBorders>
                </w:tcPr>
                <w:p w:rsidR="004E543A" w:rsidRPr="000C1680" w:rsidRDefault="004E543A" w:rsidP="00E608BB">
                  <w:pPr>
                    <w:pStyle w:val="ConsPlusCell"/>
                    <w:jc w:val="both"/>
                    <w:rPr>
                      <w:rFonts w:ascii="Times New Roman" w:hAnsi="Times New Roman" w:cs="Times New Roman"/>
                      <w:b/>
                    </w:rPr>
                  </w:pPr>
                  <w:r w:rsidRPr="000C1680">
                    <w:rPr>
                      <w:rFonts w:ascii="Times New Roman" w:hAnsi="Times New Roman" w:cs="Times New Roman"/>
                      <w:b/>
                    </w:rPr>
                    <w:t>Индикатор 2.1.1.</w:t>
                  </w:r>
                </w:p>
                <w:p w:rsidR="004E543A" w:rsidRPr="000C1680" w:rsidRDefault="004E543A" w:rsidP="00E608BB">
                  <w:pPr>
                    <w:pStyle w:val="ConsPlusCell"/>
                    <w:jc w:val="both"/>
                    <w:rPr>
                      <w:rFonts w:ascii="Times New Roman" w:hAnsi="Times New Roman" w:cs="Times New Roman"/>
                    </w:rPr>
                  </w:pPr>
                  <w:r w:rsidRPr="000C1680">
                    <w:rPr>
                      <w:rFonts w:ascii="Times New Roman" w:hAnsi="Times New Roman" w:cs="Times New Roman"/>
                    </w:rPr>
                    <w:t>Доля охвата молодежи мероприятиями , %</w:t>
                  </w:r>
                </w:p>
              </w:tc>
              <w:tc>
                <w:tcPr>
                  <w:tcW w:w="1560"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37</w:t>
                  </w:r>
                </w:p>
              </w:tc>
              <w:tc>
                <w:tcPr>
                  <w:tcW w:w="992"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38</w:t>
                  </w:r>
                </w:p>
              </w:tc>
              <w:tc>
                <w:tcPr>
                  <w:tcW w:w="850"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w:t>
                  </w:r>
                </w:p>
              </w:tc>
              <w:tc>
                <w:tcPr>
                  <w:tcW w:w="993"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40</w:t>
                  </w:r>
                </w:p>
              </w:tc>
            </w:tr>
            <w:tr w:rsidR="004E543A" w:rsidRPr="000C1680" w:rsidTr="00E608BB">
              <w:tc>
                <w:tcPr>
                  <w:tcW w:w="3180" w:type="dxa"/>
                  <w:gridSpan w:val="2"/>
                  <w:tcBorders>
                    <w:top w:val="single" w:sz="4" w:space="0" w:color="auto"/>
                    <w:left w:val="single" w:sz="4" w:space="0" w:color="auto"/>
                    <w:bottom w:val="single" w:sz="4" w:space="0" w:color="auto"/>
                    <w:right w:val="single" w:sz="4" w:space="0" w:color="auto"/>
                  </w:tcBorders>
                </w:tcPr>
                <w:p w:rsidR="004E543A" w:rsidRPr="000C1680" w:rsidRDefault="004E543A" w:rsidP="00E608BB">
                  <w:pPr>
                    <w:pStyle w:val="ConsPlusCell"/>
                    <w:jc w:val="both"/>
                    <w:rPr>
                      <w:rFonts w:ascii="Times New Roman" w:hAnsi="Times New Roman" w:cs="Times New Roman"/>
                      <w:b/>
                    </w:rPr>
                  </w:pPr>
                  <w:r w:rsidRPr="000C1680">
                    <w:rPr>
                      <w:rFonts w:ascii="Times New Roman" w:hAnsi="Times New Roman" w:cs="Times New Roman"/>
                      <w:b/>
                    </w:rPr>
                    <w:t>Индикатор 2.1.2.</w:t>
                  </w:r>
                </w:p>
                <w:p w:rsidR="004E543A" w:rsidRPr="000C1680" w:rsidRDefault="004E543A" w:rsidP="00E608BB">
                  <w:pPr>
                    <w:pStyle w:val="ConsPlusCell"/>
                    <w:jc w:val="both"/>
                    <w:rPr>
                      <w:rFonts w:ascii="Times New Roman" w:hAnsi="Times New Roman" w:cs="Times New Roman"/>
                    </w:rPr>
                  </w:pPr>
                  <w:r w:rsidRPr="000C1680">
                    <w:rPr>
                      <w:rFonts w:ascii="Times New Roman" w:hAnsi="Times New Roman" w:cs="Times New Roman"/>
                    </w:rPr>
                    <w:t>Доля молодежи, входящей в общественные организации и объединения, %</w:t>
                  </w:r>
                </w:p>
              </w:tc>
              <w:tc>
                <w:tcPr>
                  <w:tcW w:w="1560"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17</w:t>
                  </w:r>
                </w:p>
              </w:tc>
              <w:tc>
                <w:tcPr>
                  <w:tcW w:w="850"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18</w:t>
                  </w:r>
                </w:p>
              </w:tc>
              <w:tc>
                <w:tcPr>
                  <w:tcW w:w="993"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20</w:t>
                  </w:r>
                </w:p>
              </w:tc>
            </w:tr>
            <w:tr w:rsidR="004E543A" w:rsidRPr="000C1680" w:rsidTr="00E608BB">
              <w:tc>
                <w:tcPr>
                  <w:tcW w:w="3180" w:type="dxa"/>
                  <w:gridSpan w:val="2"/>
                  <w:tcBorders>
                    <w:top w:val="single" w:sz="4" w:space="0" w:color="auto"/>
                    <w:left w:val="single" w:sz="4" w:space="0" w:color="auto"/>
                    <w:bottom w:val="single" w:sz="4" w:space="0" w:color="auto"/>
                    <w:right w:val="single" w:sz="4" w:space="0" w:color="auto"/>
                  </w:tcBorders>
                </w:tcPr>
                <w:p w:rsidR="004E543A" w:rsidRPr="000C1680" w:rsidRDefault="004E543A" w:rsidP="00E608BB">
                  <w:pPr>
                    <w:pStyle w:val="ConsPlusCell"/>
                    <w:jc w:val="both"/>
                    <w:rPr>
                      <w:rFonts w:ascii="Times New Roman" w:hAnsi="Times New Roman" w:cs="Times New Roman"/>
                      <w:b/>
                    </w:rPr>
                  </w:pPr>
                  <w:r w:rsidRPr="000C1680">
                    <w:rPr>
                      <w:rFonts w:ascii="Times New Roman" w:hAnsi="Times New Roman" w:cs="Times New Roman"/>
                      <w:b/>
                    </w:rPr>
                    <w:t>Индикатор 2.1.3.</w:t>
                  </w:r>
                </w:p>
                <w:p w:rsidR="004E543A" w:rsidRPr="000C1680" w:rsidRDefault="004E543A" w:rsidP="00E608BB">
                  <w:pPr>
                    <w:pStyle w:val="ConsPlusCell"/>
                    <w:jc w:val="both"/>
                    <w:rPr>
                      <w:rFonts w:ascii="Times New Roman" w:hAnsi="Times New Roman" w:cs="Times New Roman"/>
                    </w:rPr>
                  </w:pPr>
                  <w:r w:rsidRPr="000C1680">
                    <w:rPr>
                      <w:rFonts w:ascii="Times New Roman" w:hAnsi="Times New Roman" w:cs="Times New Roman"/>
                    </w:rPr>
                    <w:t>Доля молодых людей, охваченных волонтерской деятельностью, %</w:t>
                  </w:r>
                </w:p>
              </w:tc>
              <w:tc>
                <w:tcPr>
                  <w:tcW w:w="1560"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8</w:t>
                  </w:r>
                </w:p>
              </w:tc>
              <w:tc>
                <w:tcPr>
                  <w:tcW w:w="993"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10</w:t>
                  </w:r>
                </w:p>
              </w:tc>
            </w:tr>
            <w:tr w:rsidR="004E543A" w:rsidRPr="000C1680" w:rsidTr="00CE1CC9">
              <w:tc>
                <w:tcPr>
                  <w:tcW w:w="7575" w:type="dxa"/>
                  <w:gridSpan w:val="6"/>
                  <w:tcBorders>
                    <w:top w:val="single" w:sz="4" w:space="0" w:color="auto"/>
                    <w:left w:val="single" w:sz="4" w:space="0" w:color="auto"/>
                    <w:bottom w:val="single" w:sz="4" w:space="0" w:color="auto"/>
                    <w:right w:val="single" w:sz="4" w:space="0" w:color="auto"/>
                  </w:tcBorders>
                </w:tcPr>
                <w:p w:rsidR="004E543A" w:rsidRPr="000C1680" w:rsidRDefault="004E543A" w:rsidP="00E608BB">
                  <w:pPr>
                    <w:ind w:left="57" w:right="57"/>
                    <w:jc w:val="both"/>
                    <w:rPr>
                      <w:sz w:val="20"/>
                      <w:szCs w:val="20"/>
                    </w:rPr>
                  </w:pPr>
                  <w:r w:rsidRPr="000C1680">
                    <w:rPr>
                      <w:b/>
                      <w:sz w:val="20"/>
                      <w:szCs w:val="20"/>
                    </w:rPr>
                    <w:t>Задача 2</w:t>
                  </w:r>
                  <w:r w:rsidRPr="000C1680">
                    <w:rPr>
                      <w:sz w:val="20"/>
                      <w:szCs w:val="20"/>
                    </w:rPr>
                    <w:t>.</w:t>
                  </w:r>
                  <w:r w:rsidRPr="000C1680">
                    <w:rPr>
                      <w:b/>
                      <w:sz w:val="20"/>
                      <w:szCs w:val="20"/>
                    </w:rPr>
                    <w:t>2.</w:t>
                  </w:r>
                  <w:r w:rsidRPr="000C1680">
                    <w:rPr>
                      <w:sz w:val="20"/>
                      <w:szCs w:val="20"/>
                    </w:rPr>
                    <w:t xml:space="preserve"> Создание условий и возможностей для профессиональной самореализации,  временной и сезонной занятости студенческой и учащейся молодежи; </w:t>
                  </w:r>
                </w:p>
              </w:tc>
            </w:tr>
            <w:tr w:rsidR="004E543A" w:rsidRPr="000C1680" w:rsidTr="00E608BB">
              <w:tc>
                <w:tcPr>
                  <w:tcW w:w="3180" w:type="dxa"/>
                  <w:gridSpan w:val="2"/>
                  <w:tcBorders>
                    <w:top w:val="single" w:sz="4" w:space="0" w:color="auto"/>
                    <w:left w:val="single" w:sz="4" w:space="0" w:color="auto"/>
                    <w:bottom w:val="single" w:sz="4" w:space="0" w:color="auto"/>
                    <w:right w:val="single" w:sz="4" w:space="0" w:color="auto"/>
                  </w:tcBorders>
                </w:tcPr>
                <w:p w:rsidR="004E543A" w:rsidRPr="000C1680" w:rsidRDefault="004E543A" w:rsidP="00E608BB">
                  <w:pPr>
                    <w:pStyle w:val="ConsPlusCell"/>
                    <w:jc w:val="both"/>
                    <w:rPr>
                      <w:rFonts w:ascii="Times New Roman" w:hAnsi="Times New Roman" w:cs="Times New Roman"/>
                    </w:rPr>
                  </w:pPr>
                  <w:r w:rsidRPr="000C1680">
                    <w:rPr>
                      <w:rFonts w:ascii="Times New Roman" w:hAnsi="Times New Roman" w:cs="Times New Roman"/>
                      <w:b/>
                    </w:rPr>
                    <w:t>Индикатор 2.2.1</w:t>
                  </w:r>
                  <w:r w:rsidRPr="000C1680">
                    <w:rPr>
                      <w:rFonts w:ascii="Times New Roman" w:hAnsi="Times New Roman" w:cs="Times New Roman"/>
                    </w:rPr>
                    <w:t>.</w:t>
                  </w:r>
                </w:p>
                <w:p w:rsidR="004E543A" w:rsidRPr="000C1680" w:rsidRDefault="004E543A" w:rsidP="00E608BB">
                  <w:pPr>
                    <w:pStyle w:val="ConsPlusCell"/>
                    <w:jc w:val="both"/>
                    <w:rPr>
                      <w:rFonts w:ascii="Times New Roman" w:hAnsi="Times New Roman" w:cs="Times New Roman"/>
                    </w:rPr>
                  </w:pPr>
                  <w:r w:rsidRPr="000C1680">
                    <w:rPr>
                      <w:rFonts w:ascii="Times New Roman" w:hAnsi="Times New Roman" w:cs="Times New Roman"/>
                    </w:rPr>
                    <w:t>Доля молодых людей, охваченных трудовой занятостью в летний период, %</w:t>
                  </w:r>
                </w:p>
              </w:tc>
              <w:tc>
                <w:tcPr>
                  <w:tcW w:w="1560"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5,5</w:t>
                  </w:r>
                </w:p>
              </w:tc>
              <w:tc>
                <w:tcPr>
                  <w:tcW w:w="850"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5,5</w:t>
                  </w:r>
                </w:p>
              </w:tc>
              <w:tc>
                <w:tcPr>
                  <w:tcW w:w="993"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w:t>
                  </w:r>
                </w:p>
              </w:tc>
            </w:tr>
            <w:tr w:rsidR="004E543A" w:rsidRPr="000C1680" w:rsidTr="00CE1CC9">
              <w:tc>
                <w:tcPr>
                  <w:tcW w:w="7575" w:type="dxa"/>
                  <w:gridSpan w:val="6"/>
                  <w:tcBorders>
                    <w:top w:val="single" w:sz="4" w:space="0" w:color="auto"/>
                    <w:left w:val="single" w:sz="4" w:space="0" w:color="auto"/>
                    <w:bottom w:val="single" w:sz="4" w:space="0" w:color="auto"/>
                    <w:right w:val="single" w:sz="4" w:space="0" w:color="auto"/>
                  </w:tcBorders>
                </w:tcPr>
                <w:p w:rsidR="004E543A" w:rsidRPr="000C1680" w:rsidRDefault="004E543A" w:rsidP="00E608BB">
                  <w:pPr>
                    <w:pStyle w:val="ConsPlusCell"/>
                    <w:jc w:val="both"/>
                    <w:rPr>
                      <w:rFonts w:ascii="Times New Roman" w:hAnsi="Times New Roman" w:cs="Times New Roman"/>
                    </w:rPr>
                  </w:pPr>
                  <w:r w:rsidRPr="000C1680">
                    <w:rPr>
                      <w:rFonts w:ascii="Times New Roman" w:hAnsi="Times New Roman" w:cs="Times New Roman"/>
                      <w:b/>
                    </w:rPr>
                    <w:t>Задача 2.3.</w:t>
                  </w:r>
                  <w:r w:rsidRPr="000C1680">
                    <w:rPr>
                      <w:rFonts w:ascii="Times New Roman" w:hAnsi="Times New Roman" w:cs="Times New Roman"/>
                    </w:rPr>
                    <w:t xml:space="preserve"> П</w:t>
                  </w:r>
                  <w:r w:rsidRPr="000C1680">
                    <w:rPr>
                      <w:rFonts w:ascii="Times New Roman" w:eastAsia="Calibri" w:hAnsi="Times New Roman" w:cs="Times New Roman"/>
                    </w:rPr>
                    <w:t>оддержка молодежных проектов и инициатив,</w:t>
                  </w:r>
                  <w:r w:rsidRPr="000C1680">
                    <w:rPr>
                      <w:rFonts w:ascii="Times New Roman" w:hAnsi="Times New Roman" w:cs="Times New Roman"/>
                    </w:rPr>
                    <w:t xml:space="preserve"> выявление и поддержка способной молодежи, в рамках проекта Моногород Кулебаки, по различным направлениям общественной и творческой деятельности;</w:t>
                  </w:r>
                </w:p>
              </w:tc>
            </w:tr>
            <w:tr w:rsidR="004E543A" w:rsidRPr="000C1680" w:rsidTr="00E608BB">
              <w:tc>
                <w:tcPr>
                  <w:tcW w:w="3180" w:type="dxa"/>
                  <w:gridSpan w:val="2"/>
                  <w:tcBorders>
                    <w:top w:val="single" w:sz="4" w:space="0" w:color="auto"/>
                    <w:left w:val="single" w:sz="4" w:space="0" w:color="auto"/>
                    <w:bottom w:val="single" w:sz="4" w:space="0" w:color="auto"/>
                    <w:right w:val="single" w:sz="4" w:space="0" w:color="auto"/>
                  </w:tcBorders>
                </w:tcPr>
                <w:p w:rsidR="004E543A" w:rsidRPr="000C1680" w:rsidRDefault="004E543A" w:rsidP="00E608BB">
                  <w:pPr>
                    <w:pStyle w:val="ConsPlusCell"/>
                    <w:jc w:val="both"/>
                    <w:rPr>
                      <w:rFonts w:ascii="Times New Roman" w:hAnsi="Times New Roman" w:cs="Times New Roman"/>
                      <w:b/>
                    </w:rPr>
                  </w:pPr>
                  <w:r w:rsidRPr="000C1680">
                    <w:rPr>
                      <w:rFonts w:ascii="Times New Roman" w:hAnsi="Times New Roman" w:cs="Times New Roman"/>
                      <w:b/>
                    </w:rPr>
                    <w:t>Индикатор 2.3.1.</w:t>
                  </w:r>
                </w:p>
                <w:p w:rsidR="004E543A" w:rsidRPr="000C1680" w:rsidRDefault="004E543A" w:rsidP="00E608BB">
                  <w:pPr>
                    <w:pStyle w:val="ConsPlusCell"/>
                    <w:jc w:val="both"/>
                    <w:rPr>
                      <w:rFonts w:ascii="Times New Roman" w:hAnsi="Times New Roman" w:cs="Times New Roman"/>
                    </w:rPr>
                  </w:pPr>
                  <w:r w:rsidRPr="000C1680">
                    <w:rPr>
                      <w:rFonts w:ascii="Times New Roman" w:hAnsi="Times New Roman" w:cs="Times New Roman"/>
                    </w:rPr>
                    <w:t>Доля молодых людей, победителей,  призеров, лауреатов, дипломантов  творческих, научных мероприятий, %</w:t>
                  </w:r>
                </w:p>
              </w:tc>
              <w:tc>
                <w:tcPr>
                  <w:tcW w:w="1560"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6,5</w:t>
                  </w:r>
                </w:p>
              </w:tc>
              <w:tc>
                <w:tcPr>
                  <w:tcW w:w="850"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w:t>
                  </w:r>
                </w:p>
              </w:tc>
              <w:tc>
                <w:tcPr>
                  <w:tcW w:w="993"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7,5</w:t>
                  </w:r>
                </w:p>
              </w:tc>
            </w:tr>
            <w:tr w:rsidR="004E543A" w:rsidRPr="000C1680" w:rsidTr="00CE1CC9">
              <w:tc>
                <w:tcPr>
                  <w:tcW w:w="7575" w:type="dxa"/>
                  <w:gridSpan w:val="6"/>
                  <w:tcBorders>
                    <w:top w:val="single" w:sz="4" w:space="0" w:color="auto"/>
                    <w:left w:val="single" w:sz="4" w:space="0" w:color="auto"/>
                    <w:bottom w:val="single" w:sz="4" w:space="0" w:color="auto"/>
                    <w:right w:val="single" w:sz="4" w:space="0" w:color="auto"/>
                  </w:tcBorders>
                </w:tcPr>
                <w:p w:rsidR="004E543A" w:rsidRPr="000C1680" w:rsidRDefault="004E543A" w:rsidP="00C37CAB">
                  <w:pPr>
                    <w:ind w:right="57"/>
                    <w:jc w:val="both"/>
                    <w:rPr>
                      <w:sz w:val="20"/>
                      <w:szCs w:val="20"/>
                    </w:rPr>
                  </w:pPr>
                  <w:r w:rsidRPr="000C1680">
                    <w:rPr>
                      <w:b/>
                      <w:sz w:val="20"/>
                      <w:szCs w:val="20"/>
                    </w:rPr>
                    <w:t>Задача 2.4</w:t>
                  </w:r>
                  <w:r w:rsidRPr="000C1680">
                    <w:rPr>
                      <w:sz w:val="20"/>
                      <w:szCs w:val="20"/>
                    </w:rPr>
                    <w:t xml:space="preserve">. Пропаганда семейных ценностей и традиций, повышение престижа материнства и отцовства, содействие развитию института молодой семьи; </w:t>
                  </w:r>
                </w:p>
              </w:tc>
            </w:tr>
            <w:tr w:rsidR="004E543A" w:rsidRPr="000C1680" w:rsidTr="00E608BB">
              <w:tc>
                <w:tcPr>
                  <w:tcW w:w="3180" w:type="dxa"/>
                  <w:gridSpan w:val="2"/>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rPr>
                      <w:rFonts w:ascii="Times New Roman" w:hAnsi="Times New Roman" w:cs="Times New Roman"/>
                      <w:b/>
                    </w:rPr>
                  </w:pPr>
                  <w:r w:rsidRPr="000C1680">
                    <w:rPr>
                      <w:rFonts w:ascii="Times New Roman" w:hAnsi="Times New Roman" w:cs="Times New Roman"/>
                      <w:b/>
                    </w:rPr>
                    <w:t>Индикатор 2.4.1.</w:t>
                  </w:r>
                </w:p>
                <w:p w:rsidR="004E543A" w:rsidRPr="000C1680" w:rsidRDefault="00286E1B" w:rsidP="00C37CAB">
                  <w:pPr>
                    <w:pStyle w:val="ConsPlusCell"/>
                    <w:rPr>
                      <w:rFonts w:ascii="Times New Roman" w:hAnsi="Times New Roman" w:cs="Times New Roman"/>
                    </w:rPr>
                  </w:pPr>
                  <w:r>
                    <w:rPr>
                      <w:rFonts w:ascii="Times New Roman" w:hAnsi="Times New Roman" w:cs="Times New Roman"/>
                    </w:rPr>
                    <w:t>Число</w:t>
                  </w:r>
                  <w:r w:rsidR="004E543A" w:rsidRPr="000C1680">
                    <w:rPr>
                      <w:rFonts w:ascii="Times New Roman" w:hAnsi="Times New Roman" w:cs="Times New Roman"/>
                    </w:rPr>
                    <w:t xml:space="preserve"> молодых семей, охваченных мероприятиями, чел.</w:t>
                  </w:r>
                </w:p>
              </w:tc>
              <w:tc>
                <w:tcPr>
                  <w:tcW w:w="1560"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297</w:t>
                  </w:r>
                </w:p>
              </w:tc>
              <w:tc>
                <w:tcPr>
                  <w:tcW w:w="992"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396</w:t>
                  </w:r>
                </w:p>
              </w:tc>
              <w:tc>
                <w:tcPr>
                  <w:tcW w:w="850"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496</w:t>
                  </w:r>
                </w:p>
              </w:tc>
              <w:tc>
                <w:tcPr>
                  <w:tcW w:w="993"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pStyle w:val="ConsPlusCell"/>
                    <w:rPr>
                      <w:rFonts w:ascii="Times New Roman" w:hAnsi="Times New Roman" w:cs="Times New Roman"/>
                      <w:sz w:val="22"/>
                      <w:szCs w:val="22"/>
                    </w:rPr>
                  </w:pPr>
                  <w:r w:rsidRPr="000C1680">
                    <w:rPr>
                      <w:rFonts w:ascii="Times New Roman" w:hAnsi="Times New Roman" w:cs="Times New Roman"/>
                      <w:sz w:val="22"/>
                      <w:szCs w:val="22"/>
                    </w:rPr>
                    <w:t>496</w:t>
                  </w:r>
                </w:p>
              </w:tc>
            </w:tr>
            <w:tr w:rsidR="004E543A" w:rsidRPr="000C1680" w:rsidTr="00CE1CC9">
              <w:tc>
                <w:tcPr>
                  <w:tcW w:w="7575" w:type="dxa"/>
                  <w:gridSpan w:val="6"/>
                  <w:tcBorders>
                    <w:top w:val="single" w:sz="4" w:space="0" w:color="auto"/>
                    <w:left w:val="single" w:sz="4" w:space="0" w:color="auto"/>
                    <w:bottom w:val="single" w:sz="4" w:space="0" w:color="auto"/>
                    <w:right w:val="single" w:sz="4" w:space="0" w:color="auto"/>
                  </w:tcBorders>
                </w:tcPr>
                <w:p w:rsidR="004E543A" w:rsidRPr="000C1680" w:rsidRDefault="004E543A" w:rsidP="00C37CAB">
                  <w:pPr>
                    <w:ind w:right="57"/>
                    <w:jc w:val="both"/>
                    <w:rPr>
                      <w:sz w:val="20"/>
                      <w:szCs w:val="20"/>
                    </w:rPr>
                  </w:pPr>
                  <w:r w:rsidRPr="000C1680">
                    <w:rPr>
                      <w:b/>
                      <w:sz w:val="20"/>
                      <w:szCs w:val="20"/>
                    </w:rPr>
                    <w:t xml:space="preserve">Задача 2.5. </w:t>
                  </w:r>
                  <w:r w:rsidRPr="000C1680">
                    <w:rPr>
                      <w:sz w:val="20"/>
                      <w:szCs w:val="20"/>
                    </w:rPr>
                    <w:t>Информационное обеспечение государственной молодежной политики, информирование молодежи о позитивных возможностях самореализации.</w:t>
                  </w:r>
                </w:p>
              </w:tc>
            </w:tr>
            <w:tr w:rsidR="004E543A" w:rsidRPr="000C1680" w:rsidTr="00E608BB">
              <w:tc>
                <w:tcPr>
                  <w:tcW w:w="3180" w:type="dxa"/>
                  <w:gridSpan w:val="2"/>
                  <w:tcBorders>
                    <w:top w:val="single" w:sz="4" w:space="0" w:color="auto"/>
                    <w:left w:val="single" w:sz="4" w:space="0" w:color="auto"/>
                    <w:bottom w:val="single" w:sz="4" w:space="0" w:color="auto"/>
                    <w:right w:val="single" w:sz="4" w:space="0" w:color="auto"/>
                  </w:tcBorders>
                </w:tcPr>
                <w:p w:rsidR="004E543A" w:rsidRPr="000C1680" w:rsidRDefault="004E543A" w:rsidP="00C37CAB">
                  <w:pPr>
                    <w:ind w:right="57"/>
                    <w:jc w:val="both"/>
                    <w:rPr>
                      <w:sz w:val="20"/>
                      <w:szCs w:val="20"/>
                    </w:rPr>
                  </w:pPr>
                  <w:r w:rsidRPr="000C1680">
                    <w:rPr>
                      <w:b/>
                      <w:sz w:val="20"/>
                      <w:szCs w:val="20"/>
                    </w:rPr>
                    <w:t>Индикатор 2.5.1</w:t>
                  </w:r>
                  <w:r w:rsidRPr="000C1680">
                    <w:rPr>
                      <w:sz w:val="20"/>
                      <w:szCs w:val="20"/>
                    </w:rPr>
                    <w:t>.</w:t>
                  </w:r>
                </w:p>
                <w:p w:rsidR="004E543A" w:rsidRPr="000C1680" w:rsidRDefault="004E543A" w:rsidP="00C37CAB">
                  <w:pPr>
                    <w:ind w:right="57"/>
                    <w:jc w:val="both"/>
                    <w:rPr>
                      <w:sz w:val="20"/>
                      <w:szCs w:val="20"/>
                    </w:rPr>
                  </w:pPr>
                  <w:r w:rsidRPr="000C1680">
                    <w:rPr>
                      <w:sz w:val="20"/>
                      <w:szCs w:val="20"/>
                    </w:rPr>
                    <w:t>Доля освещенных молодежных мероприятий в СМИ, через социальные сети, %</w:t>
                  </w:r>
                </w:p>
              </w:tc>
              <w:tc>
                <w:tcPr>
                  <w:tcW w:w="1560"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ind w:right="57"/>
                    <w:jc w:val="center"/>
                    <w:rPr>
                      <w:sz w:val="22"/>
                      <w:szCs w:val="22"/>
                    </w:rPr>
                  </w:pPr>
                  <w:r w:rsidRPr="000C1680">
                    <w:rPr>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ind w:right="57"/>
                    <w:jc w:val="center"/>
                    <w:rPr>
                      <w:sz w:val="22"/>
                      <w:szCs w:val="22"/>
                    </w:rPr>
                  </w:pPr>
                  <w:r w:rsidRPr="000C1680">
                    <w:rPr>
                      <w:sz w:val="22"/>
                      <w:szCs w:val="22"/>
                    </w:rPr>
                    <w:t>90</w:t>
                  </w:r>
                </w:p>
              </w:tc>
              <w:tc>
                <w:tcPr>
                  <w:tcW w:w="850"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ind w:right="57"/>
                    <w:jc w:val="center"/>
                    <w:rPr>
                      <w:sz w:val="22"/>
                      <w:szCs w:val="22"/>
                    </w:rPr>
                  </w:pPr>
                  <w:r w:rsidRPr="000C1680">
                    <w:rPr>
                      <w:sz w:val="22"/>
                      <w:szCs w:val="22"/>
                    </w:rPr>
                    <w:t>90</w:t>
                  </w:r>
                </w:p>
              </w:tc>
              <w:tc>
                <w:tcPr>
                  <w:tcW w:w="993" w:type="dxa"/>
                  <w:tcBorders>
                    <w:top w:val="single" w:sz="4" w:space="0" w:color="auto"/>
                    <w:left w:val="single" w:sz="4" w:space="0" w:color="auto"/>
                    <w:bottom w:val="single" w:sz="4" w:space="0" w:color="auto"/>
                    <w:right w:val="single" w:sz="4" w:space="0" w:color="auto"/>
                  </w:tcBorders>
                </w:tcPr>
                <w:p w:rsidR="004E543A" w:rsidRPr="000C1680" w:rsidRDefault="004E543A" w:rsidP="00C37CAB">
                  <w:pPr>
                    <w:ind w:right="57"/>
                    <w:jc w:val="center"/>
                    <w:rPr>
                      <w:sz w:val="22"/>
                      <w:szCs w:val="22"/>
                    </w:rPr>
                  </w:pPr>
                  <w:r w:rsidRPr="000C1680">
                    <w:rPr>
                      <w:sz w:val="22"/>
                      <w:szCs w:val="22"/>
                    </w:rPr>
                    <w:t>95</w:t>
                  </w:r>
                </w:p>
              </w:tc>
            </w:tr>
          </w:tbl>
          <w:p w:rsidR="008356ED" w:rsidRPr="00531E5C" w:rsidRDefault="008356ED" w:rsidP="003A3C86">
            <w:pPr>
              <w:ind w:left="92" w:right="59"/>
              <w:jc w:val="both"/>
              <w:rPr>
                <w:sz w:val="20"/>
                <w:szCs w:val="20"/>
              </w:rPr>
            </w:pPr>
          </w:p>
        </w:tc>
      </w:tr>
      <w:tr w:rsidR="008356ED" w:rsidRPr="00531E5C" w:rsidTr="003A3C86">
        <w:trPr>
          <w:trHeight w:val="1429"/>
        </w:trPr>
        <w:tc>
          <w:tcPr>
            <w:tcW w:w="938" w:type="pct"/>
            <w:tcBorders>
              <w:top w:val="single" w:sz="4" w:space="0" w:color="auto"/>
              <w:left w:val="single" w:sz="4" w:space="0" w:color="auto"/>
              <w:bottom w:val="single" w:sz="4" w:space="0" w:color="auto"/>
              <w:right w:val="single" w:sz="4" w:space="0" w:color="auto"/>
            </w:tcBorders>
          </w:tcPr>
          <w:p w:rsidR="008356ED" w:rsidRPr="00531E5C" w:rsidRDefault="008356ED" w:rsidP="003A3C86">
            <w:pPr>
              <w:pStyle w:val="ConsPlusCell"/>
              <w:rPr>
                <w:rFonts w:ascii="Times New Roman" w:hAnsi="Times New Roman" w:cs="Times New Roman"/>
              </w:rPr>
            </w:pPr>
            <w:r w:rsidRPr="00531E5C">
              <w:rPr>
                <w:rFonts w:ascii="Times New Roman" w:hAnsi="Times New Roman" w:cs="Times New Roman"/>
              </w:rPr>
              <w:t>Показатели непосредственных результатов подпрограммы</w:t>
            </w:r>
          </w:p>
        </w:tc>
        <w:tc>
          <w:tcPr>
            <w:tcW w:w="4062" w:type="pct"/>
            <w:tcBorders>
              <w:top w:val="single" w:sz="4" w:space="0" w:color="auto"/>
              <w:left w:val="single" w:sz="4" w:space="0" w:color="auto"/>
              <w:bottom w:val="single" w:sz="4" w:space="0" w:color="auto"/>
              <w:right w:val="single" w:sz="4" w:space="0" w:color="auto"/>
            </w:tcBorders>
          </w:tcPr>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0"/>
              <w:gridCol w:w="1560"/>
              <w:gridCol w:w="992"/>
              <w:gridCol w:w="850"/>
              <w:gridCol w:w="993"/>
            </w:tblGrid>
            <w:tr w:rsidR="00CE1CC9" w:rsidRPr="00141F5C" w:rsidTr="00E608BB">
              <w:tc>
                <w:tcPr>
                  <w:tcW w:w="3180" w:type="dxa"/>
                  <w:vMerge w:val="restart"/>
                  <w:tcBorders>
                    <w:top w:val="single" w:sz="4" w:space="0" w:color="auto"/>
                    <w:left w:val="single" w:sz="4" w:space="0" w:color="auto"/>
                    <w:bottom w:val="single" w:sz="4" w:space="0" w:color="auto"/>
                    <w:right w:val="single" w:sz="4" w:space="0" w:color="auto"/>
                  </w:tcBorders>
                </w:tcPr>
                <w:p w:rsidR="00CE1CC9" w:rsidRPr="00141F5C" w:rsidRDefault="00CE1CC9" w:rsidP="00C37CAB">
                  <w:pPr>
                    <w:pStyle w:val="ConsPlusCell"/>
                    <w:rPr>
                      <w:rFonts w:ascii="Times New Roman" w:hAnsi="Times New Roman" w:cs="Times New Roman"/>
                    </w:rPr>
                  </w:pPr>
                  <w:r w:rsidRPr="00141F5C">
                    <w:rPr>
                      <w:rFonts w:ascii="Times New Roman" w:hAnsi="Times New Roman" w:cs="Times New Roman"/>
                    </w:rPr>
                    <w:t>Наименование целевого индикатора показателя</w:t>
                  </w:r>
                </w:p>
              </w:tc>
              <w:tc>
                <w:tcPr>
                  <w:tcW w:w="1560" w:type="dxa"/>
                  <w:vMerge w:val="restart"/>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rPr>
                      <w:rFonts w:ascii="Times New Roman" w:hAnsi="Times New Roman" w:cs="Times New Roman"/>
                      <w:sz w:val="18"/>
                      <w:szCs w:val="18"/>
                    </w:rPr>
                  </w:pPr>
                  <w:r w:rsidRPr="000C1680">
                    <w:rPr>
                      <w:rFonts w:ascii="Times New Roman" w:hAnsi="Times New Roman" w:cs="Times New Roman"/>
                      <w:sz w:val="18"/>
                      <w:szCs w:val="18"/>
                    </w:rPr>
                    <w:t>Начальный (базовый) уро</w:t>
                  </w:r>
                  <w:r w:rsidR="00E608BB">
                    <w:rPr>
                      <w:rFonts w:ascii="Times New Roman" w:hAnsi="Times New Roman" w:cs="Times New Roman"/>
                      <w:sz w:val="18"/>
                      <w:szCs w:val="18"/>
                    </w:rPr>
                    <w:t>-</w:t>
                  </w:r>
                  <w:r w:rsidRPr="000C1680">
                    <w:rPr>
                      <w:rFonts w:ascii="Times New Roman" w:hAnsi="Times New Roman" w:cs="Times New Roman"/>
                      <w:sz w:val="18"/>
                      <w:szCs w:val="18"/>
                    </w:rPr>
                    <w:t>вень на момент реализации программы</w:t>
                  </w:r>
                </w:p>
              </w:tc>
              <w:tc>
                <w:tcPr>
                  <w:tcW w:w="2835" w:type="dxa"/>
                  <w:gridSpan w:val="3"/>
                  <w:tcBorders>
                    <w:top w:val="single" w:sz="4" w:space="0" w:color="auto"/>
                    <w:left w:val="single" w:sz="4" w:space="0" w:color="auto"/>
                    <w:bottom w:val="single" w:sz="4" w:space="0" w:color="auto"/>
                    <w:right w:val="single" w:sz="4" w:space="0" w:color="auto"/>
                  </w:tcBorders>
                </w:tcPr>
                <w:p w:rsidR="00CE1CC9" w:rsidRPr="00141F5C" w:rsidRDefault="00CE1CC9" w:rsidP="00C37CAB">
                  <w:pPr>
                    <w:pStyle w:val="ConsPlusCell"/>
                    <w:jc w:val="center"/>
                    <w:rPr>
                      <w:rFonts w:ascii="Times New Roman" w:hAnsi="Times New Roman" w:cs="Times New Roman"/>
                    </w:rPr>
                  </w:pPr>
                  <w:r w:rsidRPr="00141F5C">
                    <w:rPr>
                      <w:rFonts w:ascii="Times New Roman" w:hAnsi="Times New Roman" w:cs="Times New Roman"/>
                    </w:rPr>
                    <w:t>Плановые значения по годам</w:t>
                  </w:r>
                </w:p>
              </w:tc>
            </w:tr>
            <w:tr w:rsidR="00CE1CC9" w:rsidRPr="00141F5C" w:rsidTr="00E608BB">
              <w:tc>
                <w:tcPr>
                  <w:tcW w:w="3180" w:type="dxa"/>
                  <w:vMerge/>
                  <w:tcBorders>
                    <w:top w:val="single" w:sz="4" w:space="0" w:color="auto"/>
                    <w:left w:val="single" w:sz="4" w:space="0" w:color="auto"/>
                    <w:bottom w:val="single" w:sz="4" w:space="0" w:color="auto"/>
                    <w:right w:val="single" w:sz="4" w:space="0" w:color="auto"/>
                  </w:tcBorders>
                  <w:vAlign w:val="center"/>
                </w:tcPr>
                <w:p w:rsidR="00CE1CC9" w:rsidRPr="000C1680" w:rsidRDefault="00CE1CC9" w:rsidP="00C37CAB">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E1CC9" w:rsidRPr="000C1680" w:rsidRDefault="00CE1CC9" w:rsidP="00C37CA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E1CC9" w:rsidRPr="00141F5C" w:rsidRDefault="00CE1CC9" w:rsidP="00C37CAB">
                  <w:pPr>
                    <w:pStyle w:val="ConsPlusCell"/>
                    <w:rPr>
                      <w:rFonts w:ascii="Times New Roman" w:hAnsi="Times New Roman" w:cs="Times New Roman"/>
                    </w:rPr>
                  </w:pPr>
                  <w:r w:rsidRPr="00141F5C">
                    <w:rPr>
                      <w:rFonts w:ascii="Times New Roman" w:hAnsi="Times New Roman" w:cs="Times New Roman"/>
                    </w:rPr>
                    <w:t>2018 г.</w:t>
                  </w:r>
                </w:p>
              </w:tc>
              <w:tc>
                <w:tcPr>
                  <w:tcW w:w="850" w:type="dxa"/>
                  <w:tcBorders>
                    <w:top w:val="single" w:sz="4" w:space="0" w:color="auto"/>
                    <w:left w:val="single" w:sz="4" w:space="0" w:color="auto"/>
                    <w:bottom w:val="single" w:sz="4" w:space="0" w:color="auto"/>
                    <w:right w:val="single" w:sz="4" w:space="0" w:color="auto"/>
                  </w:tcBorders>
                </w:tcPr>
                <w:p w:rsidR="00CE1CC9" w:rsidRPr="00141F5C" w:rsidRDefault="00CE1CC9" w:rsidP="00C37CAB">
                  <w:pPr>
                    <w:pStyle w:val="ConsPlusCell"/>
                    <w:jc w:val="center"/>
                    <w:rPr>
                      <w:rFonts w:ascii="Times New Roman" w:hAnsi="Times New Roman" w:cs="Times New Roman"/>
                    </w:rPr>
                  </w:pPr>
                  <w:r w:rsidRPr="00141F5C">
                    <w:rPr>
                      <w:rFonts w:ascii="Times New Roman" w:hAnsi="Times New Roman" w:cs="Times New Roman"/>
                    </w:rPr>
                    <w:t>2019 г.</w:t>
                  </w:r>
                </w:p>
              </w:tc>
              <w:tc>
                <w:tcPr>
                  <w:tcW w:w="993" w:type="dxa"/>
                  <w:tcBorders>
                    <w:top w:val="single" w:sz="4" w:space="0" w:color="auto"/>
                    <w:left w:val="single" w:sz="4" w:space="0" w:color="auto"/>
                    <w:bottom w:val="single" w:sz="4" w:space="0" w:color="auto"/>
                    <w:right w:val="single" w:sz="4" w:space="0" w:color="auto"/>
                  </w:tcBorders>
                </w:tcPr>
                <w:p w:rsidR="00CE1CC9" w:rsidRPr="00141F5C" w:rsidRDefault="00CE1CC9" w:rsidP="00C37CAB">
                  <w:pPr>
                    <w:pStyle w:val="ConsPlusCell"/>
                    <w:rPr>
                      <w:rFonts w:ascii="Times New Roman" w:hAnsi="Times New Roman" w:cs="Times New Roman"/>
                    </w:rPr>
                  </w:pPr>
                  <w:r w:rsidRPr="00141F5C">
                    <w:rPr>
                      <w:rFonts w:ascii="Times New Roman" w:hAnsi="Times New Roman" w:cs="Times New Roman"/>
                    </w:rPr>
                    <w:t>2020 г.</w:t>
                  </w:r>
                </w:p>
              </w:tc>
            </w:tr>
            <w:tr w:rsidR="00CE1CC9" w:rsidRPr="000C1680" w:rsidTr="00CE1CC9">
              <w:trPr>
                <w:trHeight w:val="944"/>
              </w:trPr>
              <w:tc>
                <w:tcPr>
                  <w:tcW w:w="7575" w:type="dxa"/>
                  <w:gridSpan w:val="5"/>
                  <w:tcBorders>
                    <w:top w:val="single" w:sz="4" w:space="0" w:color="auto"/>
                    <w:left w:val="single" w:sz="4" w:space="0" w:color="auto"/>
                    <w:bottom w:val="single" w:sz="4" w:space="0" w:color="auto"/>
                    <w:right w:val="single" w:sz="4" w:space="0" w:color="auto"/>
                  </w:tcBorders>
                </w:tcPr>
                <w:p w:rsidR="00CE1CC9" w:rsidRPr="000C1680" w:rsidRDefault="00CE1CC9" w:rsidP="00C37CAB">
                  <w:pPr>
                    <w:ind w:right="196"/>
                    <w:jc w:val="both"/>
                    <w:rPr>
                      <w:sz w:val="20"/>
                      <w:szCs w:val="20"/>
                    </w:rPr>
                  </w:pPr>
                  <w:r w:rsidRPr="000C1680">
                    <w:rPr>
                      <w:b/>
                      <w:sz w:val="20"/>
                      <w:szCs w:val="20"/>
                    </w:rPr>
                    <w:t>Задача 2.1</w:t>
                  </w:r>
                  <w:r w:rsidRPr="000C1680">
                    <w:rPr>
                      <w:sz w:val="20"/>
                      <w:szCs w:val="20"/>
                    </w:rPr>
                    <w:t>. П</w:t>
                  </w:r>
                  <w:r w:rsidRPr="000C1680">
                    <w:rPr>
                      <w:rFonts w:eastAsia="Calibri"/>
                      <w:sz w:val="20"/>
                      <w:szCs w:val="20"/>
                      <w:shd w:val="clear" w:color="auto" w:fill="FFFFFF"/>
                    </w:rPr>
                    <w:t xml:space="preserve">роведение социально важных мероприятий по вовлечению молодежи в общественную деятельность и </w:t>
                  </w:r>
                  <w:r w:rsidRPr="000C1680">
                    <w:rPr>
                      <w:rFonts w:eastAsia="Calibri"/>
                      <w:sz w:val="20"/>
                      <w:szCs w:val="20"/>
                    </w:rPr>
                    <w:t>развитие социальной, общественной  и добровольческой активности молодежи,</w:t>
                  </w:r>
                  <w:r w:rsidRPr="000C1680">
                    <w:rPr>
                      <w:rFonts w:eastAsia="Calibri"/>
                      <w:sz w:val="20"/>
                      <w:szCs w:val="20"/>
                      <w:shd w:val="clear" w:color="auto" w:fill="FFFFFF"/>
                    </w:rPr>
                    <w:t xml:space="preserve"> направленных на улучшение качества жизни округа</w:t>
                  </w:r>
                </w:p>
              </w:tc>
            </w:tr>
            <w:tr w:rsidR="00CE1CC9" w:rsidRPr="000C1680" w:rsidTr="00E608BB">
              <w:tc>
                <w:tcPr>
                  <w:tcW w:w="318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rPr>
                      <w:rFonts w:ascii="Times New Roman" w:hAnsi="Times New Roman" w:cs="Times New Roman"/>
                      <w:b/>
                    </w:rPr>
                  </w:pPr>
                  <w:r w:rsidRPr="000C1680">
                    <w:rPr>
                      <w:rFonts w:ascii="Times New Roman" w:hAnsi="Times New Roman" w:cs="Times New Roman"/>
                      <w:b/>
                    </w:rPr>
                    <w:t xml:space="preserve">Непосредственный результат </w:t>
                  </w:r>
                  <w:r w:rsidRPr="000C1680">
                    <w:rPr>
                      <w:rFonts w:ascii="Times New Roman" w:hAnsi="Times New Roman" w:cs="Times New Roman"/>
                      <w:b/>
                    </w:rPr>
                    <w:lastRenderedPageBreak/>
                    <w:t>2.1.1.</w:t>
                  </w:r>
                </w:p>
                <w:p w:rsidR="00CE1CC9" w:rsidRPr="000C1680" w:rsidRDefault="00286E1B" w:rsidP="00C37CAB">
                  <w:pPr>
                    <w:pStyle w:val="ConsPlusCell"/>
                    <w:rPr>
                      <w:rFonts w:ascii="Times New Roman" w:hAnsi="Times New Roman" w:cs="Times New Roman"/>
                    </w:rPr>
                  </w:pPr>
                  <w:r>
                    <w:rPr>
                      <w:rFonts w:ascii="Times New Roman" w:hAnsi="Times New Roman" w:cs="Times New Roman"/>
                    </w:rPr>
                    <w:t>Число</w:t>
                  </w:r>
                  <w:r w:rsidR="00CE1CC9" w:rsidRPr="000C1680">
                    <w:rPr>
                      <w:rFonts w:ascii="Times New Roman" w:hAnsi="Times New Roman" w:cs="Times New Roman"/>
                    </w:rPr>
                    <w:t xml:space="preserve"> молодежи, охваченной мероприятиями, чел.</w:t>
                  </w:r>
                </w:p>
              </w:tc>
              <w:tc>
                <w:tcPr>
                  <w:tcW w:w="156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rPr>
                  </w:pPr>
                  <w:r w:rsidRPr="000C1680">
                    <w:rPr>
                      <w:rFonts w:ascii="Times New Roman" w:hAnsi="Times New Roman" w:cs="Times New Roman"/>
                    </w:rPr>
                    <w:lastRenderedPageBreak/>
                    <w:t>3670</w:t>
                  </w:r>
                </w:p>
              </w:tc>
              <w:tc>
                <w:tcPr>
                  <w:tcW w:w="992"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3769</w:t>
                  </w:r>
                </w:p>
              </w:tc>
              <w:tc>
                <w:tcPr>
                  <w:tcW w:w="85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3868</w:t>
                  </w:r>
                </w:p>
              </w:tc>
              <w:tc>
                <w:tcPr>
                  <w:tcW w:w="993"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3968</w:t>
                  </w:r>
                </w:p>
              </w:tc>
            </w:tr>
            <w:tr w:rsidR="00CE1CC9" w:rsidRPr="000C1680" w:rsidTr="00E608BB">
              <w:tc>
                <w:tcPr>
                  <w:tcW w:w="318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rPr>
                      <w:rFonts w:ascii="Times New Roman" w:hAnsi="Times New Roman" w:cs="Times New Roman"/>
                      <w:b/>
                    </w:rPr>
                  </w:pPr>
                  <w:r w:rsidRPr="000C1680">
                    <w:rPr>
                      <w:rFonts w:ascii="Times New Roman" w:hAnsi="Times New Roman" w:cs="Times New Roman"/>
                      <w:b/>
                    </w:rPr>
                    <w:lastRenderedPageBreak/>
                    <w:t>Непосредственный результат 2.1.2.</w:t>
                  </w:r>
                </w:p>
                <w:p w:rsidR="00CE1CC9" w:rsidRPr="000C1680" w:rsidRDefault="00286E1B" w:rsidP="00C37CAB">
                  <w:pPr>
                    <w:pStyle w:val="ConsPlusCell"/>
                    <w:rPr>
                      <w:rFonts w:ascii="Times New Roman" w:hAnsi="Times New Roman" w:cs="Times New Roman"/>
                    </w:rPr>
                  </w:pPr>
                  <w:r>
                    <w:rPr>
                      <w:rFonts w:ascii="Times New Roman" w:hAnsi="Times New Roman" w:cs="Times New Roman"/>
                    </w:rPr>
                    <w:t>Число</w:t>
                  </w:r>
                  <w:r w:rsidR="00CE1CC9" w:rsidRPr="000C1680">
                    <w:rPr>
                      <w:rFonts w:ascii="Times New Roman" w:hAnsi="Times New Roman" w:cs="Times New Roman"/>
                    </w:rPr>
                    <w:t xml:space="preserve"> молодых людей, участвующих в деятельности общественных организаций и объединений, чел.</w:t>
                  </w:r>
                </w:p>
              </w:tc>
              <w:tc>
                <w:tcPr>
                  <w:tcW w:w="156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rPr>
                  </w:pPr>
                  <w:r w:rsidRPr="000C1680">
                    <w:rPr>
                      <w:rFonts w:ascii="Times New Roman" w:hAnsi="Times New Roman" w:cs="Times New Roman"/>
                    </w:rPr>
                    <w:t>1587</w:t>
                  </w:r>
                </w:p>
              </w:tc>
              <w:tc>
                <w:tcPr>
                  <w:tcW w:w="992"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1686</w:t>
                  </w:r>
                </w:p>
              </w:tc>
              <w:tc>
                <w:tcPr>
                  <w:tcW w:w="85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1785</w:t>
                  </w:r>
                </w:p>
              </w:tc>
              <w:tc>
                <w:tcPr>
                  <w:tcW w:w="993"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1984</w:t>
                  </w:r>
                </w:p>
              </w:tc>
            </w:tr>
            <w:tr w:rsidR="00CE1CC9" w:rsidRPr="000C1680" w:rsidTr="00E608BB">
              <w:tc>
                <w:tcPr>
                  <w:tcW w:w="318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rPr>
                      <w:rFonts w:ascii="Times New Roman" w:hAnsi="Times New Roman" w:cs="Times New Roman"/>
                      <w:b/>
                    </w:rPr>
                  </w:pPr>
                  <w:r w:rsidRPr="000C1680">
                    <w:rPr>
                      <w:rFonts w:ascii="Times New Roman" w:hAnsi="Times New Roman" w:cs="Times New Roman"/>
                      <w:b/>
                    </w:rPr>
                    <w:t>Непосредственный результат 2.1.3.</w:t>
                  </w:r>
                </w:p>
                <w:p w:rsidR="00CE1CC9" w:rsidRPr="000C1680" w:rsidRDefault="00286E1B" w:rsidP="00C37CAB">
                  <w:pPr>
                    <w:pStyle w:val="ConsPlusCell"/>
                    <w:rPr>
                      <w:rFonts w:ascii="Times New Roman" w:hAnsi="Times New Roman" w:cs="Times New Roman"/>
                    </w:rPr>
                  </w:pPr>
                  <w:r>
                    <w:rPr>
                      <w:rFonts w:ascii="Times New Roman" w:hAnsi="Times New Roman" w:cs="Times New Roman"/>
                    </w:rPr>
                    <w:t>Число</w:t>
                  </w:r>
                  <w:r w:rsidR="00CE1CC9" w:rsidRPr="000C1680">
                    <w:rPr>
                      <w:rFonts w:ascii="Times New Roman" w:hAnsi="Times New Roman" w:cs="Times New Roman"/>
                    </w:rPr>
                    <w:t xml:space="preserve"> молодых людей, охваченных волонтерской деятельностью, чел.</w:t>
                  </w:r>
                </w:p>
              </w:tc>
              <w:tc>
                <w:tcPr>
                  <w:tcW w:w="156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rPr>
                  </w:pPr>
                  <w:r w:rsidRPr="000C1680">
                    <w:rPr>
                      <w:rFonts w:ascii="Times New Roman" w:hAnsi="Times New Roman" w:cs="Times New Roman"/>
                    </w:rPr>
                    <w:t>595</w:t>
                  </w:r>
                </w:p>
              </w:tc>
              <w:tc>
                <w:tcPr>
                  <w:tcW w:w="992"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694</w:t>
                  </w:r>
                </w:p>
              </w:tc>
              <w:tc>
                <w:tcPr>
                  <w:tcW w:w="85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793</w:t>
                  </w:r>
                </w:p>
              </w:tc>
              <w:tc>
                <w:tcPr>
                  <w:tcW w:w="993"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992</w:t>
                  </w:r>
                </w:p>
              </w:tc>
            </w:tr>
            <w:tr w:rsidR="00CE1CC9" w:rsidRPr="000C1680" w:rsidTr="00CE1CC9">
              <w:tc>
                <w:tcPr>
                  <w:tcW w:w="7575" w:type="dxa"/>
                  <w:gridSpan w:val="5"/>
                  <w:tcBorders>
                    <w:top w:val="single" w:sz="4" w:space="0" w:color="auto"/>
                    <w:left w:val="single" w:sz="4" w:space="0" w:color="auto"/>
                    <w:bottom w:val="single" w:sz="4" w:space="0" w:color="auto"/>
                    <w:right w:val="single" w:sz="4" w:space="0" w:color="auto"/>
                  </w:tcBorders>
                </w:tcPr>
                <w:p w:rsidR="00CE1CC9" w:rsidRPr="000C1680" w:rsidRDefault="00CE1CC9" w:rsidP="00C37CAB">
                  <w:pPr>
                    <w:ind w:right="57"/>
                    <w:jc w:val="both"/>
                    <w:rPr>
                      <w:sz w:val="20"/>
                      <w:szCs w:val="20"/>
                    </w:rPr>
                  </w:pPr>
                  <w:r w:rsidRPr="000C1680">
                    <w:rPr>
                      <w:b/>
                      <w:sz w:val="20"/>
                      <w:szCs w:val="20"/>
                    </w:rPr>
                    <w:t>Задача 2.2.</w:t>
                  </w:r>
                  <w:r w:rsidRPr="000C1680">
                    <w:rPr>
                      <w:sz w:val="20"/>
                      <w:szCs w:val="20"/>
                    </w:rPr>
                    <w:t xml:space="preserve"> Создание условий и возможностей для профессиональной самореализации,  временной и сезонной занятости студенческой и учащейся молодежи;</w:t>
                  </w:r>
                </w:p>
              </w:tc>
            </w:tr>
            <w:tr w:rsidR="00CE1CC9" w:rsidRPr="000C1680" w:rsidTr="00E608BB">
              <w:tc>
                <w:tcPr>
                  <w:tcW w:w="318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rPr>
                      <w:rFonts w:ascii="Times New Roman" w:hAnsi="Times New Roman" w:cs="Times New Roman"/>
                      <w:b/>
                    </w:rPr>
                  </w:pPr>
                  <w:r w:rsidRPr="000C1680">
                    <w:rPr>
                      <w:rFonts w:ascii="Times New Roman" w:hAnsi="Times New Roman" w:cs="Times New Roman"/>
                      <w:b/>
                    </w:rPr>
                    <w:t>Непосредственный результат 2.2.1.</w:t>
                  </w:r>
                </w:p>
                <w:p w:rsidR="00CE1CC9" w:rsidRPr="000C1680" w:rsidRDefault="00286E1B" w:rsidP="00C37CAB">
                  <w:pPr>
                    <w:rPr>
                      <w:sz w:val="20"/>
                      <w:szCs w:val="20"/>
                    </w:rPr>
                  </w:pPr>
                  <w:r w:rsidRPr="00286E1B">
                    <w:rPr>
                      <w:sz w:val="20"/>
                      <w:szCs w:val="20"/>
                    </w:rPr>
                    <w:t>Число</w:t>
                  </w:r>
                  <w:r w:rsidR="00CE1CC9" w:rsidRPr="00286E1B">
                    <w:rPr>
                      <w:sz w:val="20"/>
                      <w:szCs w:val="20"/>
                    </w:rPr>
                    <w:t xml:space="preserve"> молодых</w:t>
                  </w:r>
                  <w:r w:rsidR="00CE1CC9" w:rsidRPr="000C1680">
                    <w:rPr>
                      <w:sz w:val="20"/>
                      <w:szCs w:val="20"/>
                    </w:rPr>
                    <w:t xml:space="preserve"> людей, охваченных трудовой занятостью в летний период,  чел.</w:t>
                  </w:r>
                </w:p>
              </w:tc>
              <w:tc>
                <w:tcPr>
                  <w:tcW w:w="156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rPr>
                  </w:pPr>
                  <w:r w:rsidRPr="000C1680">
                    <w:rPr>
                      <w:rFonts w:ascii="Times New Roman" w:hAnsi="Times New Roman" w:cs="Times New Roman"/>
                    </w:rPr>
                    <w:t>496</w:t>
                  </w:r>
                </w:p>
              </w:tc>
              <w:tc>
                <w:tcPr>
                  <w:tcW w:w="992"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545</w:t>
                  </w:r>
                </w:p>
              </w:tc>
              <w:tc>
                <w:tcPr>
                  <w:tcW w:w="85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545</w:t>
                  </w:r>
                </w:p>
              </w:tc>
              <w:tc>
                <w:tcPr>
                  <w:tcW w:w="993"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595</w:t>
                  </w:r>
                </w:p>
              </w:tc>
            </w:tr>
            <w:tr w:rsidR="00CE1CC9" w:rsidRPr="000C1680" w:rsidTr="00CE1CC9">
              <w:tc>
                <w:tcPr>
                  <w:tcW w:w="7575" w:type="dxa"/>
                  <w:gridSpan w:val="5"/>
                  <w:tcBorders>
                    <w:top w:val="single" w:sz="4" w:space="0" w:color="auto"/>
                    <w:left w:val="single" w:sz="4" w:space="0" w:color="auto"/>
                    <w:bottom w:val="single" w:sz="4" w:space="0" w:color="auto"/>
                    <w:right w:val="single" w:sz="4" w:space="0" w:color="auto"/>
                  </w:tcBorders>
                </w:tcPr>
                <w:p w:rsidR="00CE1CC9" w:rsidRPr="000C1680" w:rsidRDefault="00CE1CC9" w:rsidP="00C37CAB">
                  <w:pPr>
                    <w:ind w:right="57"/>
                    <w:jc w:val="both"/>
                    <w:rPr>
                      <w:sz w:val="20"/>
                      <w:szCs w:val="20"/>
                    </w:rPr>
                  </w:pPr>
                  <w:r w:rsidRPr="000C1680">
                    <w:rPr>
                      <w:b/>
                      <w:sz w:val="20"/>
                      <w:szCs w:val="20"/>
                    </w:rPr>
                    <w:t>Задача 2.3.</w:t>
                  </w:r>
                  <w:r w:rsidRPr="000C1680">
                    <w:rPr>
                      <w:sz w:val="20"/>
                      <w:szCs w:val="20"/>
                    </w:rPr>
                    <w:t xml:space="preserve"> П</w:t>
                  </w:r>
                  <w:r w:rsidRPr="000C1680">
                    <w:rPr>
                      <w:rFonts w:eastAsia="Calibri"/>
                      <w:sz w:val="20"/>
                      <w:szCs w:val="20"/>
                    </w:rPr>
                    <w:t>оддержка молодежных проектов и инициатив,</w:t>
                  </w:r>
                  <w:r w:rsidRPr="000C1680">
                    <w:rPr>
                      <w:sz w:val="20"/>
                      <w:szCs w:val="20"/>
                    </w:rPr>
                    <w:t xml:space="preserve"> выявление и поддержка способной молодежи по различным направлениям общественной и творческой деятельности</w:t>
                  </w:r>
                </w:p>
              </w:tc>
            </w:tr>
            <w:tr w:rsidR="00CE1CC9" w:rsidRPr="000C1680" w:rsidTr="00E608BB">
              <w:tc>
                <w:tcPr>
                  <w:tcW w:w="318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rPr>
                      <w:rFonts w:ascii="Times New Roman" w:hAnsi="Times New Roman" w:cs="Times New Roman"/>
                      <w:b/>
                    </w:rPr>
                  </w:pPr>
                  <w:r w:rsidRPr="000C1680">
                    <w:rPr>
                      <w:rFonts w:ascii="Times New Roman" w:hAnsi="Times New Roman" w:cs="Times New Roman"/>
                      <w:b/>
                    </w:rPr>
                    <w:t>Непосредственный результат 2.3.1.</w:t>
                  </w:r>
                </w:p>
                <w:p w:rsidR="00CE1CC9" w:rsidRPr="000C1680" w:rsidRDefault="00286E1B" w:rsidP="00C37CAB">
                  <w:pPr>
                    <w:pStyle w:val="ConsPlusCell"/>
                    <w:rPr>
                      <w:rFonts w:ascii="Times New Roman" w:hAnsi="Times New Roman" w:cs="Times New Roman"/>
                    </w:rPr>
                  </w:pPr>
                  <w:r>
                    <w:rPr>
                      <w:rFonts w:ascii="Times New Roman" w:hAnsi="Times New Roman" w:cs="Times New Roman"/>
                    </w:rPr>
                    <w:t>Число</w:t>
                  </w:r>
                  <w:r w:rsidR="00CE1CC9" w:rsidRPr="000C1680">
                    <w:rPr>
                      <w:rFonts w:ascii="Times New Roman" w:hAnsi="Times New Roman" w:cs="Times New Roman"/>
                    </w:rPr>
                    <w:t xml:space="preserve"> молодых людей, победителей,  призеров, лауреатов, дипломантов  творческих, научных мероприятий, чел.</w:t>
                  </w:r>
                </w:p>
              </w:tc>
              <w:tc>
                <w:tcPr>
                  <w:tcW w:w="156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rPr>
                  </w:pPr>
                  <w:r w:rsidRPr="000C1680">
                    <w:rPr>
                      <w:rFonts w:ascii="Times New Roman" w:hAnsi="Times New Roman" w:cs="Times New Roman"/>
                    </w:rPr>
                    <w:t>595</w:t>
                  </w:r>
                </w:p>
              </w:tc>
              <w:tc>
                <w:tcPr>
                  <w:tcW w:w="992"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644</w:t>
                  </w:r>
                </w:p>
              </w:tc>
              <w:tc>
                <w:tcPr>
                  <w:tcW w:w="85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694</w:t>
                  </w:r>
                </w:p>
              </w:tc>
              <w:tc>
                <w:tcPr>
                  <w:tcW w:w="993"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744</w:t>
                  </w:r>
                </w:p>
              </w:tc>
            </w:tr>
            <w:tr w:rsidR="00CE1CC9" w:rsidRPr="000C1680" w:rsidTr="00CE1CC9">
              <w:tc>
                <w:tcPr>
                  <w:tcW w:w="7575" w:type="dxa"/>
                  <w:gridSpan w:val="5"/>
                  <w:tcBorders>
                    <w:top w:val="single" w:sz="4" w:space="0" w:color="auto"/>
                    <w:left w:val="single" w:sz="4" w:space="0" w:color="auto"/>
                    <w:bottom w:val="single" w:sz="4" w:space="0" w:color="auto"/>
                    <w:right w:val="single" w:sz="4" w:space="0" w:color="auto"/>
                  </w:tcBorders>
                </w:tcPr>
                <w:p w:rsidR="00CE1CC9" w:rsidRPr="000C1680" w:rsidRDefault="00CE1CC9" w:rsidP="00C37CAB">
                  <w:pPr>
                    <w:ind w:right="57"/>
                    <w:jc w:val="both"/>
                    <w:rPr>
                      <w:sz w:val="20"/>
                      <w:szCs w:val="20"/>
                    </w:rPr>
                  </w:pPr>
                  <w:r w:rsidRPr="000C1680">
                    <w:rPr>
                      <w:b/>
                      <w:sz w:val="20"/>
                      <w:szCs w:val="20"/>
                    </w:rPr>
                    <w:t xml:space="preserve">Задача 2.4. </w:t>
                  </w:r>
                  <w:r w:rsidRPr="000C1680">
                    <w:rPr>
                      <w:sz w:val="20"/>
                      <w:szCs w:val="20"/>
                    </w:rPr>
                    <w:t xml:space="preserve">Пропаганда семейных ценностей и традиций, повышение престижа материнства и отцовства, содействие развитию института молодой семьи; </w:t>
                  </w:r>
                </w:p>
              </w:tc>
            </w:tr>
            <w:tr w:rsidR="00CE1CC9" w:rsidRPr="000C1680" w:rsidTr="00E608BB">
              <w:tc>
                <w:tcPr>
                  <w:tcW w:w="318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rPr>
                      <w:rFonts w:ascii="Times New Roman" w:hAnsi="Times New Roman" w:cs="Times New Roman"/>
                      <w:b/>
                    </w:rPr>
                  </w:pPr>
                  <w:r w:rsidRPr="000C1680">
                    <w:rPr>
                      <w:rFonts w:ascii="Times New Roman" w:hAnsi="Times New Roman" w:cs="Times New Roman"/>
                      <w:b/>
                    </w:rPr>
                    <w:t>Непосредственный результат 2.4.1.</w:t>
                  </w:r>
                </w:p>
                <w:p w:rsidR="00CE1CC9" w:rsidRPr="000C1680" w:rsidRDefault="00286E1B" w:rsidP="00C37CAB">
                  <w:pPr>
                    <w:pStyle w:val="ConsPlusCell"/>
                    <w:rPr>
                      <w:rFonts w:ascii="Times New Roman" w:hAnsi="Times New Roman" w:cs="Times New Roman"/>
                    </w:rPr>
                  </w:pPr>
                  <w:r>
                    <w:rPr>
                      <w:rFonts w:ascii="Times New Roman" w:hAnsi="Times New Roman" w:cs="Times New Roman"/>
                    </w:rPr>
                    <w:t>Число</w:t>
                  </w:r>
                  <w:r w:rsidR="00CE1CC9" w:rsidRPr="000C1680">
                    <w:rPr>
                      <w:rFonts w:ascii="Times New Roman" w:hAnsi="Times New Roman" w:cs="Times New Roman"/>
                    </w:rPr>
                    <w:t xml:space="preserve"> молодых семей, охваченных мероприятиями, чел.</w:t>
                  </w:r>
                </w:p>
              </w:tc>
              <w:tc>
                <w:tcPr>
                  <w:tcW w:w="156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rPr>
                  </w:pPr>
                  <w:r w:rsidRPr="000C1680">
                    <w:rPr>
                      <w:rFonts w:ascii="Times New Roman" w:hAnsi="Times New Roman" w:cs="Times New Roman"/>
                    </w:rPr>
                    <w:t>297</w:t>
                  </w:r>
                </w:p>
              </w:tc>
              <w:tc>
                <w:tcPr>
                  <w:tcW w:w="992"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396</w:t>
                  </w:r>
                </w:p>
              </w:tc>
              <w:tc>
                <w:tcPr>
                  <w:tcW w:w="85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496</w:t>
                  </w:r>
                </w:p>
              </w:tc>
              <w:tc>
                <w:tcPr>
                  <w:tcW w:w="993"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496</w:t>
                  </w:r>
                </w:p>
              </w:tc>
            </w:tr>
            <w:tr w:rsidR="00CE1CC9" w:rsidRPr="000C1680" w:rsidTr="00CE1CC9">
              <w:tc>
                <w:tcPr>
                  <w:tcW w:w="7575" w:type="dxa"/>
                  <w:gridSpan w:val="5"/>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rPr>
                      <w:rFonts w:ascii="Times New Roman" w:hAnsi="Times New Roman" w:cs="Times New Roman"/>
                    </w:rPr>
                  </w:pPr>
                  <w:r w:rsidRPr="000C1680">
                    <w:rPr>
                      <w:rFonts w:ascii="Times New Roman" w:hAnsi="Times New Roman" w:cs="Times New Roman"/>
                      <w:b/>
                    </w:rPr>
                    <w:t>Задача 2.5</w:t>
                  </w:r>
                  <w:r w:rsidRPr="000C1680">
                    <w:rPr>
                      <w:rFonts w:ascii="Times New Roman" w:hAnsi="Times New Roman" w:cs="Times New Roman"/>
                    </w:rPr>
                    <w:t>. Информационное обеспечение государственной молодежной политики, информирование молодежи о позитивных возможностях самореализации.</w:t>
                  </w:r>
                </w:p>
              </w:tc>
            </w:tr>
            <w:tr w:rsidR="00CE1CC9" w:rsidRPr="000C1680" w:rsidTr="00E608BB">
              <w:trPr>
                <w:trHeight w:val="1571"/>
              </w:trPr>
              <w:tc>
                <w:tcPr>
                  <w:tcW w:w="318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rPr>
                      <w:rFonts w:ascii="Times New Roman" w:hAnsi="Times New Roman" w:cs="Times New Roman"/>
                      <w:b/>
                    </w:rPr>
                  </w:pPr>
                  <w:r w:rsidRPr="000C1680">
                    <w:rPr>
                      <w:rFonts w:ascii="Times New Roman" w:hAnsi="Times New Roman" w:cs="Times New Roman"/>
                      <w:b/>
                    </w:rPr>
                    <w:t>Непосредственный результат 2.5.1.</w:t>
                  </w:r>
                </w:p>
                <w:p w:rsidR="00CE1CC9" w:rsidRPr="000C1680" w:rsidRDefault="00286E1B" w:rsidP="00C37CAB">
                  <w:pPr>
                    <w:rPr>
                      <w:sz w:val="20"/>
                      <w:szCs w:val="20"/>
                    </w:rPr>
                  </w:pPr>
                  <w:r w:rsidRPr="00286E1B">
                    <w:rPr>
                      <w:sz w:val="20"/>
                      <w:szCs w:val="20"/>
                    </w:rPr>
                    <w:t>Число</w:t>
                  </w:r>
                  <w:r w:rsidR="00CE1CC9" w:rsidRPr="00286E1B">
                    <w:rPr>
                      <w:sz w:val="20"/>
                      <w:szCs w:val="20"/>
                    </w:rPr>
                    <w:t xml:space="preserve"> выпущенных</w:t>
                  </w:r>
                  <w:r w:rsidR="00CE1CC9" w:rsidRPr="000C1680">
                    <w:rPr>
                      <w:sz w:val="20"/>
                      <w:szCs w:val="20"/>
                    </w:rPr>
                    <w:t xml:space="preserve"> информационных материалов о реализации молодежной политики, в СМИ, через</w:t>
                  </w:r>
                </w:p>
                <w:p w:rsidR="00CE1CC9" w:rsidRPr="000C1680" w:rsidRDefault="00CE1CC9" w:rsidP="00C37CAB">
                  <w:pPr>
                    <w:rPr>
                      <w:sz w:val="20"/>
                      <w:szCs w:val="20"/>
                    </w:rPr>
                  </w:pPr>
                  <w:r w:rsidRPr="000C1680">
                    <w:rPr>
                      <w:sz w:val="20"/>
                      <w:szCs w:val="20"/>
                    </w:rPr>
                    <w:t xml:space="preserve"> социальные сети, ед.</w:t>
                  </w:r>
                </w:p>
              </w:tc>
              <w:tc>
                <w:tcPr>
                  <w:tcW w:w="156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25</w:t>
                  </w:r>
                </w:p>
              </w:tc>
              <w:tc>
                <w:tcPr>
                  <w:tcW w:w="992"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30</w:t>
                  </w:r>
                </w:p>
              </w:tc>
              <w:tc>
                <w:tcPr>
                  <w:tcW w:w="850"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35</w:t>
                  </w:r>
                </w:p>
              </w:tc>
              <w:tc>
                <w:tcPr>
                  <w:tcW w:w="993" w:type="dxa"/>
                  <w:tcBorders>
                    <w:top w:val="single" w:sz="4" w:space="0" w:color="auto"/>
                    <w:left w:val="single" w:sz="4" w:space="0" w:color="auto"/>
                    <w:bottom w:val="single" w:sz="4" w:space="0" w:color="auto"/>
                    <w:right w:val="single" w:sz="4" w:space="0" w:color="auto"/>
                  </w:tcBorders>
                </w:tcPr>
                <w:p w:rsidR="00CE1CC9" w:rsidRPr="000C1680" w:rsidRDefault="00CE1CC9" w:rsidP="00C37CAB">
                  <w:pPr>
                    <w:pStyle w:val="ConsPlusCell"/>
                    <w:jc w:val="center"/>
                    <w:rPr>
                      <w:rFonts w:ascii="Times New Roman" w:hAnsi="Times New Roman" w:cs="Times New Roman"/>
                      <w:sz w:val="22"/>
                      <w:szCs w:val="22"/>
                    </w:rPr>
                  </w:pPr>
                  <w:r w:rsidRPr="000C1680">
                    <w:rPr>
                      <w:rFonts w:ascii="Times New Roman" w:hAnsi="Times New Roman" w:cs="Times New Roman"/>
                      <w:sz w:val="22"/>
                      <w:szCs w:val="22"/>
                    </w:rPr>
                    <w:t>40</w:t>
                  </w:r>
                </w:p>
              </w:tc>
            </w:tr>
          </w:tbl>
          <w:p w:rsidR="008356ED" w:rsidRPr="00531E5C" w:rsidRDefault="008356ED" w:rsidP="003A3C86">
            <w:pPr>
              <w:pStyle w:val="ConsPlusCell"/>
              <w:rPr>
                <w:rFonts w:ascii="Times New Roman" w:hAnsi="Times New Roman" w:cs="Times New Roman"/>
              </w:rPr>
            </w:pPr>
          </w:p>
        </w:tc>
      </w:tr>
    </w:tbl>
    <w:p w:rsidR="001B2A58" w:rsidRDefault="001B2A58" w:rsidP="00EA1863">
      <w:pPr>
        <w:rPr>
          <w:sz w:val="22"/>
          <w:szCs w:val="22"/>
        </w:rPr>
      </w:pPr>
    </w:p>
    <w:p w:rsidR="00C842CC" w:rsidRPr="007638CB" w:rsidRDefault="00C842CC" w:rsidP="00C842CC">
      <w:pPr>
        <w:ind w:left="57" w:right="57" w:firstLine="709"/>
        <w:jc w:val="center"/>
        <w:rPr>
          <w:sz w:val="22"/>
          <w:szCs w:val="22"/>
        </w:rPr>
      </w:pPr>
      <w:r>
        <w:rPr>
          <w:b/>
          <w:sz w:val="22"/>
          <w:szCs w:val="22"/>
        </w:rPr>
        <w:t>3.2</w:t>
      </w:r>
      <w:r w:rsidRPr="007638CB">
        <w:rPr>
          <w:b/>
          <w:sz w:val="22"/>
          <w:szCs w:val="22"/>
        </w:rPr>
        <w:t>.2</w:t>
      </w:r>
      <w:r w:rsidRPr="007638CB">
        <w:rPr>
          <w:sz w:val="22"/>
          <w:szCs w:val="22"/>
        </w:rPr>
        <w:t>.</w:t>
      </w:r>
      <w:r w:rsidRPr="007638CB">
        <w:rPr>
          <w:b/>
          <w:sz w:val="22"/>
          <w:szCs w:val="22"/>
        </w:rPr>
        <w:t>Характеристика текущего состояния.</w:t>
      </w:r>
    </w:p>
    <w:p w:rsidR="00C842CC" w:rsidRPr="000C1680" w:rsidRDefault="00C842CC" w:rsidP="00C842CC">
      <w:pPr>
        <w:ind w:firstLine="709"/>
        <w:jc w:val="both"/>
        <w:rPr>
          <w:sz w:val="22"/>
          <w:szCs w:val="22"/>
        </w:rPr>
      </w:pPr>
      <w:r w:rsidRPr="000C1680">
        <w:rPr>
          <w:sz w:val="22"/>
          <w:szCs w:val="22"/>
        </w:rPr>
        <w:t>Подпрограмма «Развитие молодежной политики» является этапом реализации Страте</w:t>
      </w:r>
      <w:r w:rsidRPr="000C1680">
        <w:rPr>
          <w:sz w:val="22"/>
          <w:szCs w:val="22"/>
        </w:rPr>
        <w:softHyphen/>
        <w:t>гии государственной молодежной политики Нижегородской области до 2020 года и отвечает актуальным  вызовам времени и социума.</w:t>
      </w:r>
    </w:p>
    <w:p w:rsidR="00C842CC" w:rsidRPr="000C1680" w:rsidRDefault="00C842CC" w:rsidP="00C842CC">
      <w:pPr>
        <w:pStyle w:val="western"/>
        <w:spacing w:before="0" w:beforeAutospacing="0" w:after="0" w:line="240" w:lineRule="auto"/>
        <w:ind w:firstLine="709"/>
        <w:jc w:val="both"/>
        <w:rPr>
          <w:rFonts w:ascii="Times New Roman" w:hAnsi="Times New Roman"/>
          <w:sz w:val="22"/>
          <w:szCs w:val="22"/>
        </w:rPr>
      </w:pPr>
      <w:r w:rsidRPr="000C1680">
        <w:rPr>
          <w:rFonts w:ascii="Times New Roman" w:hAnsi="Times New Roman"/>
          <w:sz w:val="22"/>
          <w:szCs w:val="22"/>
        </w:rPr>
        <w:t>На 01.01.2017 года в городском округе город Кулебаки зарегистрировано 9920 молодых людей, что составляет 20,1% от общего количества населения.</w:t>
      </w:r>
    </w:p>
    <w:p w:rsidR="00C842CC" w:rsidRPr="000C1680" w:rsidRDefault="00C842CC" w:rsidP="00C842CC">
      <w:pPr>
        <w:ind w:left="57" w:right="57" w:firstLine="709"/>
        <w:jc w:val="both"/>
        <w:rPr>
          <w:sz w:val="22"/>
          <w:szCs w:val="22"/>
        </w:rPr>
      </w:pPr>
      <w:r w:rsidRPr="000C1680">
        <w:rPr>
          <w:sz w:val="22"/>
          <w:szCs w:val="22"/>
        </w:rPr>
        <w:t>В результате целенаправленной деятельности и в ходе реализации мероприятий предыдущей программы «Развитие физической культуры, спорта и молодежной политики в городском округе город Кулебаки на 2015-2017гг.», на территории городского округа за последние 5 лет достигнуты следующие результаты:</w:t>
      </w:r>
    </w:p>
    <w:p w:rsidR="00C842CC" w:rsidRPr="000C1680" w:rsidRDefault="00C842CC" w:rsidP="00C842CC">
      <w:pPr>
        <w:ind w:firstLine="709"/>
        <w:jc w:val="both"/>
        <w:rPr>
          <w:sz w:val="22"/>
          <w:szCs w:val="22"/>
        </w:rPr>
      </w:pPr>
      <w:r w:rsidRPr="000C1680">
        <w:rPr>
          <w:sz w:val="22"/>
          <w:szCs w:val="22"/>
        </w:rPr>
        <w:t xml:space="preserve">- в городском округе сложилась отлаженная система работы с молодыми людьми по культурно-эстетическому, духовно-нравственному, трудовому воспитанию, профилактике безнадзорности, </w:t>
      </w:r>
      <w:r w:rsidRPr="000C1680">
        <w:rPr>
          <w:sz w:val="22"/>
          <w:szCs w:val="22"/>
        </w:rPr>
        <w:lastRenderedPageBreak/>
        <w:t>правонарушений среди несовершеннолетних, профилактике наркомании и токсикомании; активная социально-культурная  работа с подрастающим поколением ведется в общеобразовательных учреждениях, учреждениях начального и среднего профессионального образования, учреждениях дополнительного образования детей, в клубах по месту жительства, в учреждениях культуры и искусства;</w:t>
      </w:r>
    </w:p>
    <w:p w:rsidR="00C842CC" w:rsidRPr="000C1680" w:rsidRDefault="00C842CC" w:rsidP="00C842CC">
      <w:pPr>
        <w:ind w:firstLine="709"/>
        <w:jc w:val="both"/>
        <w:rPr>
          <w:sz w:val="22"/>
          <w:szCs w:val="22"/>
        </w:rPr>
      </w:pPr>
      <w:r w:rsidRPr="000C1680">
        <w:rPr>
          <w:sz w:val="22"/>
          <w:szCs w:val="22"/>
        </w:rPr>
        <w:t>- сложилась работа по эффективному взаимодействию различных сфер и ведомств по реализации молодежной политики;</w:t>
      </w:r>
    </w:p>
    <w:p w:rsidR="00C842CC" w:rsidRPr="000C1680" w:rsidRDefault="00C842CC" w:rsidP="00C842CC">
      <w:pPr>
        <w:ind w:firstLine="709"/>
        <w:jc w:val="both"/>
        <w:rPr>
          <w:sz w:val="22"/>
          <w:szCs w:val="22"/>
        </w:rPr>
      </w:pPr>
      <w:r w:rsidRPr="000C1680">
        <w:rPr>
          <w:sz w:val="22"/>
          <w:szCs w:val="22"/>
        </w:rPr>
        <w:t>- активизирована работа по патриотическому воспитанию молодого поколения;</w:t>
      </w:r>
    </w:p>
    <w:p w:rsidR="00C842CC" w:rsidRPr="000C1680" w:rsidRDefault="00C842CC" w:rsidP="00C842CC">
      <w:pPr>
        <w:ind w:firstLine="709"/>
        <w:jc w:val="both"/>
        <w:rPr>
          <w:sz w:val="22"/>
          <w:szCs w:val="22"/>
        </w:rPr>
      </w:pPr>
      <w:r w:rsidRPr="000C1680">
        <w:rPr>
          <w:sz w:val="22"/>
          <w:szCs w:val="22"/>
        </w:rPr>
        <w:t>- разработаны и реализуются новые формы работы с молодежью таких как: молодежные патриотические флэш-мобы и акции, молодежный авто- и вело- пробег, сити-квесты по городу, Арт-фестиваль «Кулград», создание группы в социальной сети «ВКонтакте» «Аллея мастеров г.о.г. Кулебаки» с целью объединения всех талантливых людей нашего округа в единую базу данных.</w:t>
      </w:r>
    </w:p>
    <w:p w:rsidR="00C842CC" w:rsidRPr="000C1680" w:rsidRDefault="00C842CC" w:rsidP="00C842CC">
      <w:pPr>
        <w:ind w:left="57" w:right="57" w:firstLine="709"/>
        <w:jc w:val="both"/>
        <w:rPr>
          <w:sz w:val="22"/>
          <w:szCs w:val="22"/>
        </w:rPr>
      </w:pPr>
      <w:r w:rsidRPr="000C1680">
        <w:rPr>
          <w:sz w:val="22"/>
          <w:szCs w:val="22"/>
        </w:rPr>
        <w:t xml:space="preserve">- созданы условия для участия молодежи в общественных молодежных объединениях городского округа, развивается молодежный парламентаризм и системно выявляются социально активные молодые люди, потенциальные лидеры; активно работают Совет по делам молодежи при администрации городского округа, Совет работающей молодежи, Кулебакское отделение «Молодая Гвардия Единой России», Совет старшеклассников «Ровесник»,  Молодежная палата при Совете депутатов городского округа город Кулебаки. По инициативе молодежи ежегодно реализуются значимые акции и проекты, такие как  «Волонтеры победы», «Свеча памяти», «Вахта памяти», «Георгиевская ленточка»,«Здоровая альтернатива». </w:t>
      </w:r>
    </w:p>
    <w:p w:rsidR="00C842CC" w:rsidRPr="000C1680" w:rsidRDefault="00C842CC" w:rsidP="00C842CC">
      <w:pPr>
        <w:ind w:left="57" w:right="57" w:firstLine="709"/>
        <w:jc w:val="both"/>
        <w:rPr>
          <w:sz w:val="22"/>
          <w:szCs w:val="22"/>
        </w:rPr>
      </w:pPr>
      <w:r w:rsidRPr="000C1680">
        <w:rPr>
          <w:sz w:val="22"/>
          <w:szCs w:val="22"/>
        </w:rPr>
        <w:t xml:space="preserve">- успешно реализуется на территории района областной проект «Дворовая практика» и местный проект «Наш Дворик»; </w:t>
      </w:r>
    </w:p>
    <w:p w:rsidR="00C842CC" w:rsidRPr="000C1680" w:rsidRDefault="00C842CC" w:rsidP="00C842CC">
      <w:pPr>
        <w:ind w:left="57" w:right="57" w:firstLine="709"/>
        <w:jc w:val="both"/>
        <w:rPr>
          <w:sz w:val="22"/>
          <w:szCs w:val="22"/>
        </w:rPr>
      </w:pPr>
      <w:r w:rsidRPr="000C1680">
        <w:rPr>
          <w:sz w:val="22"/>
          <w:szCs w:val="22"/>
        </w:rPr>
        <w:t>- созданы условия для организации ежегодной временной занятости подростков;</w:t>
      </w:r>
    </w:p>
    <w:p w:rsidR="00C842CC" w:rsidRPr="000C1680" w:rsidRDefault="00C842CC" w:rsidP="00C842CC">
      <w:pPr>
        <w:ind w:left="57" w:right="57" w:firstLine="709"/>
        <w:jc w:val="both"/>
        <w:rPr>
          <w:sz w:val="22"/>
          <w:szCs w:val="22"/>
        </w:rPr>
      </w:pPr>
      <w:r w:rsidRPr="000C1680">
        <w:rPr>
          <w:sz w:val="22"/>
          <w:szCs w:val="22"/>
        </w:rPr>
        <w:t>- активизируется волонтерская деятельность по различным направлениям работы: экологическое, гражданско-патриотическое, социально-трудовое, оказание помощи престарелым жителям района, детям-инвалидам, детям из многодетных семей, ветеранам ВОВ и труда;</w:t>
      </w:r>
    </w:p>
    <w:p w:rsidR="00C842CC" w:rsidRPr="000C1680" w:rsidRDefault="00C842CC" w:rsidP="00C842CC">
      <w:pPr>
        <w:ind w:left="57" w:right="57" w:firstLine="709"/>
        <w:jc w:val="both"/>
        <w:rPr>
          <w:sz w:val="22"/>
          <w:szCs w:val="22"/>
        </w:rPr>
      </w:pPr>
      <w:r w:rsidRPr="000C1680">
        <w:rPr>
          <w:sz w:val="22"/>
          <w:szCs w:val="22"/>
        </w:rPr>
        <w:t xml:space="preserve">- продолжают развиваться формы работы с молодыми семьями, такие как семейные фото-марафоны, квесты, субботники;  </w:t>
      </w:r>
    </w:p>
    <w:p w:rsidR="00C842CC" w:rsidRPr="000C1680" w:rsidRDefault="00C842CC" w:rsidP="00C842CC">
      <w:pPr>
        <w:ind w:left="57" w:right="57" w:firstLine="709"/>
        <w:jc w:val="both"/>
        <w:rPr>
          <w:sz w:val="22"/>
          <w:szCs w:val="22"/>
        </w:rPr>
      </w:pPr>
      <w:r w:rsidRPr="000C1680">
        <w:rPr>
          <w:sz w:val="22"/>
          <w:szCs w:val="22"/>
        </w:rPr>
        <w:t>- обеспечено регулярное информационное освещение молодежных мероприятий в городском округе: информация размещалась на официальном  сайте городского округа, в социальной сети «ВКонтакте», в местных средствах массовой информации (газеты «Кулебакский металлист», «Кировец», журнал «Сити»).</w:t>
      </w:r>
    </w:p>
    <w:p w:rsidR="00C842CC" w:rsidRPr="000C1680" w:rsidRDefault="00C842CC" w:rsidP="00C842CC">
      <w:pPr>
        <w:ind w:firstLine="426"/>
        <w:jc w:val="both"/>
        <w:rPr>
          <w:sz w:val="22"/>
          <w:szCs w:val="22"/>
        </w:rPr>
      </w:pPr>
      <w:r w:rsidRPr="000C1680">
        <w:rPr>
          <w:sz w:val="22"/>
          <w:szCs w:val="22"/>
        </w:rPr>
        <w:t xml:space="preserve"> Несмотря на положительную динамику, по ряду направлений работы с молодежью остается еще много проблемных вопросов: </w:t>
      </w:r>
    </w:p>
    <w:p w:rsidR="00C842CC" w:rsidRPr="000C1680" w:rsidRDefault="00C842CC" w:rsidP="00C842CC">
      <w:pPr>
        <w:ind w:left="57" w:right="57" w:firstLine="709"/>
        <w:jc w:val="both"/>
        <w:rPr>
          <w:sz w:val="22"/>
          <w:szCs w:val="22"/>
        </w:rPr>
      </w:pPr>
      <w:r w:rsidRPr="000C1680">
        <w:rPr>
          <w:sz w:val="22"/>
          <w:szCs w:val="22"/>
        </w:rPr>
        <w:t>-недостаточный охват молодежи деятельностью общественных объединений и программными мероприятиями.</w:t>
      </w:r>
    </w:p>
    <w:p w:rsidR="00C842CC" w:rsidRPr="000C1680" w:rsidRDefault="00C842CC" w:rsidP="00C842CC">
      <w:pPr>
        <w:ind w:left="57" w:right="57" w:firstLine="709"/>
        <w:jc w:val="both"/>
        <w:rPr>
          <w:sz w:val="22"/>
          <w:szCs w:val="22"/>
        </w:rPr>
      </w:pPr>
      <w:r w:rsidRPr="000C1680">
        <w:rPr>
          <w:sz w:val="22"/>
          <w:szCs w:val="22"/>
        </w:rPr>
        <w:t>-недостаточное количество помещений и площадок для реализации и демонстрации творческого потенциала молодежи и несоответствие их ресурсного обеспечения современным требованиям;</w:t>
      </w:r>
    </w:p>
    <w:p w:rsidR="00C842CC" w:rsidRPr="000C1680" w:rsidRDefault="00C842CC" w:rsidP="00C842CC">
      <w:pPr>
        <w:ind w:left="57" w:right="57" w:firstLine="709"/>
        <w:jc w:val="both"/>
        <w:rPr>
          <w:sz w:val="22"/>
          <w:szCs w:val="22"/>
        </w:rPr>
      </w:pPr>
      <w:r w:rsidRPr="000C1680">
        <w:rPr>
          <w:sz w:val="22"/>
          <w:szCs w:val="22"/>
        </w:rPr>
        <w:t>- отсутствие центра профессионализации, предусматривающего в своей структуре коуч-центр, работу психологов на базе дошкольных и школьных учреждений, площадку для конкурсов профмастерства;</w:t>
      </w:r>
    </w:p>
    <w:p w:rsidR="00C842CC" w:rsidRPr="000C1680" w:rsidRDefault="00C842CC" w:rsidP="00C842CC">
      <w:pPr>
        <w:ind w:left="57" w:right="57" w:firstLine="709"/>
        <w:jc w:val="both"/>
        <w:rPr>
          <w:sz w:val="22"/>
          <w:szCs w:val="22"/>
        </w:rPr>
      </w:pPr>
      <w:r w:rsidRPr="000C1680">
        <w:rPr>
          <w:sz w:val="22"/>
          <w:szCs w:val="22"/>
        </w:rPr>
        <w:t>- отсутствие площадки для реализации товаров декоративно-прикладного творчества молодых мастеров.</w:t>
      </w:r>
    </w:p>
    <w:p w:rsidR="00C842CC" w:rsidRPr="000C1680" w:rsidRDefault="00C842CC" w:rsidP="00C842CC">
      <w:pPr>
        <w:ind w:left="57" w:right="57" w:firstLine="709"/>
        <w:jc w:val="both"/>
        <w:rPr>
          <w:sz w:val="22"/>
          <w:szCs w:val="22"/>
        </w:rPr>
      </w:pPr>
      <w:r w:rsidRPr="000C1680">
        <w:rPr>
          <w:sz w:val="22"/>
          <w:szCs w:val="22"/>
        </w:rPr>
        <w:t xml:space="preserve">Стратегически важной задачей является последовательная работа по развитию системы информационного обеспечения молодежи, граждан городского округа город Кулебаки о реализации молодежной политики. </w:t>
      </w:r>
    </w:p>
    <w:p w:rsidR="00C842CC" w:rsidRPr="000C1680" w:rsidRDefault="00C842CC" w:rsidP="00C842CC">
      <w:pPr>
        <w:ind w:left="57" w:right="57" w:firstLine="709"/>
        <w:jc w:val="both"/>
        <w:rPr>
          <w:sz w:val="22"/>
          <w:szCs w:val="22"/>
        </w:rPr>
      </w:pPr>
      <w:r w:rsidRPr="000C1680">
        <w:rPr>
          <w:sz w:val="22"/>
          <w:szCs w:val="22"/>
        </w:rPr>
        <w:t xml:space="preserve">Настоящая программа направлена на реализацию очередного этапа молодежной политики по  созданию условий для качественного развития молодежи и  реализации ее потенциала в интересах городского округа. </w:t>
      </w:r>
    </w:p>
    <w:p w:rsidR="00C842CC" w:rsidRPr="000C1680" w:rsidRDefault="00C842CC" w:rsidP="00C842CC">
      <w:pPr>
        <w:ind w:left="57" w:right="57" w:firstLine="709"/>
        <w:jc w:val="both"/>
        <w:rPr>
          <w:sz w:val="22"/>
          <w:szCs w:val="22"/>
        </w:rPr>
      </w:pPr>
      <w:r w:rsidRPr="000C1680">
        <w:rPr>
          <w:sz w:val="22"/>
          <w:szCs w:val="22"/>
        </w:rPr>
        <w:t xml:space="preserve">Реализация мероприятий программы  позволит  решить  целый ряд актуальных социальных молодёжных проблем, продвинуться в развитии профилактических и воспитательных мер, сформировать активную жизненную позицию  молодежи, сориентировать ее на здоровый образ жизни, снизить социальную напряженность в молодежной среде, создать условия для развития творческого и инновационного потенциала молодежи. Реализация данной Программы позволит создать положительный информационный климат, способствующий информированию молодежи о </w:t>
      </w:r>
      <w:r w:rsidRPr="000C1680">
        <w:rPr>
          <w:sz w:val="22"/>
          <w:szCs w:val="22"/>
        </w:rPr>
        <w:lastRenderedPageBreak/>
        <w:t>потенциальных возможностях развития, и вовлечь молодых людей в положительные социальные практики.</w:t>
      </w:r>
    </w:p>
    <w:p w:rsidR="00C842CC" w:rsidRDefault="00C842CC" w:rsidP="00C842CC">
      <w:pPr>
        <w:pStyle w:val="af4"/>
        <w:jc w:val="both"/>
        <w:rPr>
          <w:b/>
          <w:bCs/>
          <w:sz w:val="22"/>
          <w:szCs w:val="22"/>
        </w:rPr>
      </w:pPr>
    </w:p>
    <w:p w:rsidR="00B73529" w:rsidRPr="00B34FDD" w:rsidRDefault="00070CB3" w:rsidP="00B23D0F">
      <w:pPr>
        <w:pStyle w:val="af4"/>
        <w:jc w:val="center"/>
        <w:rPr>
          <w:sz w:val="22"/>
          <w:szCs w:val="22"/>
        </w:rPr>
      </w:pPr>
      <w:r w:rsidRPr="00B34FDD">
        <w:rPr>
          <w:b/>
          <w:bCs/>
          <w:sz w:val="22"/>
          <w:szCs w:val="22"/>
        </w:rPr>
        <w:t>3</w:t>
      </w:r>
      <w:r w:rsidR="00B73529" w:rsidRPr="00B34FDD">
        <w:rPr>
          <w:b/>
          <w:bCs/>
          <w:sz w:val="22"/>
          <w:szCs w:val="22"/>
        </w:rPr>
        <w:t>.2.</w:t>
      </w:r>
      <w:r w:rsidRPr="00B34FDD">
        <w:rPr>
          <w:b/>
          <w:bCs/>
          <w:sz w:val="22"/>
          <w:szCs w:val="22"/>
        </w:rPr>
        <w:t>3.</w:t>
      </w:r>
      <w:r w:rsidR="00B73529" w:rsidRPr="00B34FDD">
        <w:rPr>
          <w:b/>
          <w:bCs/>
          <w:sz w:val="22"/>
          <w:szCs w:val="22"/>
        </w:rPr>
        <w:t xml:space="preserve"> Цель и задачи </w:t>
      </w:r>
      <w:r w:rsidR="00401D78" w:rsidRPr="00B34FDD">
        <w:rPr>
          <w:b/>
          <w:bCs/>
          <w:sz w:val="22"/>
          <w:szCs w:val="22"/>
        </w:rPr>
        <w:t>п</w:t>
      </w:r>
      <w:r w:rsidR="006F00AD" w:rsidRPr="00B34FDD">
        <w:rPr>
          <w:b/>
          <w:bCs/>
          <w:sz w:val="22"/>
          <w:szCs w:val="22"/>
        </w:rPr>
        <w:t>одп</w:t>
      </w:r>
      <w:r w:rsidR="00B73529" w:rsidRPr="00B34FDD">
        <w:rPr>
          <w:b/>
          <w:bCs/>
          <w:sz w:val="22"/>
          <w:szCs w:val="22"/>
        </w:rPr>
        <w:t>рограммы</w:t>
      </w:r>
    </w:p>
    <w:p w:rsidR="004E543A" w:rsidRDefault="004E543A" w:rsidP="004E543A">
      <w:pPr>
        <w:autoSpaceDE w:val="0"/>
        <w:autoSpaceDN w:val="0"/>
        <w:adjustRightInd w:val="0"/>
        <w:ind w:left="91" w:right="57" w:firstLine="709"/>
        <w:jc w:val="both"/>
        <w:rPr>
          <w:sz w:val="22"/>
          <w:szCs w:val="22"/>
        </w:rPr>
      </w:pPr>
      <w:r>
        <w:rPr>
          <w:sz w:val="22"/>
          <w:szCs w:val="22"/>
        </w:rPr>
        <w:t>Целью подпрограммы является</w:t>
      </w:r>
      <w:r w:rsidRPr="004E543A">
        <w:rPr>
          <w:sz w:val="22"/>
          <w:szCs w:val="22"/>
        </w:rPr>
        <w:t xml:space="preserve"> </w:t>
      </w:r>
      <w:r>
        <w:rPr>
          <w:sz w:val="22"/>
          <w:szCs w:val="22"/>
        </w:rPr>
        <w:t>с</w:t>
      </w:r>
      <w:r w:rsidRPr="008356ED">
        <w:rPr>
          <w:sz w:val="22"/>
          <w:szCs w:val="22"/>
        </w:rPr>
        <w:t>оздание условий и возможностей для успешной и эффективной социализации и самореализации молодежи, развития её потенциала в интересах округа.</w:t>
      </w:r>
    </w:p>
    <w:p w:rsidR="004E543A" w:rsidRDefault="004E543A" w:rsidP="004E543A">
      <w:pPr>
        <w:autoSpaceDE w:val="0"/>
        <w:autoSpaceDN w:val="0"/>
        <w:adjustRightInd w:val="0"/>
        <w:ind w:left="91" w:right="57" w:firstLine="709"/>
        <w:jc w:val="both"/>
        <w:rPr>
          <w:sz w:val="22"/>
          <w:szCs w:val="22"/>
        </w:rPr>
      </w:pPr>
      <w:r>
        <w:rPr>
          <w:sz w:val="22"/>
          <w:szCs w:val="22"/>
        </w:rPr>
        <w:t>Для достижения цели необходимо решить следующие задачи:</w:t>
      </w:r>
    </w:p>
    <w:p w:rsidR="004E543A" w:rsidRPr="004E543A" w:rsidRDefault="004E543A" w:rsidP="004E543A">
      <w:pPr>
        <w:autoSpaceDE w:val="0"/>
        <w:autoSpaceDN w:val="0"/>
        <w:adjustRightInd w:val="0"/>
        <w:ind w:left="91" w:right="57" w:firstLine="709"/>
        <w:jc w:val="both"/>
        <w:rPr>
          <w:rFonts w:eastAsia="Calibri"/>
          <w:sz w:val="22"/>
          <w:szCs w:val="22"/>
          <w:shd w:val="clear" w:color="auto" w:fill="FFFFFF"/>
        </w:rPr>
      </w:pPr>
      <w:r w:rsidRPr="004E543A">
        <w:rPr>
          <w:sz w:val="22"/>
          <w:szCs w:val="22"/>
        </w:rPr>
        <w:t>1.П</w:t>
      </w:r>
      <w:r w:rsidRPr="004E543A">
        <w:rPr>
          <w:rFonts w:eastAsia="Calibri"/>
          <w:sz w:val="22"/>
          <w:szCs w:val="22"/>
          <w:shd w:val="clear" w:color="auto" w:fill="FFFFFF"/>
        </w:rPr>
        <w:t xml:space="preserve">роведение социально важных мероприятий по вовлечению молодежи в общественную деятельность и </w:t>
      </w:r>
      <w:r w:rsidRPr="004E543A">
        <w:rPr>
          <w:rFonts w:eastAsia="Calibri"/>
          <w:sz w:val="22"/>
          <w:szCs w:val="22"/>
        </w:rPr>
        <w:t>развитие социальной, общественной  и добровольческой активности молодежи,</w:t>
      </w:r>
      <w:r w:rsidRPr="004E543A">
        <w:rPr>
          <w:rFonts w:eastAsia="Calibri"/>
          <w:sz w:val="22"/>
          <w:szCs w:val="22"/>
          <w:shd w:val="clear" w:color="auto" w:fill="FFFFFF"/>
        </w:rPr>
        <w:t xml:space="preserve"> направленных на улучшение качества жизни округа.</w:t>
      </w:r>
    </w:p>
    <w:p w:rsidR="004E543A" w:rsidRPr="004E543A" w:rsidRDefault="004E543A" w:rsidP="004E543A">
      <w:pPr>
        <w:autoSpaceDE w:val="0"/>
        <w:autoSpaceDN w:val="0"/>
        <w:adjustRightInd w:val="0"/>
        <w:ind w:left="91" w:right="57" w:firstLine="709"/>
        <w:jc w:val="both"/>
        <w:rPr>
          <w:rFonts w:eastAsia="Calibri"/>
          <w:sz w:val="22"/>
          <w:szCs w:val="22"/>
          <w:shd w:val="clear" w:color="auto" w:fill="FFFFFF"/>
        </w:rPr>
      </w:pPr>
      <w:r w:rsidRPr="004E543A">
        <w:rPr>
          <w:rFonts w:eastAsia="Calibri"/>
          <w:sz w:val="22"/>
          <w:szCs w:val="22"/>
          <w:shd w:val="clear" w:color="auto" w:fill="FFFFFF"/>
        </w:rPr>
        <w:t>2.</w:t>
      </w:r>
      <w:r w:rsidRPr="004E543A">
        <w:rPr>
          <w:sz w:val="22"/>
          <w:szCs w:val="22"/>
        </w:rPr>
        <w:t xml:space="preserve"> Создание условий и возможностей для профессиональной самореализации,  временной и сезонной занятости студенческой и учащейся молодежи.</w:t>
      </w:r>
    </w:p>
    <w:p w:rsidR="004E543A" w:rsidRPr="004E543A" w:rsidRDefault="004E543A" w:rsidP="004E543A">
      <w:pPr>
        <w:autoSpaceDE w:val="0"/>
        <w:autoSpaceDN w:val="0"/>
        <w:adjustRightInd w:val="0"/>
        <w:ind w:left="92" w:right="59" w:firstLine="709"/>
        <w:jc w:val="both"/>
        <w:rPr>
          <w:sz w:val="22"/>
          <w:szCs w:val="22"/>
        </w:rPr>
      </w:pPr>
      <w:r w:rsidRPr="004E543A">
        <w:rPr>
          <w:sz w:val="22"/>
          <w:szCs w:val="22"/>
        </w:rPr>
        <w:t>3.</w:t>
      </w:r>
      <w:r w:rsidRPr="004E543A">
        <w:rPr>
          <w:b/>
          <w:sz w:val="22"/>
          <w:szCs w:val="22"/>
        </w:rPr>
        <w:t xml:space="preserve"> </w:t>
      </w:r>
      <w:r w:rsidRPr="004E543A">
        <w:rPr>
          <w:sz w:val="22"/>
          <w:szCs w:val="22"/>
        </w:rPr>
        <w:t>П</w:t>
      </w:r>
      <w:r w:rsidRPr="004E543A">
        <w:rPr>
          <w:rFonts w:eastAsia="Calibri"/>
          <w:sz w:val="22"/>
          <w:szCs w:val="22"/>
        </w:rPr>
        <w:t>оддержка молодежных проектов и инициатив,</w:t>
      </w:r>
      <w:r w:rsidRPr="004E543A">
        <w:rPr>
          <w:sz w:val="22"/>
          <w:szCs w:val="22"/>
        </w:rPr>
        <w:t xml:space="preserve"> выявление и поддержка способной молодежи, в рамках проекта Моногород Кулебаки, по различным направлениям общественной и творческой деятельности.</w:t>
      </w:r>
    </w:p>
    <w:p w:rsidR="004E543A" w:rsidRPr="004E543A" w:rsidRDefault="004E543A" w:rsidP="004E543A">
      <w:pPr>
        <w:autoSpaceDE w:val="0"/>
        <w:autoSpaceDN w:val="0"/>
        <w:adjustRightInd w:val="0"/>
        <w:ind w:left="92" w:right="59" w:firstLine="709"/>
        <w:jc w:val="both"/>
        <w:rPr>
          <w:sz w:val="22"/>
          <w:szCs w:val="22"/>
        </w:rPr>
      </w:pPr>
      <w:r w:rsidRPr="004E543A">
        <w:rPr>
          <w:sz w:val="22"/>
          <w:szCs w:val="22"/>
        </w:rPr>
        <w:t>4. Пропаганда семейных ценностей и традиций, повышение престижа материнства и отцовства, содействие развитию института молодой семьи.</w:t>
      </w:r>
    </w:p>
    <w:p w:rsidR="00B23D0F" w:rsidRPr="00B34FDD" w:rsidRDefault="004E543A" w:rsidP="004E543A">
      <w:pPr>
        <w:pStyle w:val="af4"/>
        <w:ind w:firstLine="709"/>
        <w:jc w:val="both"/>
        <w:rPr>
          <w:b/>
          <w:bCs/>
          <w:sz w:val="22"/>
          <w:szCs w:val="22"/>
        </w:rPr>
      </w:pPr>
      <w:r w:rsidRPr="004E543A">
        <w:rPr>
          <w:sz w:val="22"/>
          <w:szCs w:val="22"/>
        </w:rPr>
        <w:t>5. Информационное обеспечение государственной молодежной политики, информирование молодежи о позитивных возможностях самореализации.</w:t>
      </w:r>
    </w:p>
    <w:p w:rsidR="004E543A" w:rsidRDefault="004E543A" w:rsidP="00B23D0F">
      <w:pPr>
        <w:pStyle w:val="af4"/>
        <w:ind w:firstLine="709"/>
        <w:jc w:val="center"/>
        <w:rPr>
          <w:b/>
          <w:bCs/>
          <w:sz w:val="22"/>
          <w:szCs w:val="22"/>
        </w:rPr>
      </w:pPr>
    </w:p>
    <w:p w:rsidR="00B73529" w:rsidRPr="00B34FDD" w:rsidRDefault="00B73529" w:rsidP="00B23D0F">
      <w:pPr>
        <w:pStyle w:val="af4"/>
        <w:ind w:firstLine="709"/>
        <w:jc w:val="center"/>
        <w:rPr>
          <w:sz w:val="22"/>
          <w:szCs w:val="22"/>
        </w:rPr>
      </w:pPr>
      <w:r w:rsidRPr="00B34FDD">
        <w:rPr>
          <w:b/>
          <w:bCs/>
          <w:sz w:val="22"/>
          <w:szCs w:val="22"/>
        </w:rPr>
        <w:t>3.</w:t>
      </w:r>
      <w:r w:rsidR="00070CB3" w:rsidRPr="00B34FDD">
        <w:rPr>
          <w:b/>
          <w:bCs/>
          <w:sz w:val="22"/>
          <w:szCs w:val="22"/>
        </w:rPr>
        <w:t>2.4.</w:t>
      </w:r>
      <w:r w:rsidRPr="00B34FDD">
        <w:rPr>
          <w:b/>
          <w:bCs/>
          <w:sz w:val="22"/>
          <w:szCs w:val="22"/>
        </w:rPr>
        <w:t xml:space="preserve"> Сроки и этапы реализации </w:t>
      </w:r>
      <w:r w:rsidR="00401D78" w:rsidRPr="00B34FDD">
        <w:rPr>
          <w:b/>
          <w:bCs/>
          <w:sz w:val="22"/>
          <w:szCs w:val="22"/>
        </w:rPr>
        <w:t>п</w:t>
      </w:r>
      <w:r w:rsidR="006F00AD" w:rsidRPr="00B34FDD">
        <w:rPr>
          <w:b/>
          <w:bCs/>
          <w:sz w:val="22"/>
          <w:szCs w:val="22"/>
        </w:rPr>
        <w:t>одп</w:t>
      </w:r>
      <w:r w:rsidRPr="00B34FDD">
        <w:rPr>
          <w:b/>
          <w:bCs/>
          <w:sz w:val="22"/>
          <w:szCs w:val="22"/>
        </w:rPr>
        <w:t>рограммы</w:t>
      </w:r>
    </w:p>
    <w:p w:rsidR="006F00AD" w:rsidRPr="00B34FDD" w:rsidRDefault="00B73529" w:rsidP="00EF25D0">
      <w:pPr>
        <w:pStyle w:val="af4"/>
        <w:ind w:firstLine="709"/>
        <w:jc w:val="both"/>
        <w:rPr>
          <w:sz w:val="22"/>
          <w:szCs w:val="22"/>
        </w:rPr>
      </w:pPr>
      <w:r w:rsidRPr="00B34FDD">
        <w:rPr>
          <w:sz w:val="22"/>
          <w:szCs w:val="22"/>
        </w:rPr>
        <w:t xml:space="preserve">Реализация </w:t>
      </w:r>
      <w:r w:rsidR="00401D78" w:rsidRPr="00B34FDD">
        <w:rPr>
          <w:sz w:val="22"/>
          <w:szCs w:val="22"/>
        </w:rPr>
        <w:t>подп</w:t>
      </w:r>
      <w:r w:rsidR="00480B8F" w:rsidRPr="00B34FDD">
        <w:rPr>
          <w:sz w:val="22"/>
          <w:szCs w:val="22"/>
        </w:rPr>
        <w:t>рограммы предусмотрена в 2018-2020</w:t>
      </w:r>
      <w:r w:rsidRPr="00B34FDD">
        <w:rPr>
          <w:sz w:val="22"/>
          <w:szCs w:val="22"/>
        </w:rPr>
        <w:t xml:space="preserve"> годах. </w:t>
      </w:r>
      <w:r w:rsidR="00401D78" w:rsidRPr="00B34FDD">
        <w:rPr>
          <w:sz w:val="22"/>
          <w:szCs w:val="22"/>
        </w:rPr>
        <w:t>Подп</w:t>
      </w:r>
      <w:r w:rsidRPr="00B34FDD">
        <w:rPr>
          <w:sz w:val="22"/>
          <w:szCs w:val="22"/>
        </w:rPr>
        <w:t>рограмма реализуется в один этап.</w:t>
      </w:r>
    </w:p>
    <w:p w:rsidR="008A44ED" w:rsidRPr="00B34FDD" w:rsidRDefault="008A44ED" w:rsidP="008A44ED">
      <w:pPr>
        <w:pStyle w:val="ConsPlusNormal"/>
        <w:widowControl/>
        <w:ind w:firstLine="0"/>
        <w:jc w:val="center"/>
        <w:outlineLvl w:val="2"/>
        <w:rPr>
          <w:rFonts w:ascii="Times New Roman" w:hAnsi="Times New Roman" w:cs="Times New Roman"/>
          <w:b/>
          <w:sz w:val="22"/>
          <w:szCs w:val="22"/>
        </w:rPr>
      </w:pPr>
      <w:r w:rsidRPr="00B34FDD">
        <w:rPr>
          <w:rFonts w:ascii="Times New Roman" w:hAnsi="Times New Roman" w:cs="Times New Roman"/>
          <w:b/>
          <w:sz w:val="22"/>
          <w:szCs w:val="22"/>
        </w:rPr>
        <w:t xml:space="preserve">3.2. 5. Перечень  </w:t>
      </w:r>
      <w:r w:rsidR="009772CF">
        <w:rPr>
          <w:rFonts w:ascii="Times New Roman" w:hAnsi="Times New Roman" w:cs="Times New Roman"/>
          <w:b/>
          <w:sz w:val="22"/>
          <w:szCs w:val="22"/>
        </w:rPr>
        <w:t>основных</w:t>
      </w:r>
      <w:r w:rsidRPr="00B34FDD">
        <w:rPr>
          <w:rFonts w:ascii="Times New Roman" w:hAnsi="Times New Roman" w:cs="Times New Roman"/>
          <w:b/>
          <w:sz w:val="22"/>
          <w:szCs w:val="22"/>
        </w:rPr>
        <w:t xml:space="preserve"> мероприятий</w:t>
      </w:r>
      <w:r w:rsidR="009772CF">
        <w:rPr>
          <w:rFonts w:ascii="Times New Roman" w:hAnsi="Times New Roman" w:cs="Times New Roman"/>
          <w:b/>
          <w:sz w:val="22"/>
          <w:szCs w:val="22"/>
        </w:rPr>
        <w:t xml:space="preserve"> подпрограммы</w:t>
      </w:r>
    </w:p>
    <w:p w:rsidR="008A44ED" w:rsidRPr="00B34FDD" w:rsidRDefault="008A44ED" w:rsidP="008A44ED">
      <w:pPr>
        <w:autoSpaceDE w:val="0"/>
        <w:autoSpaceDN w:val="0"/>
        <w:adjustRightInd w:val="0"/>
        <w:ind w:firstLine="708"/>
        <w:jc w:val="both"/>
        <w:outlineLvl w:val="2"/>
        <w:rPr>
          <w:bCs/>
          <w:sz w:val="22"/>
          <w:szCs w:val="22"/>
        </w:rPr>
      </w:pPr>
      <w:r w:rsidRPr="00B34FDD">
        <w:rPr>
          <w:sz w:val="22"/>
          <w:szCs w:val="22"/>
        </w:rPr>
        <w:t>Перечень</w:t>
      </w:r>
      <w:r w:rsidR="009772CF">
        <w:rPr>
          <w:sz w:val="22"/>
          <w:szCs w:val="22"/>
        </w:rPr>
        <w:t xml:space="preserve"> основных</w:t>
      </w:r>
      <w:r w:rsidRPr="00B34FDD">
        <w:rPr>
          <w:sz w:val="22"/>
          <w:szCs w:val="22"/>
        </w:rPr>
        <w:t xml:space="preserve"> мероприятий подпрограммы изложен в Таблице 1 «</w:t>
      </w:r>
      <w:r w:rsidR="009772CF">
        <w:rPr>
          <w:sz w:val="22"/>
          <w:szCs w:val="22"/>
        </w:rPr>
        <w:t>П</w:t>
      </w:r>
      <w:r w:rsidRPr="00B34FDD">
        <w:rPr>
          <w:bCs/>
          <w:sz w:val="22"/>
          <w:szCs w:val="22"/>
        </w:rPr>
        <w:t>еречень основных  мероприятий муниципальной программы».</w:t>
      </w:r>
    </w:p>
    <w:p w:rsidR="00E608BB" w:rsidRDefault="00E608BB" w:rsidP="008A44ED">
      <w:pPr>
        <w:autoSpaceDE w:val="0"/>
        <w:autoSpaceDN w:val="0"/>
        <w:adjustRightInd w:val="0"/>
        <w:jc w:val="center"/>
        <w:outlineLvl w:val="2"/>
        <w:rPr>
          <w:b/>
          <w:sz w:val="22"/>
          <w:szCs w:val="22"/>
        </w:rPr>
      </w:pPr>
    </w:p>
    <w:p w:rsidR="008A44ED" w:rsidRPr="00B34FDD" w:rsidRDefault="008A44ED" w:rsidP="008A44ED">
      <w:pPr>
        <w:autoSpaceDE w:val="0"/>
        <w:autoSpaceDN w:val="0"/>
        <w:adjustRightInd w:val="0"/>
        <w:jc w:val="center"/>
        <w:outlineLvl w:val="2"/>
        <w:rPr>
          <w:b/>
          <w:sz w:val="22"/>
          <w:szCs w:val="22"/>
        </w:rPr>
      </w:pPr>
      <w:r w:rsidRPr="00B34FDD">
        <w:rPr>
          <w:b/>
          <w:sz w:val="22"/>
          <w:szCs w:val="22"/>
        </w:rPr>
        <w:t>3.2.6.</w:t>
      </w:r>
      <w:r w:rsidRPr="00B34FDD">
        <w:rPr>
          <w:sz w:val="22"/>
          <w:szCs w:val="22"/>
        </w:rPr>
        <w:t xml:space="preserve"> </w:t>
      </w:r>
      <w:r w:rsidRPr="00B34FDD">
        <w:rPr>
          <w:b/>
          <w:sz w:val="22"/>
          <w:szCs w:val="22"/>
        </w:rPr>
        <w:t xml:space="preserve">Индикаторы достижения цели и непосредственные </w:t>
      </w:r>
    </w:p>
    <w:p w:rsidR="008A44ED" w:rsidRPr="00B34FDD" w:rsidRDefault="008A44ED" w:rsidP="008A44ED">
      <w:pPr>
        <w:autoSpaceDE w:val="0"/>
        <w:autoSpaceDN w:val="0"/>
        <w:adjustRightInd w:val="0"/>
        <w:jc w:val="center"/>
        <w:outlineLvl w:val="2"/>
        <w:rPr>
          <w:sz w:val="22"/>
          <w:szCs w:val="22"/>
        </w:rPr>
      </w:pPr>
      <w:r w:rsidRPr="00B34FDD">
        <w:rPr>
          <w:b/>
          <w:sz w:val="22"/>
          <w:szCs w:val="22"/>
        </w:rPr>
        <w:t>результаты реализации подпрограммы</w:t>
      </w:r>
    </w:p>
    <w:p w:rsidR="008A44ED" w:rsidRPr="00B34FDD" w:rsidRDefault="008A44ED" w:rsidP="008A44ED">
      <w:pPr>
        <w:widowControl w:val="0"/>
        <w:autoSpaceDE w:val="0"/>
        <w:autoSpaceDN w:val="0"/>
        <w:adjustRightInd w:val="0"/>
        <w:ind w:firstLine="708"/>
        <w:jc w:val="both"/>
        <w:outlineLvl w:val="2"/>
        <w:rPr>
          <w:b/>
          <w:color w:val="000000"/>
          <w:sz w:val="22"/>
          <w:szCs w:val="22"/>
        </w:rPr>
      </w:pPr>
      <w:r w:rsidRPr="00B34FDD">
        <w:rPr>
          <w:color w:val="000000"/>
          <w:sz w:val="22"/>
          <w:szCs w:val="22"/>
        </w:rPr>
        <w:t>Информации о составе и значениях индикаторов и непосредственных результатов  подпрограммы приводится в Таблице 2     муниципальной программы.</w:t>
      </w:r>
    </w:p>
    <w:p w:rsidR="008A44ED" w:rsidRPr="00B34FDD" w:rsidRDefault="008A44ED" w:rsidP="008A44ED">
      <w:pPr>
        <w:autoSpaceDE w:val="0"/>
        <w:autoSpaceDN w:val="0"/>
        <w:adjustRightInd w:val="0"/>
        <w:jc w:val="both"/>
        <w:outlineLvl w:val="2"/>
        <w:rPr>
          <w:sz w:val="22"/>
          <w:szCs w:val="22"/>
        </w:rPr>
      </w:pPr>
    </w:p>
    <w:p w:rsidR="008A44ED" w:rsidRPr="00B34FDD" w:rsidRDefault="008A44ED" w:rsidP="008A44ED">
      <w:pPr>
        <w:autoSpaceDE w:val="0"/>
        <w:autoSpaceDN w:val="0"/>
        <w:adjustRightInd w:val="0"/>
        <w:jc w:val="center"/>
        <w:outlineLvl w:val="4"/>
        <w:rPr>
          <w:b/>
          <w:sz w:val="22"/>
          <w:szCs w:val="22"/>
        </w:rPr>
      </w:pPr>
      <w:r w:rsidRPr="00B34FDD">
        <w:rPr>
          <w:b/>
          <w:sz w:val="22"/>
          <w:szCs w:val="22"/>
        </w:rPr>
        <w:t xml:space="preserve">3.2.7. Меры правового регулирования </w:t>
      </w:r>
    </w:p>
    <w:p w:rsidR="008A44ED" w:rsidRPr="00B34FDD" w:rsidRDefault="008A44ED" w:rsidP="008A44ED">
      <w:pPr>
        <w:autoSpaceDE w:val="0"/>
        <w:autoSpaceDN w:val="0"/>
        <w:adjustRightInd w:val="0"/>
        <w:ind w:firstLine="540"/>
        <w:jc w:val="both"/>
        <w:rPr>
          <w:sz w:val="22"/>
          <w:szCs w:val="22"/>
        </w:rPr>
      </w:pPr>
      <w:r w:rsidRPr="00B34FDD">
        <w:rPr>
          <w:sz w:val="22"/>
          <w:szCs w:val="22"/>
        </w:rPr>
        <w:t>Для реализации подпрограммы  разработка нормативных правовых актов не требуется.</w:t>
      </w:r>
    </w:p>
    <w:p w:rsidR="00854997" w:rsidRPr="00B34FDD" w:rsidRDefault="00854997" w:rsidP="00BC21E8">
      <w:pPr>
        <w:autoSpaceDE w:val="0"/>
        <w:autoSpaceDN w:val="0"/>
        <w:adjustRightInd w:val="0"/>
        <w:outlineLvl w:val="4"/>
        <w:rPr>
          <w:b/>
          <w:sz w:val="22"/>
          <w:szCs w:val="22"/>
        </w:rPr>
      </w:pPr>
    </w:p>
    <w:p w:rsidR="008A44ED" w:rsidRPr="00B34FDD" w:rsidRDefault="008A44ED" w:rsidP="008A44ED">
      <w:pPr>
        <w:autoSpaceDE w:val="0"/>
        <w:autoSpaceDN w:val="0"/>
        <w:adjustRightInd w:val="0"/>
        <w:jc w:val="center"/>
        <w:outlineLvl w:val="4"/>
        <w:rPr>
          <w:b/>
          <w:sz w:val="22"/>
          <w:szCs w:val="22"/>
        </w:rPr>
      </w:pPr>
      <w:r w:rsidRPr="00B34FDD">
        <w:rPr>
          <w:b/>
          <w:sz w:val="22"/>
          <w:szCs w:val="22"/>
        </w:rPr>
        <w:t xml:space="preserve">3.2.8. Анализ рисков реализации подпрограммы </w:t>
      </w:r>
    </w:p>
    <w:p w:rsidR="008A44ED" w:rsidRPr="00B34FDD" w:rsidRDefault="008A44ED" w:rsidP="008A44ED">
      <w:pPr>
        <w:pStyle w:val="af4"/>
        <w:ind w:firstLine="709"/>
        <w:jc w:val="both"/>
        <w:rPr>
          <w:color w:val="auto"/>
          <w:sz w:val="22"/>
          <w:szCs w:val="22"/>
        </w:rPr>
      </w:pPr>
      <w:r w:rsidRPr="00B34FDD">
        <w:rPr>
          <w:color w:val="auto"/>
          <w:sz w:val="22"/>
          <w:szCs w:val="22"/>
        </w:rPr>
        <w:t>Недостаточное финансирование, не позволяющее обеспечить выполнение мероприятий.</w:t>
      </w:r>
    </w:p>
    <w:p w:rsidR="008A44ED" w:rsidRPr="00B34FDD" w:rsidRDefault="008A44ED" w:rsidP="008A44ED">
      <w:pPr>
        <w:pStyle w:val="af4"/>
        <w:ind w:firstLine="709"/>
        <w:jc w:val="both"/>
        <w:rPr>
          <w:color w:val="auto"/>
          <w:sz w:val="22"/>
          <w:szCs w:val="22"/>
        </w:rPr>
      </w:pPr>
      <w:r w:rsidRPr="00B34FDD">
        <w:rPr>
          <w:color w:val="auto"/>
          <w:sz w:val="22"/>
          <w:szCs w:val="22"/>
        </w:rPr>
        <w:t>Несогласованность действий  исполнителей подпрограммы.</w:t>
      </w:r>
    </w:p>
    <w:p w:rsidR="008A44ED" w:rsidRPr="00B34FDD" w:rsidRDefault="008A44ED" w:rsidP="008A44ED">
      <w:pPr>
        <w:pStyle w:val="af4"/>
        <w:ind w:firstLine="709"/>
        <w:jc w:val="both"/>
        <w:rPr>
          <w:color w:val="auto"/>
          <w:sz w:val="22"/>
          <w:szCs w:val="22"/>
        </w:rPr>
      </w:pPr>
      <w:r w:rsidRPr="00B34FDD">
        <w:rPr>
          <w:color w:val="auto"/>
          <w:sz w:val="22"/>
          <w:szCs w:val="22"/>
        </w:rPr>
        <w:t xml:space="preserve">Другие обстоятельства непреодолимой силы. </w:t>
      </w:r>
    </w:p>
    <w:p w:rsidR="008A44ED" w:rsidRPr="00B34FDD" w:rsidRDefault="008A44ED" w:rsidP="008A44ED">
      <w:pPr>
        <w:pStyle w:val="af4"/>
        <w:ind w:firstLine="709"/>
        <w:jc w:val="both"/>
        <w:rPr>
          <w:color w:val="auto"/>
          <w:sz w:val="22"/>
          <w:szCs w:val="22"/>
        </w:rPr>
      </w:pPr>
      <w:r w:rsidRPr="00B34FDD">
        <w:rPr>
          <w:color w:val="auto"/>
          <w:sz w:val="22"/>
          <w:szCs w:val="22"/>
        </w:rPr>
        <w:t>Для проведения мероприятий по их снижению необходимо принять меры по улучшению взаимодействия исполнителей мероприятий и своевременному финансированию всех программных мероприятий.</w:t>
      </w:r>
    </w:p>
    <w:p w:rsidR="008A44ED" w:rsidRPr="00B34FDD" w:rsidRDefault="008A44ED" w:rsidP="008A44ED">
      <w:pPr>
        <w:pStyle w:val="af5"/>
        <w:spacing w:before="0" w:beforeAutospacing="0" w:after="0" w:afterAutospacing="0"/>
        <w:ind w:firstLine="709"/>
        <w:jc w:val="center"/>
        <w:rPr>
          <w:b/>
          <w:sz w:val="22"/>
          <w:szCs w:val="22"/>
        </w:rPr>
      </w:pPr>
      <w:r w:rsidRPr="00B34FDD">
        <w:rPr>
          <w:b/>
          <w:sz w:val="22"/>
          <w:szCs w:val="22"/>
        </w:rPr>
        <w:t>3.2.9. Ресурсное обеспечение подпрограммы.</w:t>
      </w:r>
    </w:p>
    <w:p w:rsidR="008356ED" w:rsidRDefault="008A44ED" w:rsidP="008A44ED">
      <w:pPr>
        <w:pStyle w:val="af5"/>
        <w:spacing w:before="0" w:beforeAutospacing="0" w:after="0" w:afterAutospacing="0"/>
        <w:ind w:firstLine="709"/>
        <w:jc w:val="both"/>
        <w:rPr>
          <w:sz w:val="22"/>
          <w:szCs w:val="22"/>
        </w:rPr>
      </w:pPr>
      <w:r w:rsidRPr="00B34FDD">
        <w:rPr>
          <w:sz w:val="22"/>
          <w:szCs w:val="22"/>
        </w:rPr>
        <w:t xml:space="preserve">Финансирование подпрограммы изложено в Таблице </w:t>
      </w:r>
      <w:r w:rsidR="009772CF">
        <w:rPr>
          <w:sz w:val="22"/>
          <w:szCs w:val="22"/>
        </w:rPr>
        <w:t>3</w:t>
      </w:r>
      <w:r w:rsidRPr="00B34FDD">
        <w:rPr>
          <w:sz w:val="22"/>
          <w:szCs w:val="22"/>
        </w:rPr>
        <w:t xml:space="preserve"> </w:t>
      </w:r>
      <w:r w:rsidR="008356ED">
        <w:rPr>
          <w:sz w:val="22"/>
          <w:szCs w:val="22"/>
        </w:rPr>
        <w:t>и Таблице 4 муниципальной программы</w:t>
      </w:r>
      <w:r w:rsidRPr="00B34FDD">
        <w:rPr>
          <w:sz w:val="22"/>
          <w:szCs w:val="22"/>
        </w:rPr>
        <w:t>.</w:t>
      </w:r>
    </w:p>
    <w:p w:rsidR="008A44ED" w:rsidRPr="00B34FDD" w:rsidRDefault="008A44ED" w:rsidP="008A44ED">
      <w:pPr>
        <w:pStyle w:val="af5"/>
        <w:spacing w:before="0" w:beforeAutospacing="0" w:after="0" w:afterAutospacing="0"/>
        <w:ind w:firstLine="709"/>
        <w:jc w:val="both"/>
        <w:rPr>
          <w:sz w:val="22"/>
          <w:szCs w:val="22"/>
        </w:rPr>
      </w:pPr>
      <w:r w:rsidRPr="00B34FDD">
        <w:rPr>
          <w:sz w:val="22"/>
          <w:szCs w:val="22"/>
        </w:rPr>
        <w:t xml:space="preserve"> </w:t>
      </w:r>
    </w:p>
    <w:p w:rsidR="008A44ED" w:rsidRPr="00B34FDD" w:rsidRDefault="008A44ED" w:rsidP="00510C5D">
      <w:pPr>
        <w:pStyle w:val="ConsPlusNormal"/>
        <w:jc w:val="center"/>
        <w:outlineLvl w:val="1"/>
        <w:rPr>
          <w:rFonts w:ascii="Times New Roman" w:hAnsi="Times New Roman" w:cs="Times New Roman"/>
          <w:b/>
          <w:sz w:val="22"/>
          <w:szCs w:val="22"/>
        </w:rPr>
      </w:pPr>
      <w:r w:rsidRPr="00B34FDD">
        <w:rPr>
          <w:rFonts w:ascii="Times New Roman" w:hAnsi="Times New Roman" w:cs="Times New Roman"/>
          <w:b/>
          <w:sz w:val="22"/>
          <w:szCs w:val="22"/>
        </w:rPr>
        <w:t>3.2.1</w:t>
      </w:r>
      <w:r w:rsidR="009772CF">
        <w:rPr>
          <w:rFonts w:ascii="Times New Roman" w:hAnsi="Times New Roman" w:cs="Times New Roman"/>
          <w:b/>
          <w:sz w:val="22"/>
          <w:szCs w:val="22"/>
        </w:rPr>
        <w:t>0</w:t>
      </w:r>
      <w:r w:rsidRPr="00B34FDD">
        <w:rPr>
          <w:rFonts w:ascii="Times New Roman" w:hAnsi="Times New Roman" w:cs="Times New Roman"/>
          <w:b/>
          <w:sz w:val="22"/>
          <w:szCs w:val="22"/>
        </w:rPr>
        <w:t xml:space="preserve">.  Мониторинг реализации подпрограммы </w:t>
      </w:r>
    </w:p>
    <w:p w:rsidR="008A44ED" w:rsidRPr="00B34FDD" w:rsidRDefault="008A44ED" w:rsidP="008A44ED">
      <w:pPr>
        <w:pStyle w:val="ConsPlusNormal"/>
        <w:ind w:firstLine="540"/>
        <w:jc w:val="both"/>
        <w:rPr>
          <w:rFonts w:ascii="Times New Roman" w:hAnsi="Times New Roman" w:cs="Times New Roman"/>
          <w:sz w:val="22"/>
          <w:szCs w:val="22"/>
        </w:rPr>
      </w:pPr>
      <w:r w:rsidRPr="00B34FDD">
        <w:rPr>
          <w:rFonts w:ascii="Times New Roman" w:hAnsi="Times New Roman" w:cs="Times New Roman"/>
          <w:sz w:val="22"/>
          <w:szCs w:val="22"/>
        </w:rPr>
        <w:t>Мониторинг реализации подпрограммы представляет собой периодическое наблюдение за ходом ее реализации с помощью сбора информации по определенной системе показателей.</w:t>
      </w:r>
    </w:p>
    <w:p w:rsidR="008A44ED" w:rsidRPr="00B34FDD" w:rsidRDefault="008A44ED" w:rsidP="008A44ED">
      <w:pPr>
        <w:pStyle w:val="ConsPlusNormal"/>
        <w:ind w:firstLine="540"/>
        <w:jc w:val="both"/>
        <w:rPr>
          <w:rFonts w:ascii="Times New Roman" w:hAnsi="Times New Roman" w:cs="Times New Roman"/>
          <w:sz w:val="22"/>
          <w:szCs w:val="22"/>
        </w:rPr>
      </w:pPr>
      <w:r w:rsidRPr="00B34FDD">
        <w:rPr>
          <w:rFonts w:ascii="Times New Roman" w:hAnsi="Times New Roman" w:cs="Times New Roman"/>
          <w:sz w:val="22"/>
          <w:szCs w:val="22"/>
        </w:rPr>
        <w:t xml:space="preserve"> Исполнители подпрограммы представляют ответственному исполнителю:</w:t>
      </w:r>
    </w:p>
    <w:p w:rsidR="008A44ED" w:rsidRPr="00B34FDD" w:rsidRDefault="008A44ED" w:rsidP="008A44ED">
      <w:pPr>
        <w:pStyle w:val="ConsPlusNormal"/>
        <w:ind w:firstLine="540"/>
        <w:rPr>
          <w:rFonts w:ascii="Times New Roman" w:hAnsi="Times New Roman" w:cs="Times New Roman"/>
          <w:sz w:val="22"/>
          <w:szCs w:val="22"/>
        </w:rPr>
      </w:pPr>
      <w:r w:rsidRPr="00B34FDD">
        <w:rPr>
          <w:rFonts w:ascii="Times New Roman" w:hAnsi="Times New Roman" w:cs="Times New Roman"/>
          <w:sz w:val="22"/>
          <w:szCs w:val="22"/>
        </w:rPr>
        <w:t>- ежеквартально, в срок до 10 числа месяца, следующего за отчетным кварталом, информацию о финансировании и ходе реализации подпрограммы;</w:t>
      </w:r>
    </w:p>
    <w:p w:rsidR="008A44ED" w:rsidRPr="00B34FDD" w:rsidRDefault="008A44ED" w:rsidP="008A44ED">
      <w:pPr>
        <w:pStyle w:val="ConsPlusNormal"/>
        <w:ind w:firstLine="540"/>
        <w:rPr>
          <w:rFonts w:ascii="Times New Roman" w:hAnsi="Times New Roman" w:cs="Times New Roman"/>
          <w:sz w:val="22"/>
          <w:szCs w:val="22"/>
        </w:rPr>
      </w:pPr>
      <w:r w:rsidRPr="00B34FDD">
        <w:rPr>
          <w:rFonts w:ascii="Times New Roman" w:hAnsi="Times New Roman" w:cs="Times New Roman"/>
          <w:sz w:val="22"/>
          <w:szCs w:val="22"/>
        </w:rPr>
        <w:t>- ежегодно, в срок до 10 февраля года, следующего за отчетным, информацию о финансировании и ходе реализации подпрограммы и информацию по оценке эффективности подпрограммы.</w:t>
      </w:r>
    </w:p>
    <w:p w:rsidR="008A44ED" w:rsidRPr="00B34FDD" w:rsidRDefault="008A44ED" w:rsidP="008A44ED">
      <w:pPr>
        <w:pStyle w:val="af5"/>
        <w:spacing w:before="0" w:beforeAutospacing="0" w:after="0" w:afterAutospacing="0"/>
        <w:ind w:firstLine="708"/>
        <w:jc w:val="both"/>
        <w:rPr>
          <w:sz w:val="22"/>
          <w:szCs w:val="22"/>
        </w:rPr>
      </w:pPr>
      <w:r w:rsidRPr="00B34FDD">
        <w:rPr>
          <w:sz w:val="22"/>
          <w:szCs w:val="22"/>
        </w:rPr>
        <w:t xml:space="preserve"> Оценка эффективности реализации муниципальной подпрограммы осуществляется  сектором реализации и координации программ отдела экономики на основе годового отчета по муниципальной </w:t>
      </w:r>
      <w:r w:rsidRPr="00B34FDD">
        <w:rPr>
          <w:sz w:val="22"/>
          <w:szCs w:val="22"/>
        </w:rPr>
        <w:lastRenderedPageBreak/>
        <w:t>программе в соответствии с методикой оценки эффективности муниципальных программ городского округа г.Кулебаки, утвержденной постановлением администрации</w:t>
      </w:r>
      <w:r w:rsidR="009772CF">
        <w:rPr>
          <w:sz w:val="22"/>
          <w:szCs w:val="22"/>
        </w:rPr>
        <w:t>.</w:t>
      </w:r>
    </w:p>
    <w:p w:rsidR="008A44ED" w:rsidRPr="00B34FDD" w:rsidRDefault="008A44ED" w:rsidP="008A44ED">
      <w:pPr>
        <w:pStyle w:val="af5"/>
        <w:spacing w:before="0" w:beforeAutospacing="0" w:after="0" w:afterAutospacing="0"/>
        <w:ind w:firstLine="708"/>
        <w:jc w:val="center"/>
        <w:rPr>
          <w:b/>
          <w:sz w:val="22"/>
          <w:szCs w:val="22"/>
        </w:rPr>
      </w:pPr>
    </w:p>
    <w:p w:rsidR="008A44ED" w:rsidRPr="00B34FDD" w:rsidRDefault="008A44ED" w:rsidP="008A44ED">
      <w:pPr>
        <w:pStyle w:val="af5"/>
        <w:spacing w:before="0" w:beforeAutospacing="0" w:after="0" w:afterAutospacing="0"/>
        <w:ind w:firstLine="708"/>
        <w:jc w:val="center"/>
        <w:rPr>
          <w:b/>
          <w:sz w:val="22"/>
          <w:szCs w:val="22"/>
        </w:rPr>
      </w:pPr>
      <w:r w:rsidRPr="00B34FDD">
        <w:rPr>
          <w:b/>
          <w:sz w:val="22"/>
          <w:szCs w:val="22"/>
        </w:rPr>
        <w:t>3.2.1</w:t>
      </w:r>
      <w:r w:rsidR="009772CF">
        <w:rPr>
          <w:b/>
          <w:sz w:val="22"/>
          <w:szCs w:val="22"/>
        </w:rPr>
        <w:t>1</w:t>
      </w:r>
      <w:r w:rsidRPr="00B34FDD">
        <w:rPr>
          <w:b/>
          <w:sz w:val="22"/>
          <w:szCs w:val="22"/>
        </w:rPr>
        <w:t>. Система организации контроля за исполнением подпрограммы.</w:t>
      </w:r>
    </w:p>
    <w:p w:rsidR="008A44ED" w:rsidRPr="00B34FDD" w:rsidRDefault="008A44ED" w:rsidP="008A44ED">
      <w:pPr>
        <w:pStyle w:val="af5"/>
        <w:spacing w:before="0" w:beforeAutospacing="0" w:after="0" w:afterAutospacing="0"/>
        <w:ind w:firstLine="709"/>
        <w:jc w:val="both"/>
        <w:rPr>
          <w:sz w:val="22"/>
          <w:szCs w:val="22"/>
        </w:rPr>
      </w:pPr>
      <w:r w:rsidRPr="00B34FDD">
        <w:rPr>
          <w:sz w:val="22"/>
          <w:szCs w:val="22"/>
        </w:rPr>
        <w:t>Текущее управление реализацией подпрограммы осуществляется  исполнителем (отделом ГО,ЧС и ОБ) совместно с соисполнителями  в соответствии с их компетенцией.</w:t>
      </w:r>
    </w:p>
    <w:p w:rsidR="008A44ED" w:rsidRPr="00B34FDD" w:rsidRDefault="008A44ED" w:rsidP="008A44ED">
      <w:pPr>
        <w:pStyle w:val="af5"/>
        <w:spacing w:before="0" w:beforeAutospacing="0" w:after="0" w:afterAutospacing="0"/>
        <w:ind w:firstLine="709"/>
        <w:jc w:val="both"/>
        <w:rPr>
          <w:sz w:val="22"/>
          <w:szCs w:val="22"/>
        </w:rPr>
      </w:pPr>
      <w:r w:rsidRPr="00B34FDD">
        <w:rPr>
          <w:sz w:val="22"/>
          <w:szCs w:val="22"/>
        </w:rPr>
        <w:t>Реализация подпрограммы осуществляется в соответствии с планом реализации муниципальной программы (далее план реализации), содержащим перечень мероприятий муниципальной программы, с указанием сроков их выполнения, бюджетных ассигнований, а также информации о расходах из других источников.</w:t>
      </w:r>
    </w:p>
    <w:p w:rsidR="005173FA" w:rsidRDefault="008A44ED" w:rsidP="003733F8">
      <w:pPr>
        <w:ind w:firstLine="709"/>
        <w:jc w:val="both"/>
        <w:rPr>
          <w:sz w:val="22"/>
          <w:szCs w:val="22"/>
        </w:rPr>
      </w:pPr>
      <w:r w:rsidRPr="00B34FDD">
        <w:rPr>
          <w:sz w:val="22"/>
          <w:szCs w:val="22"/>
        </w:rPr>
        <w:t xml:space="preserve">Контроль за исполнением подпрограммы осуществляет заместитель главы администрации </w:t>
      </w:r>
      <w:r w:rsidR="008356ED">
        <w:rPr>
          <w:sz w:val="22"/>
          <w:szCs w:val="22"/>
        </w:rPr>
        <w:t>по социальным вопросам Ж.В. Глебова.</w:t>
      </w:r>
    </w:p>
    <w:p w:rsidR="008356ED" w:rsidRDefault="008356ED" w:rsidP="003733F8">
      <w:pPr>
        <w:ind w:firstLine="709"/>
        <w:jc w:val="both"/>
        <w:rPr>
          <w:sz w:val="22"/>
          <w:szCs w:val="22"/>
        </w:rPr>
      </w:pPr>
    </w:p>
    <w:p w:rsidR="008356ED" w:rsidRPr="003733F8" w:rsidRDefault="008356ED" w:rsidP="003733F8">
      <w:pPr>
        <w:ind w:firstLine="709"/>
        <w:jc w:val="both"/>
        <w:rPr>
          <w:sz w:val="22"/>
          <w:szCs w:val="22"/>
        </w:rPr>
      </w:pPr>
    </w:p>
    <w:p w:rsidR="006469FE" w:rsidRPr="00B34FDD" w:rsidRDefault="005173FA" w:rsidP="00635AC4">
      <w:pPr>
        <w:autoSpaceDE w:val="0"/>
        <w:autoSpaceDN w:val="0"/>
        <w:adjustRightInd w:val="0"/>
        <w:jc w:val="center"/>
        <w:outlineLvl w:val="1"/>
        <w:rPr>
          <w:color w:val="FF0000"/>
          <w:sz w:val="22"/>
          <w:szCs w:val="22"/>
        </w:rPr>
      </w:pPr>
      <w:r w:rsidRPr="00B34FDD">
        <w:rPr>
          <w:b/>
          <w:sz w:val="22"/>
          <w:szCs w:val="22"/>
        </w:rPr>
        <w:t>4. Оценка планируемой эффективности муниципальной программы</w:t>
      </w:r>
      <w:r w:rsidR="00F67A54" w:rsidRPr="00B34FDD">
        <w:rPr>
          <w:color w:val="FF0000"/>
          <w:sz w:val="22"/>
          <w:szCs w:val="22"/>
        </w:rPr>
        <w:tab/>
      </w:r>
    </w:p>
    <w:p w:rsidR="00635AC4" w:rsidRPr="00635AC4" w:rsidRDefault="00635AC4" w:rsidP="00635AC4">
      <w:pPr>
        <w:ind w:firstLine="709"/>
        <w:jc w:val="both"/>
        <w:outlineLvl w:val="0"/>
        <w:rPr>
          <w:sz w:val="22"/>
          <w:szCs w:val="22"/>
        </w:rPr>
      </w:pPr>
      <w:r w:rsidRPr="00635AC4">
        <w:rPr>
          <w:sz w:val="22"/>
          <w:szCs w:val="22"/>
        </w:rPr>
        <w:t>По итогам реализации муниципальной программы планируется получить следующие результаты:</w:t>
      </w:r>
    </w:p>
    <w:p w:rsidR="00635AC4" w:rsidRPr="00635AC4" w:rsidRDefault="00635AC4" w:rsidP="00635AC4">
      <w:pPr>
        <w:ind w:firstLine="709"/>
        <w:jc w:val="both"/>
        <w:outlineLvl w:val="0"/>
        <w:rPr>
          <w:sz w:val="22"/>
          <w:szCs w:val="22"/>
        </w:rPr>
      </w:pPr>
      <w:r w:rsidRPr="00635AC4">
        <w:rPr>
          <w:sz w:val="22"/>
          <w:szCs w:val="22"/>
        </w:rPr>
        <w:t>Увеличение числа детей от 6 до 17 лет, занимающихся физической культурой и спортом  до 2,86 тыс. человек.</w:t>
      </w:r>
    </w:p>
    <w:p w:rsidR="00635AC4" w:rsidRPr="00635AC4" w:rsidRDefault="00635AC4" w:rsidP="00635AC4">
      <w:pPr>
        <w:ind w:firstLine="709"/>
        <w:jc w:val="both"/>
        <w:outlineLvl w:val="0"/>
        <w:rPr>
          <w:sz w:val="22"/>
          <w:szCs w:val="22"/>
        </w:rPr>
      </w:pPr>
      <w:r w:rsidRPr="00635AC4">
        <w:rPr>
          <w:sz w:val="22"/>
          <w:szCs w:val="22"/>
        </w:rPr>
        <w:t>Увеличение числа взрослого населения округа, занимающегося физкультурой и спортом до 3,8 тыс.человек.</w:t>
      </w:r>
    </w:p>
    <w:p w:rsidR="00635AC4" w:rsidRPr="00635AC4" w:rsidRDefault="00635AC4" w:rsidP="00635AC4">
      <w:pPr>
        <w:ind w:firstLine="709"/>
        <w:jc w:val="both"/>
        <w:outlineLvl w:val="0"/>
        <w:rPr>
          <w:sz w:val="22"/>
          <w:szCs w:val="22"/>
        </w:rPr>
      </w:pPr>
      <w:r w:rsidRPr="00635AC4">
        <w:rPr>
          <w:sz w:val="22"/>
          <w:szCs w:val="22"/>
        </w:rPr>
        <w:t>Увеличение числа жителей округа с ограниченными возможностями, занимающегося физкультурой и спортом до 390 человек.</w:t>
      </w:r>
    </w:p>
    <w:p w:rsidR="00635AC4" w:rsidRPr="00635AC4" w:rsidRDefault="00635AC4" w:rsidP="00635AC4">
      <w:pPr>
        <w:ind w:firstLine="709"/>
        <w:jc w:val="both"/>
        <w:outlineLvl w:val="0"/>
        <w:rPr>
          <w:sz w:val="22"/>
          <w:szCs w:val="22"/>
        </w:rPr>
      </w:pPr>
      <w:r w:rsidRPr="00635AC4">
        <w:rPr>
          <w:sz w:val="22"/>
          <w:szCs w:val="22"/>
        </w:rPr>
        <w:t>Увеличение числа призовых мест спортсменов, участвующих на областных и всероссийских соревнованиях  до 21 места в год.</w:t>
      </w:r>
    </w:p>
    <w:p w:rsidR="00635AC4" w:rsidRPr="00635AC4" w:rsidRDefault="00635AC4" w:rsidP="00635AC4">
      <w:pPr>
        <w:ind w:firstLine="709"/>
        <w:jc w:val="both"/>
        <w:outlineLvl w:val="0"/>
        <w:rPr>
          <w:sz w:val="22"/>
          <w:szCs w:val="22"/>
        </w:rPr>
      </w:pPr>
      <w:r w:rsidRPr="00635AC4">
        <w:rPr>
          <w:sz w:val="22"/>
          <w:szCs w:val="22"/>
        </w:rPr>
        <w:t xml:space="preserve">Увеличение </w:t>
      </w:r>
      <w:r w:rsidR="00286E1B" w:rsidRPr="00635AC4">
        <w:rPr>
          <w:sz w:val="22"/>
          <w:szCs w:val="22"/>
        </w:rPr>
        <w:t>числа</w:t>
      </w:r>
      <w:r w:rsidRPr="00635AC4">
        <w:rPr>
          <w:sz w:val="22"/>
          <w:szCs w:val="22"/>
        </w:rPr>
        <w:t xml:space="preserve"> молодежи городского округа, охваченными  мероприятиями до 3968 человек.</w:t>
      </w:r>
    </w:p>
    <w:p w:rsidR="00635AC4" w:rsidRPr="00635AC4" w:rsidRDefault="00635AC4" w:rsidP="00635AC4">
      <w:pPr>
        <w:ind w:firstLine="709"/>
        <w:jc w:val="both"/>
        <w:outlineLvl w:val="0"/>
        <w:rPr>
          <w:sz w:val="22"/>
          <w:szCs w:val="22"/>
        </w:rPr>
      </w:pPr>
      <w:r w:rsidRPr="00635AC4">
        <w:rPr>
          <w:sz w:val="22"/>
          <w:szCs w:val="22"/>
        </w:rPr>
        <w:t xml:space="preserve">Увеличение </w:t>
      </w:r>
      <w:r w:rsidR="00286E1B" w:rsidRPr="00635AC4">
        <w:rPr>
          <w:sz w:val="22"/>
          <w:szCs w:val="22"/>
        </w:rPr>
        <w:t>числа</w:t>
      </w:r>
      <w:r w:rsidRPr="00635AC4">
        <w:rPr>
          <w:sz w:val="22"/>
          <w:szCs w:val="22"/>
        </w:rPr>
        <w:t xml:space="preserve"> молодежи, участвующей в деятельности молодежных общественных организаций и объединений до 1984 человек.</w:t>
      </w:r>
    </w:p>
    <w:p w:rsidR="00635AC4" w:rsidRPr="00635AC4" w:rsidRDefault="00635AC4" w:rsidP="00635AC4">
      <w:pPr>
        <w:ind w:firstLine="709"/>
        <w:jc w:val="both"/>
        <w:outlineLvl w:val="0"/>
        <w:rPr>
          <w:sz w:val="22"/>
          <w:szCs w:val="22"/>
        </w:rPr>
      </w:pPr>
      <w:r w:rsidRPr="00635AC4">
        <w:rPr>
          <w:sz w:val="22"/>
          <w:szCs w:val="22"/>
        </w:rPr>
        <w:t xml:space="preserve">Увеличение </w:t>
      </w:r>
      <w:r w:rsidR="00286E1B" w:rsidRPr="00635AC4">
        <w:rPr>
          <w:sz w:val="22"/>
          <w:szCs w:val="22"/>
        </w:rPr>
        <w:t>числа</w:t>
      </w:r>
      <w:r w:rsidRPr="00635AC4">
        <w:rPr>
          <w:sz w:val="22"/>
          <w:szCs w:val="22"/>
        </w:rPr>
        <w:t xml:space="preserve"> молодых людей, охваченных волонтерской деятельностью до 992 человек.</w:t>
      </w:r>
    </w:p>
    <w:p w:rsidR="00635AC4" w:rsidRPr="00635AC4" w:rsidRDefault="00635AC4" w:rsidP="00635AC4">
      <w:pPr>
        <w:ind w:firstLine="709"/>
        <w:jc w:val="both"/>
        <w:outlineLvl w:val="0"/>
        <w:rPr>
          <w:sz w:val="22"/>
          <w:szCs w:val="22"/>
        </w:rPr>
      </w:pPr>
      <w:r w:rsidRPr="00635AC4">
        <w:rPr>
          <w:sz w:val="22"/>
          <w:szCs w:val="22"/>
        </w:rPr>
        <w:t xml:space="preserve">Увеличение </w:t>
      </w:r>
      <w:r w:rsidR="00286E1B" w:rsidRPr="00635AC4">
        <w:rPr>
          <w:sz w:val="22"/>
          <w:szCs w:val="22"/>
        </w:rPr>
        <w:t>числа</w:t>
      </w:r>
      <w:r w:rsidRPr="00635AC4">
        <w:rPr>
          <w:sz w:val="22"/>
          <w:szCs w:val="22"/>
        </w:rPr>
        <w:t xml:space="preserve"> молодых людей, охваченных трудовой занятостью в летний период до 595 человек.</w:t>
      </w:r>
    </w:p>
    <w:p w:rsidR="00635AC4" w:rsidRPr="00635AC4" w:rsidRDefault="00635AC4" w:rsidP="00635AC4">
      <w:pPr>
        <w:ind w:firstLine="709"/>
        <w:jc w:val="both"/>
        <w:outlineLvl w:val="0"/>
        <w:rPr>
          <w:sz w:val="22"/>
          <w:szCs w:val="22"/>
        </w:rPr>
      </w:pPr>
      <w:r w:rsidRPr="00635AC4">
        <w:rPr>
          <w:sz w:val="22"/>
          <w:szCs w:val="22"/>
        </w:rPr>
        <w:t xml:space="preserve">Увеличение </w:t>
      </w:r>
      <w:r w:rsidR="00286E1B" w:rsidRPr="00635AC4">
        <w:rPr>
          <w:sz w:val="22"/>
          <w:szCs w:val="22"/>
        </w:rPr>
        <w:t>числа</w:t>
      </w:r>
      <w:r w:rsidRPr="00635AC4">
        <w:rPr>
          <w:sz w:val="22"/>
          <w:szCs w:val="22"/>
        </w:rPr>
        <w:t xml:space="preserve"> молодых людей, победителей,  призеров, лауреатов, дипломантов  творческих, научных мероприятий до 744 человек.</w:t>
      </w:r>
    </w:p>
    <w:p w:rsidR="00635AC4" w:rsidRPr="00286E1B" w:rsidRDefault="00635AC4" w:rsidP="00635AC4">
      <w:pPr>
        <w:pStyle w:val="ConsPlusCell"/>
        <w:ind w:firstLine="709"/>
        <w:rPr>
          <w:rFonts w:ascii="Times New Roman" w:hAnsi="Times New Roman" w:cs="Times New Roman"/>
          <w:sz w:val="22"/>
          <w:szCs w:val="22"/>
        </w:rPr>
      </w:pPr>
      <w:r w:rsidRPr="00286E1B">
        <w:rPr>
          <w:rFonts w:ascii="Times New Roman" w:hAnsi="Times New Roman" w:cs="Times New Roman"/>
          <w:sz w:val="22"/>
          <w:szCs w:val="22"/>
        </w:rPr>
        <w:t xml:space="preserve">Увеличение </w:t>
      </w:r>
      <w:r w:rsidR="00286E1B" w:rsidRPr="00286E1B">
        <w:rPr>
          <w:rFonts w:ascii="Times New Roman" w:hAnsi="Times New Roman" w:cs="Times New Roman"/>
          <w:sz w:val="22"/>
          <w:szCs w:val="22"/>
        </w:rPr>
        <w:t>числа</w:t>
      </w:r>
      <w:r w:rsidRPr="00286E1B">
        <w:rPr>
          <w:rFonts w:ascii="Times New Roman" w:hAnsi="Times New Roman" w:cs="Times New Roman"/>
          <w:sz w:val="22"/>
          <w:szCs w:val="22"/>
        </w:rPr>
        <w:t xml:space="preserve"> молодых семей, охваченных мероприятиями до 496 человек.</w:t>
      </w:r>
    </w:p>
    <w:p w:rsidR="00635AC4" w:rsidRPr="00125164" w:rsidRDefault="00635AC4" w:rsidP="00635AC4">
      <w:pPr>
        <w:pStyle w:val="ConsPlusCell"/>
        <w:ind w:firstLine="709"/>
        <w:rPr>
          <w:rFonts w:ascii="Times New Roman" w:hAnsi="Times New Roman" w:cs="Times New Roman"/>
          <w:sz w:val="24"/>
          <w:szCs w:val="24"/>
        </w:rPr>
      </w:pPr>
      <w:r w:rsidRPr="00286E1B">
        <w:rPr>
          <w:rFonts w:ascii="Times New Roman" w:hAnsi="Times New Roman" w:cs="Times New Roman"/>
          <w:sz w:val="22"/>
          <w:szCs w:val="22"/>
        </w:rPr>
        <w:t xml:space="preserve">Увеличение </w:t>
      </w:r>
      <w:r w:rsidR="00286E1B" w:rsidRPr="00286E1B">
        <w:rPr>
          <w:rFonts w:ascii="Times New Roman" w:hAnsi="Times New Roman" w:cs="Times New Roman"/>
          <w:sz w:val="22"/>
          <w:szCs w:val="22"/>
        </w:rPr>
        <w:t>числа</w:t>
      </w:r>
      <w:r w:rsidRPr="00286E1B">
        <w:rPr>
          <w:rFonts w:ascii="Times New Roman" w:hAnsi="Times New Roman" w:cs="Times New Roman"/>
          <w:sz w:val="22"/>
          <w:szCs w:val="22"/>
        </w:rPr>
        <w:t xml:space="preserve"> выпущенных</w:t>
      </w:r>
      <w:r w:rsidRPr="00635AC4">
        <w:rPr>
          <w:rFonts w:ascii="Times New Roman" w:hAnsi="Times New Roman" w:cs="Times New Roman"/>
          <w:sz w:val="22"/>
          <w:szCs w:val="22"/>
        </w:rPr>
        <w:t xml:space="preserve"> информационных материалов о реализации молодежной политики, в СМИ, через социальные сети до 40 публикаций</w:t>
      </w:r>
      <w:r w:rsidRPr="00125164">
        <w:rPr>
          <w:rFonts w:ascii="Times New Roman" w:hAnsi="Times New Roman" w:cs="Times New Roman"/>
          <w:sz w:val="24"/>
          <w:szCs w:val="24"/>
        </w:rPr>
        <w:t>.</w:t>
      </w:r>
    </w:p>
    <w:p w:rsidR="00F67A54" w:rsidRPr="00B34FDD" w:rsidRDefault="00F67A54" w:rsidP="00070CB3">
      <w:pPr>
        <w:pStyle w:val="af4"/>
        <w:jc w:val="both"/>
        <w:rPr>
          <w:color w:val="FF0000"/>
          <w:sz w:val="22"/>
          <w:szCs w:val="22"/>
        </w:rPr>
      </w:pPr>
    </w:p>
    <w:p w:rsidR="00C73435" w:rsidRPr="00B34FDD" w:rsidRDefault="00C73435" w:rsidP="00070CB3">
      <w:pPr>
        <w:pStyle w:val="af4"/>
        <w:jc w:val="both"/>
        <w:rPr>
          <w:sz w:val="22"/>
          <w:szCs w:val="22"/>
        </w:rPr>
      </w:pPr>
    </w:p>
    <w:p w:rsidR="00A22763" w:rsidRPr="00B34FDD" w:rsidRDefault="00E15695" w:rsidP="00E15695">
      <w:pPr>
        <w:pStyle w:val="af4"/>
        <w:jc w:val="center"/>
        <w:rPr>
          <w:sz w:val="22"/>
          <w:szCs w:val="22"/>
        </w:rPr>
      </w:pPr>
      <w:r w:rsidRPr="00B34FDD">
        <w:rPr>
          <w:sz w:val="22"/>
          <w:szCs w:val="22"/>
        </w:rPr>
        <w:t>_____________________________</w:t>
      </w:r>
    </w:p>
    <w:sectPr w:rsidR="00A22763" w:rsidRPr="00B34FDD" w:rsidSect="00C01EBD">
      <w:pgSz w:w="12240" w:h="15840"/>
      <w:pgMar w:top="851" w:right="851" w:bottom="709" w:left="1559"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C4F" w:rsidRDefault="00125C4F">
      <w:r>
        <w:separator/>
      </w:r>
    </w:p>
  </w:endnote>
  <w:endnote w:type="continuationSeparator" w:id="1">
    <w:p w:rsidR="00125C4F" w:rsidRDefault="00125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B7" w:rsidRDefault="00E125B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B7" w:rsidRDefault="00E125B7">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B7" w:rsidRDefault="00E125B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C4F" w:rsidRDefault="00125C4F">
      <w:r>
        <w:separator/>
      </w:r>
    </w:p>
  </w:footnote>
  <w:footnote w:type="continuationSeparator" w:id="1">
    <w:p w:rsidR="00125C4F" w:rsidRDefault="00125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B7" w:rsidRDefault="00E125B7" w:rsidP="006B18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125B7" w:rsidRDefault="00E125B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B7" w:rsidRPr="00253E99" w:rsidRDefault="00E125B7" w:rsidP="006B1855">
    <w:pPr>
      <w:pStyle w:val="a7"/>
      <w:framePr w:wrap="around" w:vAnchor="text" w:hAnchor="margin" w:xAlign="center" w:y="1"/>
      <w:rPr>
        <w:rStyle w:val="a9"/>
        <w:sz w:val="22"/>
        <w:szCs w:val="22"/>
      </w:rPr>
    </w:pPr>
    <w:r w:rsidRPr="00253E99">
      <w:rPr>
        <w:rStyle w:val="a9"/>
        <w:sz w:val="22"/>
        <w:szCs w:val="22"/>
      </w:rPr>
      <w:fldChar w:fldCharType="begin"/>
    </w:r>
    <w:r w:rsidRPr="00253E99">
      <w:rPr>
        <w:rStyle w:val="a9"/>
        <w:sz w:val="22"/>
        <w:szCs w:val="22"/>
      </w:rPr>
      <w:instrText xml:space="preserve">PAGE  </w:instrText>
    </w:r>
    <w:r w:rsidRPr="00253E99">
      <w:rPr>
        <w:rStyle w:val="a9"/>
        <w:sz w:val="22"/>
        <w:szCs w:val="22"/>
      </w:rPr>
      <w:fldChar w:fldCharType="separate"/>
    </w:r>
    <w:r w:rsidR="0079446E">
      <w:rPr>
        <w:rStyle w:val="a9"/>
        <w:noProof/>
        <w:sz w:val="22"/>
        <w:szCs w:val="22"/>
      </w:rPr>
      <w:t>2</w:t>
    </w:r>
    <w:r w:rsidRPr="00253E99">
      <w:rPr>
        <w:rStyle w:val="a9"/>
        <w:sz w:val="22"/>
        <w:szCs w:val="22"/>
      </w:rPr>
      <w:fldChar w:fldCharType="end"/>
    </w:r>
  </w:p>
  <w:p w:rsidR="00E125B7" w:rsidRPr="00253E99" w:rsidRDefault="00E125B7">
    <w:pPr>
      <w:pStyle w:val="a7"/>
      <w:rPr>
        <w:sz w:val="24"/>
        <w:szCs w:val="24"/>
      </w:rPr>
    </w:pPr>
  </w:p>
  <w:p w:rsidR="00E125B7" w:rsidRDefault="00E125B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B7" w:rsidRPr="00253E99" w:rsidRDefault="00E125B7" w:rsidP="00253E9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8FA"/>
    <w:multiLevelType w:val="hybridMultilevel"/>
    <w:tmpl w:val="ABCC4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E76D5"/>
    <w:multiLevelType w:val="multilevel"/>
    <w:tmpl w:val="1C9AC8B4"/>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E103597"/>
    <w:multiLevelType w:val="hybridMultilevel"/>
    <w:tmpl w:val="00925D18"/>
    <w:lvl w:ilvl="0" w:tplc="805CB5E0">
      <w:start w:val="1"/>
      <w:numFmt w:val="decimal"/>
      <w:lvlText w:val="%1."/>
      <w:lvlJc w:val="left"/>
      <w:pPr>
        <w:ind w:left="1774" w:hanging="106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911566"/>
    <w:multiLevelType w:val="hybridMultilevel"/>
    <w:tmpl w:val="55CCF5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A5273FC"/>
    <w:multiLevelType w:val="hybridMultilevel"/>
    <w:tmpl w:val="600AE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CB52D8"/>
    <w:multiLevelType w:val="hybridMultilevel"/>
    <w:tmpl w:val="748A2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2E3492"/>
    <w:multiLevelType w:val="hybridMultilevel"/>
    <w:tmpl w:val="4B346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3A0E72"/>
    <w:multiLevelType w:val="hybridMultilevel"/>
    <w:tmpl w:val="B31CE7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EE086A"/>
    <w:multiLevelType w:val="hybridMultilevel"/>
    <w:tmpl w:val="772A16A8"/>
    <w:lvl w:ilvl="0" w:tplc="E5DEF29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0">
    <w:nsid w:val="3095111B"/>
    <w:multiLevelType w:val="multilevel"/>
    <w:tmpl w:val="95880124"/>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170" w:hanging="45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379E7332"/>
    <w:multiLevelType w:val="hybridMultilevel"/>
    <w:tmpl w:val="CFB6F6DA"/>
    <w:lvl w:ilvl="0" w:tplc="41E09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827744"/>
    <w:multiLevelType w:val="hybridMultilevel"/>
    <w:tmpl w:val="EA36C688"/>
    <w:lvl w:ilvl="0" w:tplc="D2C67FB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13">
    <w:nsid w:val="3E2B2770"/>
    <w:multiLevelType w:val="hybridMultilevel"/>
    <w:tmpl w:val="361AE05E"/>
    <w:lvl w:ilvl="0" w:tplc="0D467D30">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2B9063E"/>
    <w:multiLevelType w:val="hybridMultilevel"/>
    <w:tmpl w:val="767627B2"/>
    <w:lvl w:ilvl="0" w:tplc="9D2071C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5917E27"/>
    <w:multiLevelType w:val="multilevel"/>
    <w:tmpl w:val="9A9A97F8"/>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7B41285"/>
    <w:multiLevelType w:val="hybridMultilevel"/>
    <w:tmpl w:val="ABCC47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FF3A0B"/>
    <w:multiLevelType w:val="hybridMultilevel"/>
    <w:tmpl w:val="DF266EBE"/>
    <w:lvl w:ilvl="0" w:tplc="2FC62A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E657A9"/>
    <w:multiLevelType w:val="hybridMultilevel"/>
    <w:tmpl w:val="2778A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37957"/>
    <w:multiLevelType w:val="hybridMultilevel"/>
    <w:tmpl w:val="B9D23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832209"/>
    <w:multiLevelType w:val="hybridMultilevel"/>
    <w:tmpl w:val="2FA06502"/>
    <w:lvl w:ilvl="0" w:tplc="62EA357C">
      <w:start w:val="6"/>
      <w:numFmt w:val="decimal"/>
      <w:lvlText w:val="%1."/>
      <w:lvlJc w:val="left"/>
      <w:pPr>
        <w:tabs>
          <w:tab w:val="num" w:pos="-491"/>
        </w:tabs>
        <w:ind w:left="-49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949"/>
        </w:tabs>
        <w:ind w:left="949" w:hanging="180"/>
      </w:pPr>
    </w:lvl>
    <w:lvl w:ilvl="3" w:tplc="0419000F" w:tentative="1">
      <w:start w:val="1"/>
      <w:numFmt w:val="decimal"/>
      <w:lvlText w:val="%4."/>
      <w:lvlJc w:val="left"/>
      <w:pPr>
        <w:tabs>
          <w:tab w:val="num" w:pos="1669"/>
        </w:tabs>
        <w:ind w:left="1669" w:hanging="360"/>
      </w:pPr>
    </w:lvl>
    <w:lvl w:ilvl="4" w:tplc="04190019" w:tentative="1">
      <w:start w:val="1"/>
      <w:numFmt w:val="lowerLetter"/>
      <w:lvlText w:val="%5."/>
      <w:lvlJc w:val="left"/>
      <w:pPr>
        <w:tabs>
          <w:tab w:val="num" w:pos="2389"/>
        </w:tabs>
        <w:ind w:left="2389" w:hanging="360"/>
      </w:pPr>
    </w:lvl>
    <w:lvl w:ilvl="5" w:tplc="0419001B" w:tentative="1">
      <w:start w:val="1"/>
      <w:numFmt w:val="lowerRoman"/>
      <w:lvlText w:val="%6."/>
      <w:lvlJc w:val="right"/>
      <w:pPr>
        <w:tabs>
          <w:tab w:val="num" w:pos="3109"/>
        </w:tabs>
        <w:ind w:left="3109" w:hanging="180"/>
      </w:pPr>
    </w:lvl>
    <w:lvl w:ilvl="6" w:tplc="0419000F" w:tentative="1">
      <w:start w:val="1"/>
      <w:numFmt w:val="decimal"/>
      <w:lvlText w:val="%7."/>
      <w:lvlJc w:val="left"/>
      <w:pPr>
        <w:tabs>
          <w:tab w:val="num" w:pos="3829"/>
        </w:tabs>
        <w:ind w:left="3829" w:hanging="360"/>
      </w:pPr>
    </w:lvl>
    <w:lvl w:ilvl="7" w:tplc="04190019" w:tentative="1">
      <w:start w:val="1"/>
      <w:numFmt w:val="lowerLetter"/>
      <w:lvlText w:val="%8."/>
      <w:lvlJc w:val="left"/>
      <w:pPr>
        <w:tabs>
          <w:tab w:val="num" w:pos="4549"/>
        </w:tabs>
        <w:ind w:left="4549" w:hanging="360"/>
      </w:pPr>
    </w:lvl>
    <w:lvl w:ilvl="8" w:tplc="0419001B" w:tentative="1">
      <w:start w:val="1"/>
      <w:numFmt w:val="lowerRoman"/>
      <w:lvlText w:val="%9."/>
      <w:lvlJc w:val="right"/>
      <w:pPr>
        <w:tabs>
          <w:tab w:val="num" w:pos="5269"/>
        </w:tabs>
        <w:ind w:left="5269" w:hanging="180"/>
      </w:pPr>
    </w:lvl>
  </w:abstractNum>
  <w:abstractNum w:abstractNumId="22">
    <w:nsid w:val="54784667"/>
    <w:multiLevelType w:val="multilevel"/>
    <w:tmpl w:val="F1F4E6E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5B9362F2"/>
    <w:multiLevelType w:val="hybridMultilevel"/>
    <w:tmpl w:val="C8F4F5B0"/>
    <w:lvl w:ilvl="0" w:tplc="07242DC6">
      <w:start w:val="1"/>
      <w:numFmt w:val="decimal"/>
      <w:lvlText w:val="%1."/>
      <w:lvlJc w:val="left"/>
      <w:pPr>
        <w:tabs>
          <w:tab w:val="num" w:pos="720"/>
        </w:tabs>
        <w:ind w:left="720" w:hanging="360"/>
      </w:pPr>
    </w:lvl>
    <w:lvl w:ilvl="1" w:tplc="589A9112">
      <w:numFmt w:val="none"/>
      <w:lvlText w:val=""/>
      <w:lvlJc w:val="left"/>
      <w:pPr>
        <w:tabs>
          <w:tab w:val="num" w:pos="360"/>
        </w:tabs>
      </w:pPr>
    </w:lvl>
    <w:lvl w:ilvl="2" w:tplc="FABC9F7E">
      <w:numFmt w:val="none"/>
      <w:lvlText w:val=""/>
      <w:lvlJc w:val="left"/>
      <w:pPr>
        <w:tabs>
          <w:tab w:val="num" w:pos="360"/>
        </w:tabs>
      </w:pPr>
    </w:lvl>
    <w:lvl w:ilvl="3" w:tplc="23B4FC0C">
      <w:numFmt w:val="none"/>
      <w:lvlText w:val=""/>
      <w:lvlJc w:val="left"/>
      <w:pPr>
        <w:tabs>
          <w:tab w:val="num" w:pos="360"/>
        </w:tabs>
      </w:pPr>
    </w:lvl>
    <w:lvl w:ilvl="4" w:tplc="E6A6EFCE">
      <w:numFmt w:val="none"/>
      <w:lvlText w:val=""/>
      <w:lvlJc w:val="left"/>
      <w:pPr>
        <w:tabs>
          <w:tab w:val="num" w:pos="360"/>
        </w:tabs>
      </w:pPr>
    </w:lvl>
    <w:lvl w:ilvl="5" w:tplc="51F218B2">
      <w:numFmt w:val="none"/>
      <w:lvlText w:val=""/>
      <w:lvlJc w:val="left"/>
      <w:pPr>
        <w:tabs>
          <w:tab w:val="num" w:pos="360"/>
        </w:tabs>
      </w:pPr>
    </w:lvl>
    <w:lvl w:ilvl="6" w:tplc="E4CC0342">
      <w:numFmt w:val="none"/>
      <w:lvlText w:val=""/>
      <w:lvlJc w:val="left"/>
      <w:pPr>
        <w:tabs>
          <w:tab w:val="num" w:pos="360"/>
        </w:tabs>
      </w:pPr>
    </w:lvl>
    <w:lvl w:ilvl="7" w:tplc="4EDA75D4">
      <w:numFmt w:val="none"/>
      <w:lvlText w:val=""/>
      <w:lvlJc w:val="left"/>
      <w:pPr>
        <w:tabs>
          <w:tab w:val="num" w:pos="360"/>
        </w:tabs>
      </w:pPr>
    </w:lvl>
    <w:lvl w:ilvl="8" w:tplc="B0E4C264">
      <w:numFmt w:val="none"/>
      <w:lvlText w:val=""/>
      <w:lvlJc w:val="left"/>
      <w:pPr>
        <w:tabs>
          <w:tab w:val="num" w:pos="360"/>
        </w:tabs>
      </w:pPr>
    </w:lvl>
  </w:abstractNum>
  <w:abstractNum w:abstractNumId="24">
    <w:nsid w:val="62DB3D70"/>
    <w:multiLevelType w:val="hybridMultilevel"/>
    <w:tmpl w:val="5EC28C3A"/>
    <w:lvl w:ilvl="0" w:tplc="EB04884C">
      <w:start w:val="1"/>
      <w:numFmt w:val="decimal"/>
      <w:lvlText w:val="%1."/>
      <w:lvlJc w:val="left"/>
      <w:pPr>
        <w:ind w:left="452" w:hanging="360"/>
      </w:pPr>
      <w:rPr>
        <w:rFonts w:eastAsia="Times New Roman"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5">
    <w:nsid w:val="69F80CC6"/>
    <w:multiLevelType w:val="multilevel"/>
    <w:tmpl w:val="537881F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BA865F8"/>
    <w:multiLevelType w:val="hybridMultilevel"/>
    <w:tmpl w:val="748A2D4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7">
    <w:nsid w:val="707A5787"/>
    <w:multiLevelType w:val="hybridMultilevel"/>
    <w:tmpl w:val="0E38F61A"/>
    <w:lvl w:ilvl="0" w:tplc="C736203C">
      <w:start w:val="1"/>
      <w:numFmt w:val="decimal"/>
      <w:lvlText w:val="%1."/>
      <w:lvlJc w:val="left"/>
      <w:pPr>
        <w:tabs>
          <w:tab w:val="num" w:pos="720"/>
        </w:tabs>
        <w:ind w:left="720" w:hanging="360"/>
      </w:pPr>
      <w:rPr>
        <w:rFonts w:hint="default"/>
      </w:rPr>
    </w:lvl>
    <w:lvl w:ilvl="1" w:tplc="F60CBECE">
      <w:numFmt w:val="none"/>
      <w:lvlText w:val=""/>
      <w:lvlJc w:val="left"/>
      <w:pPr>
        <w:tabs>
          <w:tab w:val="num" w:pos="360"/>
        </w:tabs>
      </w:pPr>
    </w:lvl>
    <w:lvl w:ilvl="2" w:tplc="7DE63E5C">
      <w:numFmt w:val="none"/>
      <w:lvlText w:val=""/>
      <w:lvlJc w:val="left"/>
      <w:pPr>
        <w:tabs>
          <w:tab w:val="num" w:pos="360"/>
        </w:tabs>
      </w:pPr>
    </w:lvl>
    <w:lvl w:ilvl="3" w:tplc="9B8A7EC0">
      <w:numFmt w:val="none"/>
      <w:lvlText w:val=""/>
      <w:lvlJc w:val="left"/>
      <w:pPr>
        <w:tabs>
          <w:tab w:val="num" w:pos="360"/>
        </w:tabs>
      </w:pPr>
    </w:lvl>
    <w:lvl w:ilvl="4" w:tplc="ECC01BBE">
      <w:numFmt w:val="none"/>
      <w:lvlText w:val=""/>
      <w:lvlJc w:val="left"/>
      <w:pPr>
        <w:tabs>
          <w:tab w:val="num" w:pos="360"/>
        </w:tabs>
      </w:pPr>
    </w:lvl>
    <w:lvl w:ilvl="5" w:tplc="8B965E4E">
      <w:numFmt w:val="none"/>
      <w:lvlText w:val=""/>
      <w:lvlJc w:val="left"/>
      <w:pPr>
        <w:tabs>
          <w:tab w:val="num" w:pos="360"/>
        </w:tabs>
      </w:pPr>
    </w:lvl>
    <w:lvl w:ilvl="6" w:tplc="40009118">
      <w:numFmt w:val="none"/>
      <w:lvlText w:val=""/>
      <w:lvlJc w:val="left"/>
      <w:pPr>
        <w:tabs>
          <w:tab w:val="num" w:pos="360"/>
        </w:tabs>
      </w:pPr>
    </w:lvl>
    <w:lvl w:ilvl="7" w:tplc="D6D6829E">
      <w:numFmt w:val="none"/>
      <w:lvlText w:val=""/>
      <w:lvlJc w:val="left"/>
      <w:pPr>
        <w:tabs>
          <w:tab w:val="num" w:pos="360"/>
        </w:tabs>
      </w:pPr>
    </w:lvl>
    <w:lvl w:ilvl="8" w:tplc="8D8A848E">
      <w:numFmt w:val="none"/>
      <w:lvlText w:val=""/>
      <w:lvlJc w:val="left"/>
      <w:pPr>
        <w:tabs>
          <w:tab w:val="num" w:pos="360"/>
        </w:tabs>
      </w:pPr>
    </w:lvl>
  </w:abstractNum>
  <w:abstractNum w:abstractNumId="28">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0631B5"/>
    <w:multiLevelType w:val="hybridMultilevel"/>
    <w:tmpl w:val="29CCDD68"/>
    <w:lvl w:ilvl="0" w:tplc="92F098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F6B7BDC"/>
    <w:multiLevelType w:val="multilevel"/>
    <w:tmpl w:val="CE6ECA6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8"/>
  </w:num>
  <w:num w:numId="2">
    <w:abstractNumId w:val="12"/>
  </w:num>
  <w:num w:numId="3">
    <w:abstractNumId w:val="27"/>
  </w:num>
  <w:num w:numId="4">
    <w:abstractNumId w:val="16"/>
  </w:num>
  <w:num w:numId="5">
    <w:abstractNumId w:val="23"/>
  </w:num>
  <w:num w:numId="6">
    <w:abstractNumId w:val="4"/>
  </w:num>
  <w:num w:numId="7">
    <w:abstractNumId w:val="5"/>
  </w:num>
  <w:num w:numId="8">
    <w:abstractNumId w:val="20"/>
  </w:num>
  <w:num w:numId="9">
    <w:abstractNumId w:val="3"/>
  </w:num>
  <w:num w:numId="10">
    <w:abstractNumId w:val="13"/>
  </w:num>
  <w:num w:numId="11">
    <w:abstractNumId w:val="15"/>
  </w:num>
  <w:num w:numId="12">
    <w:abstractNumId w:val="11"/>
  </w:num>
  <w:num w:numId="13">
    <w:abstractNumId w:val="19"/>
  </w:num>
  <w:num w:numId="14">
    <w:abstractNumId w:val="8"/>
  </w:num>
  <w:num w:numId="15">
    <w:abstractNumId w:val="29"/>
  </w:num>
  <w:num w:numId="16">
    <w:abstractNumId w:val="14"/>
  </w:num>
  <w:num w:numId="17">
    <w:abstractNumId w:val="26"/>
  </w:num>
  <w:num w:numId="18">
    <w:abstractNumId w:val="17"/>
  </w:num>
  <w:num w:numId="19">
    <w:abstractNumId w:val="0"/>
  </w:num>
  <w:num w:numId="20">
    <w:abstractNumId w:val="6"/>
  </w:num>
  <w:num w:numId="21">
    <w:abstractNumId w:val="30"/>
  </w:num>
  <w:num w:numId="22">
    <w:abstractNumId w:val="25"/>
  </w:num>
  <w:num w:numId="23">
    <w:abstractNumId w:val="10"/>
  </w:num>
  <w:num w:numId="24">
    <w:abstractNumId w:val="22"/>
  </w:num>
  <w:num w:numId="25">
    <w:abstractNumId w:val="1"/>
  </w:num>
  <w:num w:numId="26">
    <w:abstractNumId w:val="2"/>
  </w:num>
  <w:num w:numId="27">
    <w:abstractNumId w:val="7"/>
  </w:num>
  <w:num w:numId="28">
    <w:abstractNumId w:val="9"/>
  </w:num>
  <w:num w:numId="29">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1"/>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cumentProtection w:edit="readOnly" w:enforcement="0"/>
  <w:defaultTabStop w:val="708"/>
  <w:drawingGridHorizontalSpacing w:val="140"/>
  <w:displayHorizontalDrawingGridEvery w:val="2"/>
  <w:displayVerticalDrawingGridEvery w:val="2"/>
  <w:noPunctuationKerning/>
  <w:characterSpacingControl w:val="doNotCompress"/>
  <w:hdrShapeDefaults>
    <o:shapedefaults v:ext="edit" spidmax="89090"/>
  </w:hdrShapeDefaults>
  <w:footnotePr>
    <w:footnote w:id="0"/>
    <w:footnote w:id="1"/>
  </w:footnotePr>
  <w:endnotePr>
    <w:endnote w:id="0"/>
    <w:endnote w:id="1"/>
  </w:endnotePr>
  <w:compat/>
  <w:rsids>
    <w:rsidRoot w:val="00F80DBC"/>
    <w:rsid w:val="00000E80"/>
    <w:rsid w:val="0000126C"/>
    <w:rsid w:val="000015EA"/>
    <w:rsid w:val="00002B73"/>
    <w:rsid w:val="000037AC"/>
    <w:rsid w:val="00003D47"/>
    <w:rsid w:val="00004A53"/>
    <w:rsid w:val="00006E2D"/>
    <w:rsid w:val="000071E9"/>
    <w:rsid w:val="00007934"/>
    <w:rsid w:val="000079DD"/>
    <w:rsid w:val="00010C5A"/>
    <w:rsid w:val="00011B33"/>
    <w:rsid w:val="0001206E"/>
    <w:rsid w:val="0001251B"/>
    <w:rsid w:val="00012F4F"/>
    <w:rsid w:val="00013558"/>
    <w:rsid w:val="0001357B"/>
    <w:rsid w:val="00013CD0"/>
    <w:rsid w:val="000147FC"/>
    <w:rsid w:val="000150E2"/>
    <w:rsid w:val="00015F27"/>
    <w:rsid w:val="00020148"/>
    <w:rsid w:val="00020370"/>
    <w:rsid w:val="000209C8"/>
    <w:rsid w:val="00021634"/>
    <w:rsid w:val="000216DB"/>
    <w:rsid w:val="000219A0"/>
    <w:rsid w:val="00022514"/>
    <w:rsid w:val="00023656"/>
    <w:rsid w:val="00023B05"/>
    <w:rsid w:val="000245EE"/>
    <w:rsid w:val="00024977"/>
    <w:rsid w:val="00025A80"/>
    <w:rsid w:val="00025BF1"/>
    <w:rsid w:val="00026D2B"/>
    <w:rsid w:val="000274F4"/>
    <w:rsid w:val="000303BD"/>
    <w:rsid w:val="00030EEA"/>
    <w:rsid w:val="00031B2D"/>
    <w:rsid w:val="00031BF2"/>
    <w:rsid w:val="000359C2"/>
    <w:rsid w:val="000377BE"/>
    <w:rsid w:val="00040678"/>
    <w:rsid w:val="00041AAC"/>
    <w:rsid w:val="000428F7"/>
    <w:rsid w:val="000434EA"/>
    <w:rsid w:val="00044BE3"/>
    <w:rsid w:val="00045F6E"/>
    <w:rsid w:val="00045FD1"/>
    <w:rsid w:val="000477E2"/>
    <w:rsid w:val="00047D37"/>
    <w:rsid w:val="000504C1"/>
    <w:rsid w:val="0005098D"/>
    <w:rsid w:val="000510CA"/>
    <w:rsid w:val="00051812"/>
    <w:rsid w:val="00051919"/>
    <w:rsid w:val="00054222"/>
    <w:rsid w:val="00054ECD"/>
    <w:rsid w:val="00055145"/>
    <w:rsid w:val="000553E0"/>
    <w:rsid w:val="0005572E"/>
    <w:rsid w:val="000567C8"/>
    <w:rsid w:val="00056B9D"/>
    <w:rsid w:val="00057568"/>
    <w:rsid w:val="0005757C"/>
    <w:rsid w:val="00061840"/>
    <w:rsid w:val="00061E59"/>
    <w:rsid w:val="0006260B"/>
    <w:rsid w:val="00062E64"/>
    <w:rsid w:val="00063181"/>
    <w:rsid w:val="00063AC9"/>
    <w:rsid w:val="000640DA"/>
    <w:rsid w:val="00064B39"/>
    <w:rsid w:val="00065C54"/>
    <w:rsid w:val="00065CE1"/>
    <w:rsid w:val="00065E03"/>
    <w:rsid w:val="00066068"/>
    <w:rsid w:val="00066618"/>
    <w:rsid w:val="000670B7"/>
    <w:rsid w:val="00070CB3"/>
    <w:rsid w:val="000727E0"/>
    <w:rsid w:val="00072C1D"/>
    <w:rsid w:val="00072D37"/>
    <w:rsid w:val="0007375D"/>
    <w:rsid w:val="000743E8"/>
    <w:rsid w:val="00074DEA"/>
    <w:rsid w:val="00076094"/>
    <w:rsid w:val="00076D3B"/>
    <w:rsid w:val="000771D4"/>
    <w:rsid w:val="00077A19"/>
    <w:rsid w:val="00077CA6"/>
    <w:rsid w:val="00077F2E"/>
    <w:rsid w:val="00077FFE"/>
    <w:rsid w:val="00081CE6"/>
    <w:rsid w:val="0008206B"/>
    <w:rsid w:val="000821AB"/>
    <w:rsid w:val="00083A6D"/>
    <w:rsid w:val="00083F18"/>
    <w:rsid w:val="00084046"/>
    <w:rsid w:val="0008445F"/>
    <w:rsid w:val="00084962"/>
    <w:rsid w:val="00084CAC"/>
    <w:rsid w:val="000853DF"/>
    <w:rsid w:val="0008543F"/>
    <w:rsid w:val="000868A9"/>
    <w:rsid w:val="00086E66"/>
    <w:rsid w:val="00087B3D"/>
    <w:rsid w:val="00090B54"/>
    <w:rsid w:val="0009232A"/>
    <w:rsid w:val="000932D8"/>
    <w:rsid w:val="0009344B"/>
    <w:rsid w:val="000947B2"/>
    <w:rsid w:val="0009490E"/>
    <w:rsid w:val="00094936"/>
    <w:rsid w:val="00096087"/>
    <w:rsid w:val="00096C6A"/>
    <w:rsid w:val="00097C0B"/>
    <w:rsid w:val="00097C0E"/>
    <w:rsid w:val="000A1A43"/>
    <w:rsid w:val="000A20F0"/>
    <w:rsid w:val="000A231F"/>
    <w:rsid w:val="000A422D"/>
    <w:rsid w:val="000A4691"/>
    <w:rsid w:val="000A4A83"/>
    <w:rsid w:val="000A6152"/>
    <w:rsid w:val="000A6726"/>
    <w:rsid w:val="000A7709"/>
    <w:rsid w:val="000B0EC4"/>
    <w:rsid w:val="000B1E39"/>
    <w:rsid w:val="000B3152"/>
    <w:rsid w:val="000B3BFB"/>
    <w:rsid w:val="000B4580"/>
    <w:rsid w:val="000B465E"/>
    <w:rsid w:val="000B47EA"/>
    <w:rsid w:val="000B4CC2"/>
    <w:rsid w:val="000B5ACC"/>
    <w:rsid w:val="000B6F34"/>
    <w:rsid w:val="000B772C"/>
    <w:rsid w:val="000B7CF2"/>
    <w:rsid w:val="000C0722"/>
    <w:rsid w:val="000C123F"/>
    <w:rsid w:val="000C3578"/>
    <w:rsid w:val="000C36B2"/>
    <w:rsid w:val="000C3DF6"/>
    <w:rsid w:val="000C4981"/>
    <w:rsid w:val="000C67DD"/>
    <w:rsid w:val="000C7939"/>
    <w:rsid w:val="000C7D30"/>
    <w:rsid w:val="000C7E38"/>
    <w:rsid w:val="000D029D"/>
    <w:rsid w:val="000D14DD"/>
    <w:rsid w:val="000D18F3"/>
    <w:rsid w:val="000D1DEB"/>
    <w:rsid w:val="000D2519"/>
    <w:rsid w:val="000D43CC"/>
    <w:rsid w:val="000D5374"/>
    <w:rsid w:val="000D5797"/>
    <w:rsid w:val="000D6285"/>
    <w:rsid w:val="000D724C"/>
    <w:rsid w:val="000E2757"/>
    <w:rsid w:val="000E30BC"/>
    <w:rsid w:val="000E518D"/>
    <w:rsid w:val="000E64ED"/>
    <w:rsid w:val="000E76A2"/>
    <w:rsid w:val="000F0673"/>
    <w:rsid w:val="000F0711"/>
    <w:rsid w:val="000F08E8"/>
    <w:rsid w:val="000F1924"/>
    <w:rsid w:val="000F24FF"/>
    <w:rsid w:val="000F2D22"/>
    <w:rsid w:val="000F5D63"/>
    <w:rsid w:val="000F6060"/>
    <w:rsid w:val="00100CAE"/>
    <w:rsid w:val="001013A8"/>
    <w:rsid w:val="00101B2F"/>
    <w:rsid w:val="00102D10"/>
    <w:rsid w:val="00105821"/>
    <w:rsid w:val="001068BD"/>
    <w:rsid w:val="001073E8"/>
    <w:rsid w:val="001075A1"/>
    <w:rsid w:val="00110557"/>
    <w:rsid w:val="001105EA"/>
    <w:rsid w:val="00110625"/>
    <w:rsid w:val="00111033"/>
    <w:rsid w:val="0011142E"/>
    <w:rsid w:val="001125AC"/>
    <w:rsid w:val="00112EBC"/>
    <w:rsid w:val="00114747"/>
    <w:rsid w:val="00114E4A"/>
    <w:rsid w:val="00114ED9"/>
    <w:rsid w:val="0011570C"/>
    <w:rsid w:val="00116F17"/>
    <w:rsid w:val="001174CD"/>
    <w:rsid w:val="0011784F"/>
    <w:rsid w:val="00117F29"/>
    <w:rsid w:val="001230CD"/>
    <w:rsid w:val="00124787"/>
    <w:rsid w:val="0012519A"/>
    <w:rsid w:val="00125C4F"/>
    <w:rsid w:val="001270BB"/>
    <w:rsid w:val="00130F0C"/>
    <w:rsid w:val="00130FB4"/>
    <w:rsid w:val="001335AD"/>
    <w:rsid w:val="00133B03"/>
    <w:rsid w:val="00136196"/>
    <w:rsid w:val="00136533"/>
    <w:rsid w:val="0014476C"/>
    <w:rsid w:val="00144EED"/>
    <w:rsid w:val="00145E4B"/>
    <w:rsid w:val="00145EA6"/>
    <w:rsid w:val="00146D92"/>
    <w:rsid w:val="001479BD"/>
    <w:rsid w:val="001505AF"/>
    <w:rsid w:val="00150FC7"/>
    <w:rsid w:val="001526D1"/>
    <w:rsid w:val="00152CD7"/>
    <w:rsid w:val="00152DF5"/>
    <w:rsid w:val="00154591"/>
    <w:rsid w:val="00154826"/>
    <w:rsid w:val="00154F00"/>
    <w:rsid w:val="00155293"/>
    <w:rsid w:val="0015600A"/>
    <w:rsid w:val="001564F0"/>
    <w:rsid w:val="00156E43"/>
    <w:rsid w:val="001574F0"/>
    <w:rsid w:val="00160193"/>
    <w:rsid w:val="001601BD"/>
    <w:rsid w:val="00160769"/>
    <w:rsid w:val="00160B11"/>
    <w:rsid w:val="0016179A"/>
    <w:rsid w:val="0016239A"/>
    <w:rsid w:val="00162F39"/>
    <w:rsid w:val="0016376E"/>
    <w:rsid w:val="00163770"/>
    <w:rsid w:val="00164C7C"/>
    <w:rsid w:val="00166AC3"/>
    <w:rsid w:val="0016762A"/>
    <w:rsid w:val="001714B4"/>
    <w:rsid w:val="00175367"/>
    <w:rsid w:val="00176939"/>
    <w:rsid w:val="00176CF9"/>
    <w:rsid w:val="00180396"/>
    <w:rsid w:val="001803EB"/>
    <w:rsid w:val="001818BE"/>
    <w:rsid w:val="00182716"/>
    <w:rsid w:val="001836D1"/>
    <w:rsid w:val="00185C26"/>
    <w:rsid w:val="00185D21"/>
    <w:rsid w:val="00187377"/>
    <w:rsid w:val="0019052B"/>
    <w:rsid w:val="0019198C"/>
    <w:rsid w:val="001931FC"/>
    <w:rsid w:val="00193986"/>
    <w:rsid w:val="00194D17"/>
    <w:rsid w:val="00194D55"/>
    <w:rsid w:val="00195727"/>
    <w:rsid w:val="00196B4E"/>
    <w:rsid w:val="00197020"/>
    <w:rsid w:val="00197401"/>
    <w:rsid w:val="001A02E3"/>
    <w:rsid w:val="001A10D3"/>
    <w:rsid w:val="001A2171"/>
    <w:rsid w:val="001A21AD"/>
    <w:rsid w:val="001A25A4"/>
    <w:rsid w:val="001A3C11"/>
    <w:rsid w:val="001A6515"/>
    <w:rsid w:val="001A6B3E"/>
    <w:rsid w:val="001A6C2D"/>
    <w:rsid w:val="001A79F8"/>
    <w:rsid w:val="001A7AD5"/>
    <w:rsid w:val="001B0119"/>
    <w:rsid w:val="001B0210"/>
    <w:rsid w:val="001B1B3F"/>
    <w:rsid w:val="001B1FAD"/>
    <w:rsid w:val="001B22C2"/>
    <w:rsid w:val="001B272A"/>
    <w:rsid w:val="001B290E"/>
    <w:rsid w:val="001B2A58"/>
    <w:rsid w:val="001B32DC"/>
    <w:rsid w:val="001B47CF"/>
    <w:rsid w:val="001B48D0"/>
    <w:rsid w:val="001B4B80"/>
    <w:rsid w:val="001B651E"/>
    <w:rsid w:val="001B6FA7"/>
    <w:rsid w:val="001C00BE"/>
    <w:rsid w:val="001C06E7"/>
    <w:rsid w:val="001C1F86"/>
    <w:rsid w:val="001C23F5"/>
    <w:rsid w:val="001C243E"/>
    <w:rsid w:val="001C26CD"/>
    <w:rsid w:val="001C2777"/>
    <w:rsid w:val="001C36AF"/>
    <w:rsid w:val="001C3F98"/>
    <w:rsid w:val="001C4341"/>
    <w:rsid w:val="001C4AAA"/>
    <w:rsid w:val="001C59A9"/>
    <w:rsid w:val="001D1260"/>
    <w:rsid w:val="001D153F"/>
    <w:rsid w:val="001D1741"/>
    <w:rsid w:val="001D1CE8"/>
    <w:rsid w:val="001D25FD"/>
    <w:rsid w:val="001D2A4F"/>
    <w:rsid w:val="001D4465"/>
    <w:rsid w:val="001D46DC"/>
    <w:rsid w:val="001D4A95"/>
    <w:rsid w:val="001D5B86"/>
    <w:rsid w:val="001D5E89"/>
    <w:rsid w:val="001D69DE"/>
    <w:rsid w:val="001D6B4A"/>
    <w:rsid w:val="001D6E9A"/>
    <w:rsid w:val="001D73C4"/>
    <w:rsid w:val="001D775F"/>
    <w:rsid w:val="001D77AB"/>
    <w:rsid w:val="001E08C8"/>
    <w:rsid w:val="001E0CE3"/>
    <w:rsid w:val="001E14B8"/>
    <w:rsid w:val="001E22C0"/>
    <w:rsid w:val="001E4013"/>
    <w:rsid w:val="001E424F"/>
    <w:rsid w:val="001E48A6"/>
    <w:rsid w:val="001E4EB0"/>
    <w:rsid w:val="001E62CB"/>
    <w:rsid w:val="001E67A9"/>
    <w:rsid w:val="001E6FE3"/>
    <w:rsid w:val="001F160A"/>
    <w:rsid w:val="001F270B"/>
    <w:rsid w:val="001F50B4"/>
    <w:rsid w:val="001F59FA"/>
    <w:rsid w:val="001F76CA"/>
    <w:rsid w:val="001F7B12"/>
    <w:rsid w:val="00200A8C"/>
    <w:rsid w:val="002015B6"/>
    <w:rsid w:val="00202462"/>
    <w:rsid w:val="002024E8"/>
    <w:rsid w:val="002025EE"/>
    <w:rsid w:val="002068F7"/>
    <w:rsid w:val="00206EC2"/>
    <w:rsid w:val="00206F1B"/>
    <w:rsid w:val="00207E06"/>
    <w:rsid w:val="00207FA4"/>
    <w:rsid w:val="002104E7"/>
    <w:rsid w:val="002113A5"/>
    <w:rsid w:val="00211DF2"/>
    <w:rsid w:val="00211F17"/>
    <w:rsid w:val="00212756"/>
    <w:rsid w:val="002131D2"/>
    <w:rsid w:val="0021418A"/>
    <w:rsid w:val="00214611"/>
    <w:rsid w:val="00214F4B"/>
    <w:rsid w:val="00216751"/>
    <w:rsid w:val="00216C8B"/>
    <w:rsid w:val="00217EFA"/>
    <w:rsid w:val="00220931"/>
    <w:rsid w:val="00220B47"/>
    <w:rsid w:val="00221717"/>
    <w:rsid w:val="00221F0B"/>
    <w:rsid w:val="002239FD"/>
    <w:rsid w:val="00225A93"/>
    <w:rsid w:val="00227CDE"/>
    <w:rsid w:val="0023090D"/>
    <w:rsid w:val="00230A23"/>
    <w:rsid w:val="00231088"/>
    <w:rsid w:val="00231320"/>
    <w:rsid w:val="002313F3"/>
    <w:rsid w:val="002327D8"/>
    <w:rsid w:val="00232B88"/>
    <w:rsid w:val="00233DCE"/>
    <w:rsid w:val="00234399"/>
    <w:rsid w:val="00234CBA"/>
    <w:rsid w:val="00235604"/>
    <w:rsid w:val="0023615B"/>
    <w:rsid w:val="002369C7"/>
    <w:rsid w:val="00236A65"/>
    <w:rsid w:val="00237189"/>
    <w:rsid w:val="00237755"/>
    <w:rsid w:val="002409FD"/>
    <w:rsid w:val="00240E50"/>
    <w:rsid w:val="002411A5"/>
    <w:rsid w:val="00243662"/>
    <w:rsid w:val="00243842"/>
    <w:rsid w:val="00244200"/>
    <w:rsid w:val="002444F6"/>
    <w:rsid w:val="00244578"/>
    <w:rsid w:val="00245E3B"/>
    <w:rsid w:val="00246CEC"/>
    <w:rsid w:val="00247757"/>
    <w:rsid w:val="00247A88"/>
    <w:rsid w:val="002514C3"/>
    <w:rsid w:val="00251B45"/>
    <w:rsid w:val="00251BCA"/>
    <w:rsid w:val="00252D38"/>
    <w:rsid w:val="00252FDF"/>
    <w:rsid w:val="0025338F"/>
    <w:rsid w:val="00253E99"/>
    <w:rsid w:val="00255D27"/>
    <w:rsid w:val="00257519"/>
    <w:rsid w:val="0025787F"/>
    <w:rsid w:val="00260AB8"/>
    <w:rsid w:val="00260C57"/>
    <w:rsid w:val="002626DC"/>
    <w:rsid w:val="002627AA"/>
    <w:rsid w:val="00262C93"/>
    <w:rsid w:val="00264B8C"/>
    <w:rsid w:val="0026552B"/>
    <w:rsid w:val="002677E2"/>
    <w:rsid w:val="00272D94"/>
    <w:rsid w:val="002734B9"/>
    <w:rsid w:val="00273E6A"/>
    <w:rsid w:val="00273FD5"/>
    <w:rsid w:val="0027465F"/>
    <w:rsid w:val="00274F11"/>
    <w:rsid w:val="00275582"/>
    <w:rsid w:val="00275FDB"/>
    <w:rsid w:val="00276AB7"/>
    <w:rsid w:val="0027711D"/>
    <w:rsid w:val="0027779F"/>
    <w:rsid w:val="00277ED0"/>
    <w:rsid w:val="00280192"/>
    <w:rsid w:val="002806F8"/>
    <w:rsid w:val="00280D96"/>
    <w:rsid w:val="002823A2"/>
    <w:rsid w:val="00282B2E"/>
    <w:rsid w:val="00282DF3"/>
    <w:rsid w:val="00284EDF"/>
    <w:rsid w:val="00286E1B"/>
    <w:rsid w:val="002874C8"/>
    <w:rsid w:val="00290C80"/>
    <w:rsid w:val="00291468"/>
    <w:rsid w:val="00291523"/>
    <w:rsid w:val="00292C06"/>
    <w:rsid w:val="00292C38"/>
    <w:rsid w:val="00294902"/>
    <w:rsid w:val="00294A2C"/>
    <w:rsid w:val="0029538B"/>
    <w:rsid w:val="00295A3F"/>
    <w:rsid w:val="00295A53"/>
    <w:rsid w:val="002960DE"/>
    <w:rsid w:val="00297F6F"/>
    <w:rsid w:val="002A03D4"/>
    <w:rsid w:val="002A08D0"/>
    <w:rsid w:val="002A0AA7"/>
    <w:rsid w:val="002A0BE4"/>
    <w:rsid w:val="002A1400"/>
    <w:rsid w:val="002A14FF"/>
    <w:rsid w:val="002A3AEC"/>
    <w:rsid w:val="002A4133"/>
    <w:rsid w:val="002A4429"/>
    <w:rsid w:val="002A48AA"/>
    <w:rsid w:val="002A4B6D"/>
    <w:rsid w:val="002A4FDC"/>
    <w:rsid w:val="002A5625"/>
    <w:rsid w:val="002A658A"/>
    <w:rsid w:val="002A699F"/>
    <w:rsid w:val="002A6F1E"/>
    <w:rsid w:val="002B13D1"/>
    <w:rsid w:val="002B1CAE"/>
    <w:rsid w:val="002B2853"/>
    <w:rsid w:val="002B324B"/>
    <w:rsid w:val="002B5B91"/>
    <w:rsid w:val="002B5D72"/>
    <w:rsid w:val="002B6292"/>
    <w:rsid w:val="002B64EA"/>
    <w:rsid w:val="002B72BF"/>
    <w:rsid w:val="002C0CB7"/>
    <w:rsid w:val="002C0D6A"/>
    <w:rsid w:val="002C125A"/>
    <w:rsid w:val="002C24A2"/>
    <w:rsid w:val="002C2D33"/>
    <w:rsid w:val="002C30E2"/>
    <w:rsid w:val="002C31F2"/>
    <w:rsid w:val="002C3543"/>
    <w:rsid w:val="002C4CA4"/>
    <w:rsid w:val="002C53CA"/>
    <w:rsid w:val="002C5B5B"/>
    <w:rsid w:val="002C5C25"/>
    <w:rsid w:val="002C6865"/>
    <w:rsid w:val="002C6B46"/>
    <w:rsid w:val="002C6F3B"/>
    <w:rsid w:val="002C703A"/>
    <w:rsid w:val="002C763C"/>
    <w:rsid w:val="002D0040"/>
    <w:rsid w:val="002D155B"/>
    <w:rsid w:val="002D1800"/>
    <w:rsid w:val="002D1F74"/>
    <w:rsid w:val="002D3A9C"/>
    <w:rsid w:val="002D3B0D"/>
    <w:rsid w:val="002D4306"/>
    <w:rsid w:val="002D45F8"/>
    <w:rsid w:val="002D518C"/>
    <w:rsid w:val="002D5418"/>
    <w:rsid w:val="002D7123"/>
    <w:rsid w:val="002D7518"/>
    <w:rsid w:val="002D7703"/>
    <w:rsid w:val="002D7B86"/>
    <w:rsid w:val="002E0825"/>
    <w:rsid w:val="002E2DAE"/>
    <w:rsid w:val="002E636A"/>
    <w:rsid w:val="002E744A"/>
    <w:rsid w:val="002E78BB"/>
    <w:rsid w:val="002E7A03"/>
    <w:rsid w:val="002F0A09"/>
    <w:rsid w:val="002F0BA8"/>
    <w:rsid w:val="002F1131"/>
    <w:rsid w:val="002F17DA"/>
    <w:rsid w:val="002F1873"/>
    <w:rsid w:val="002F244A"/>
    <w:rsid w:val="002F2601"/>
    <w:rsid w:val="002F32D8"/>
    <w:rsid w:val="002F4297"/>
    <w:rsid w:val="002F5D72"/>
    <w:rsid w:val="002F6459"/>
    <w:rsid w:val="002F7DA4"/>
    <w:rsid w:val="003005FC"/>
    <w:rsid w:val="00300DF8"/>
    <w:rsid w:val="00301C6D"/>
    <w:rsid w:val="00301DBF"/>
    <w:rsid w:val="00302022"/>
    <w:rsid w:val="003029CF"/>
    <w:rsid w:val="00302B81"/>
    <w:rsid w:val="00302DF7"/>
    <w:rsid w:val="003032E5"/>
    <w:rsid w:val="003043DA"/>
    <w:rsid w:val="00304725"/>
    <w:rsid w:val="00304809"/>
    <w:rsid w:val="00305F14"/>
    <w:rsid w:val="0030677C"/>
    <w:rsid w:val="003072B8"/>
    <w:rsid w:val="003076D2"/>
    <w:rsid w:val="003117EE"/>
    <w:rsid w:val="00311B72"/>
    <w:rsid w:val="0031210B"/>
    <w:rsid w:val="003123B8"/>
    <w:rsid w:val="00312846"/>
    <w:rsid w:val="003129BE"/>
    <w:rsid w:val="00312C43"/>
    <w:rsid w:val="00316636"/>
    <w:rsid w:val="00316AF8"/>
    <w:rsid w:val="00316E7D"/>
    <w:rsid w:val="00320A88"/>
    <w:rsid w:val="00321BA6"/>
    <w:rsid w:val="00322797"/>
    <w:rsid w:val="0032353F"/>
    <w:rsid w:val="00324026"/>
    <w:rsid w:val="00324443"/>
    <w:rsid w:val="00325E2A"/>
    <w:rsid w:val="00325FC1"/>
    <w:rsid w:val="00326472"/>
    <w:rsid w:val="00326538"/>
    <w:rsid w:val="0032667A"/>
    <w:rsid w:val="00327D0C"/>
    <w:rsid w:val="00330A07"/>
    <w:rsid w:val="0033201C"/>
    <w:rsid w:val="003358E0"/>
    <w:rsid w:val="00336799"/>
    <w:rsid w:val="00337401"/>
    <w:rsid w:val="00340DC0"/>
    <w:rsid w:val="003412CD"/>
    <w:rsid w:val="00341B43"/>
    <w:rsid w:val="00343550"/>
    <w:rsid w:val="00343B05"/>
    <w:rsid w:val="00344051"/>
    <w:rsid w:val="003454A1"/>
    <w:rsid w:val="003455C6"/>
    <w:rsid w:val="0034699D"/>
    <w:rsid w:val="00346ECA"/>
    <w:rsid w:val="003509EE"/>
    <w:rsid w:val="00350B33"/>
    <w:rsid w:val="00351660"/>
    <w:rsid w:val="00352FED"/>
    <w:rsid w:val="00354EC4"/>
    <w:rsid w:val="003552E7"/>
    <w:rsid w:val="00356004"/>
    <w:rsid w:val="00356A69"/>
    <w:rsid w:val="003570E0"/>
    <w:rsid w:val="00360463"/>
    <w:rsid w:val="003607B1"/>
    <w:rsid w:val="00361A5B"/>
    <w:rsid w:val="0036299F"/>
    <w:rsid w:val="00362A6C"/>
    <w:rsid w:val="003636E5"/>
    <w:rsid w:val="003652E4"/>
    <w:rsid w:val="00365489"/>
    <w:rsid w:val="00366999"/>
    <w:rsid w:val="00371238"/>
    <w:rsid w:val="00371D48"/>
    <w:rsid w:val="003733F8"/>
    <w:rsid w:val="00375230"/>
    <w:rsid w:val="00375F3D"/>
    <w:rsid w:val="0037667D"/>
    <w:rsid w:val="003771F9"/>
    <w:rsid w:val="00380244"/>
    <w:rsid w:val="0038034E"/>
    <w:rsid w:val="00380808"/>
    <w:rsid w:val="00380A78"/>
    <w:rsid w:val="00380C16"/>
    <w:rsid w:val="00382442"/>
    <w:rsid w:val="003826A1"/>
    <w:rsid w:val="00383567"/>
    <w:rsid w:val="00385159"/>
    <w:rsid w:val="00385A6D"/>
    <w:rsid w:val="00385EEA"/>
    <w:rsid w:val="003863D4"/>
    <w:rsid w:val="00387930"/>
    <w:rsid w:val="003914CF"/>
    <w:rsid w:val="0039273C"/>
    <w:rsid w:val="0039292D"/>
    <w:rsid w:val="003958EF"/>
    <w:rsid w:val="003973AD"/>
    <w:rsid w:val="00397E9F"/>
    <w:rsid w:val="003A0F40"/>
    <w:rsid w:val="003A13FE"/>
    <w:rsid w:val="003A179E"/>
    <w:rsid w:val="003A1AC3"/>
    <w:rsid w:val="003A1BBB"/>
    <w:rsid w:val="003A23E9"/>
    <w:rsid w:val="003A29BC"/>
    <w:rsid w:val="003A2F07"/>
    <w:rsid w:val="003A39AA"/>
    <w:rsid w:val="003A3C86"/>
    <w:rsid w:val="003A40CC"/>
    <w:rsid w:val="003A4306"/>
    <w:rsid w:val="003A4A14"/>
    <w:rsid w:val="003A56D6"/>
    <w:rsid w:val="003A599E"/>
    <w:rsid w:val="003A5B52"/>
    <w:rsid w:val="003A64AE"/>
    <w:rsid w:val="003A6C5F"/>
    <w:rsid w:val="003A7236"/>
    <w:rsid w:val="003A79CE"/>
    <w:rsid w:val="003A7ED6"/>
    <w:rsid w:val="003B0418"/>
    <w:rsid w:val="003B087D"/>
    <w:rsid w:val="003B0D32"/>
    <w:rsid w:val="003B2EB4"/>
    <w:rsid w:val="003B39B9"/>
    <w:rsid w:val="003B407A"/>
    <w:rsid w:val="003B5899"/>
    <w:rsid w:val="003B647E"/>
    <w:rsid w:val="003B6BAB"/>
    <w:rsid w:val="003C064C"/>
    <w:rsid w:val="003C0BF4"/>
    <w:rsid w:val="003C1556"/>
    <w:rsid w:val="003C347A"/>
    <w:rsid w:val="003C367D"/>
    <w:rsid w:val="003C36D4"/>
    <w:rsid w:val="003C3B96"/>
    <w:rsid w:val="003C4D4E"/>
    <w:rsid w:val="003C5614"/>
    <w:rsid w:val="003C6D63"/>
    <w:rsid w:val="003C7161"/>
    <w:rsid w:val="003D077C"/>
    <w:rsid w:val="003D0B89"/>
    <w:rsid w:val="003D1DBC"/>
    <w:rsid w:val="003D2910"/>
    <w:rsid w:val="003D3A9D"/>
    <w:rsid w:val="003D4644"/>
    <w:rsid w:val="003D48DD"/>
    <w:rsid w:val="003D4B0D"/>
    <w:rsid w:val="003D5CFB"/>
    <w:rsid w:val="003D619C"/>
    <w:rsid w:val="003D6A2B"/>
    <w:rsid w:val="003D7046"/>
    <w:rsid w:val="003D7455"/>
    <w:rsid w:val="003D7E0B"/>
    <w:rsid w:val="003E0149"/>
    <w:rsid w:val="003E104C"/>
    <w:rsid w:val="003E1493"/>
    <w:rsid w:val="003E2E7D"/>
    <w:rsid w:val="003E2EFD"/>
    <w:rsid w:val="003E334D"/>
    <w:rsid w:val="003E3A3B"/>
    <w:rsid w:val="003E3BA9"/>
    <w:rsid w:val="003E4392"/>
    <w:rsid w:val="003E54AB"/>
    <w:rsid w:val="003E5A8C"/>
    <w:rsid w:val="003E5E58"/>
    <w:rsid w:val="003E6402"/>
    <w:rsid w:val="003E6458"/>
    <w:rsid w:val="003E692E"/>
    <w:rsid w:val="003F1298"/>
    <w:rsid w:val="003F1C1B"/>
    <w:rsid w:val="003F1D95"/>
    <w:rsid w:val="003F1F80"/>
    <w:rsid w:val="003F304A"/>
    <w:rsid w:val="003F3805"/>
    <w:rsid w:val="003F3F89"/>
    <w:rsid w:val="003F4064"/>
    <w:rsid w:val="003F4305"/>
    <w:rsid w:val="003F5940"/>
    <w:rsid w:val="003F65B8"/>
    <w:rsid w:val="003F721C"/>
    <w:rsid w:val="003F7246"/>
    <w:rsid w:val="00401CC4"/>
    <w:rsid w:val="00401D78"/>
    <w:rsid w:val="00402954"/>
    <w:rsid w:val="00402EB8"/>
    <w:rsid w:val="00403AD2"/>
    <w:rsid w:val="0040662E"/>
    <w:rsid w:val="00406C29"/>
    <w:rsid w:val="0040742B"/>
    <w:rsid w:val="00407DE5"/>
    <w:rsid w:val="00410782"/>
    <w:rsid w:val="00410D20"/>
    <w:rsid w:val="00410E2B"/>
    <w:rsid w:val="0041194A"/>
    <w:rsid w:val="00411980"/>
    <w:rsid w:val="0041260B"/>
    <w:rsid w:val="00414AF3"/>
    <w:rsid w:val="00414D28"/>
    <w:rsid w:val="00416DBD"/>
    <w:rsid w:val="00417FC6"/>
    <w:rsid w:val="00420408"/>
    <w:rsid w:val="00421558"/>
    <w:rsid w:val="00422041"/>
    <w:rsid w:val="00422715"/>
    <w:rsid w:val="004242D1"/>
    <w:rsid w:val="00426310"/>
    <w:rsid w:val="0042759D"/>
    <w:rsid w:val="00427933"/>
    <w:rsid w:val="00427C9B"/>
    <w:rsid w:val="0043083C"/>
    <w:rsid w:val="00430AE0"/>
    <w:rsid w:val="004315D7"/>
    <w:rsid w:val="00432766"/>
    <w:rsid w:val="00432BA3"/>
    <w:rsid w:val="00432F35"/>
    <w:rsid w:val="00440C95"/>
    <w:rsid w:val="00440D0D"/>
    <w:rsid w:val="004414F2"/>
    <w:rsid w:val="004428D3"/>
    <w:rsid w:val="0044372E"/>
    <w:rsid w:val="0044595D"/>
    <w:rsid w:val="00446506"/>
    <w:rsid w:val="00446C5B"/>
    <w:rsid w:val="00447156"/>
    <w:rsid w:val="004476A9"/>
    <w:rsid w:val="00447BDB"/>
    <w:rsid w:val="004506DA"/>
    <w:rsid w:val="0045447D"/>
    <w:rsid w:val="00456D36"/>
    <w:rsid w:val="004571BB"/>
    <w:rsid w:val="00457324"/>
    <w:rsid w:val="004601DB"/>
    <w:rsid w:val="00460253"/>
    <w:rsid w:val="00460891"/>
    <w:rsid w:val="00461614"/>
    <w:rsid w:val="00461E86"/>
    <w:rsid w:val="00462336"/>
    <w:rsid w:val="00462693"/>
    <w:rsid w:val="004635EE"/>
    <w:rsid w:val="00463E7D"/>
    <w:rsid w:val="00464882"/>
    <w:rsid w:val="00464A71"/>
    <w:rsid w:val="00465284"/>
    <w:rsid w:val="004657CD"/>
    <w:rsid w:val="00465C6C"/>
    <w:rsid w:val="00466AD1"/>
    <w:rsid w:val="00471026"/>
    <w:rsid w:val="004710F8"/>
    <w:rsid w:val="00471B3D"/>
    <w:rsid w:val="0047287A"/>
    <w:rsid w:val="00472FD7"/>
    <w:rsid w:val="004746B9"/>
    <w:rsid w:val="00474DA7"/>
    <w:rsid w:val="00474E70"/>
    <w:rsid w:val="0047793A"/>
    <w:rsid w:val="00477D10"/>
    <w:rsid w:val="00477EF8"/>
    <w:rsid w:val="00477F27"/>
    <w:rsid w:val="0048019F"/>
    <w:rsid w:val="00480951"/>
    <w:rsid w:val="00480B8F"/>
    <w:rsid w:val="00481CCD"/>
    <w:rsid w:val="004823A1"/>
    <w:rsid w:val="004828F2"/>
    <w:rsid w:val="00483ADB"/>
    <w:rsid w:val="00485783"/>
    <w:rsid w:val="00486071"/>
    <w:rsid w:val="00486F25"/>
    <w:rsid w:val="00487684"/>
    <w:rsid w:val="00487979"/>
    <w:rsid w:val="00490DE6"/>
    <w:rsid w:val="004912BF"/>
    <w:rsid w:val="004913A9"/>
    <w:rsid w:val="004920D1"/>
    <w:rsid w:val="004929F2"/>
    <w:rsid w:val="004929F7"/>
    <w:rsid w:val="004935C3"/>
    <w:rsid w:val="00493FFE"/>
    <w:rsid w:val="0049456E"/>
    <w:rsid w:val="00494C9F"/>
    <w:rsid w:val="00495BEB"/>
    <w:rsid w:val="004A0137"/>
    <w:rsid w:val="004A1D1B"/>
    <w:rsid w:val="004A1F1B"/>
    <w:rsid w:val="004A28A5"/>
    <w:rsid w:val="004A2B30"/>
    <w:rsid w:val="004A4622"/>
    <w:rsid w:val="004A50DE"/>
    <w:rsid w:val="004A6485"/>
    <w:rsid w:val="004A6E65"/>
    <w:rsid w:val="004A6EB5"/>
    <w:rsid w:val="004A7EDE"/>
    <w:rsid w:val="004B0998"/>
    <w:rsid w:val="004B107E"/>
    <w:rsid w:val="004B16F5"/>
    <w:rsid w:val="004B24BE"/>
    <w:rsid w:val="004B24F0"/>
    <w:rsid w:val="004B26FD"/>
    <w:rsid w:val="004B352F"/>
    <w:rsid w:val="004B5760"/>
    <w:rsid w:val="004B5F55"/>
    <w:rsid w:val="004B5F5A"/>
    <w:rsid w:val="004B65C4"/>
    <w:rsid w:val="004B6A04"/>
    <w:rsid w:val="004B6AA0"/>
    <w:rsid w:val="004B7326"/>
    <w:rsid w:val="004C1A50"/>
    <w:rsid w:val="004C2195"/>
    <w:rsid w:val="004C2822"/>
    <w:rsid w:val="004C3107"/>
    <w:rsid w:val="004C4A67"/>
    <w:rsid w:val="004C5C33"/>
    <w:rsid w:val="004C5D9F"/>
    <w:rsid w:val="004C61D4"/>
    <w:rsid w:val="004C6CCA"/>
    <w:rsid w:val="004C6D6B"/>
    <w:rsid w:val="004C7171"/>
    <w:rsid w:val="004C7F7E"/>
    <w:rsid w:val="004D0043"/>
    <w:rsid w:val="004D105E"/>
    <w:rsid w:val="004D1225"/>
    <w:rsid w:val="004D219D"/>
    <w:rsid w:val="004D406C"/>
    <w:rsid w:val="004D4085"/>
    <w:rsid w:val="004E07FF"/>
    <w:rsid w:val="004E164B"/>
    <w:rsid w:val="004E3448"/>
    <w:rsid w:val="004E49F1"/>
    <w:rsid w:val="004E4D59"/>
    <w:rsid w:val="004E5057"/>
    <w:rsid w:val="004E543A"/>
    <w:rsid w:val="004E597B"/>
    <w:rsid w:val="004E5E2B"/>
    <w:rsid w:val="004E65FD"/>
    <w:rsid w:val="004E6730"/>
    <w:rsid w:val="004E74D7"/>
    <w:rsid w:val="004E7AC3"/>
    <w:rsid w:val="004E7B8C"/>
    <w:rsid w:val="004F01FC"/>
    <w:rsid w:val="004F02CC"/>
    <w:rsid w:val="004F047C"/>
    <w:rsid w:val="004F08F3"/>
    <w:rsid w:val="004F08F9"/>
    <w:rsid w:val="004F0EF7"/>
    <w:rsid w:val="004F4DC8"/>
    <w:rsid w:val="004F4F7C"/>
    <w:rsid w:val="004F5286"/>
    <w:rsid w:val="004F5813"/>
    <w:rsid w:val="004F64A3"/>
    <w:rsid w:val="004F74E6"/>
    <w:rsid w:val="004F78D2"/>
    <w:rsid w:val="004F7AAE"/>
    <w:rsid w:val="004F7DF8"/>
    <w:rsid w:val="005005AC"/>
    <w:rsid w:val="005009DC"/>
    <w:rsid w:val="00502CF2"/>
    <w:rsid w:val="00502DBD"/>
    <w:rsid w:val="0050534C"/>
    <w:rsid w:val="00506FDF"/>
    <w:rsid w:val="005075F2"/>
    <w:rsid w:val="00507B56"/>
    <w:rsid w:val="00510154"/>
    <w:rsid w:val="00510C5D"/>
    <w:rsid w:val="005112CA"/>
    <w:rsid w:val="005125ED"/>
    <w:rsid w:val="0051280C"/>
    <w:rsid w:val="00513E8F"/>
    <w:rsid w:val="00515EE4"/>
    <w:rsid w:val="005173FA"/>
    <w:rsid w:val="00517BAA"/>
    <w:rsid w:val="00517F57"/>
    <w:rsid w:val="00520BCB"/>
    <w:rsid w:val="0052106D"/>
    <w:rsid w:val="00521B35"/>
    <w:rsid w:val="00522791"/>
    <w:rsid w:val="005229BB"/>
    <w:rsid w:val="00523165"/>
    <w:rsid w:val="00523678"/>
    <w:rsid w:val="00523DD9"/>
    <w:rsid w:val="005267B4"/>
    <w:rsid w:val="005276EF"/>
    <w:rsid w:val="00527B98"/>
    <w:rsid w:val="00527C39"/>
    <w:rsid w:val="0053083D"/>
    <w:rsid w:val="00531AEB"/>
    <w:rsid w:val="00533B27"/>
    <w:rsid w:val="00533C43"/>
    <w:rsid w:val="005345B1"/>
    <w:rsid w:val="00535FB1"/>
    <w:rsid w:val="00536DE1"/>
    <w:rsid w:val="0053788A"/>
    <w:rsid w:val="00537951"/>
    <w:rsid w:val="00540FD9"/>
    <w:rsid w:val="0054162F"/>
    <w:rsid w:val="0054237A"/>
    <w:rsid w:val="005448D7"/>
    <w:rsid w:val="0054545A"/>
    <w:rsid w:val="00545BB9"/>
    <w:rsid w:val="00545D32"/>
    <w:rsid w:val="00546B4A"/>
    <w:rsid w:val="00547152"/>
    <w:rsid w:val="005477D3"/>
    <w:rsid w:val="0054787B"/>
    <w:rsid w:val="00550988"/>
    <w:rsid w:val="00551264"/>
    <w:rsid w:val="00552360"/>
    <w:rsid w:val="00552B61"/>
    <w:rsid w:val="00553C67"/>
    <w:rsid w:val="005542FD"/>
    <w:rsid w:val="005544DF"/>
    <w:rsid w:val="005548AC"/>
    <w:rsid w:val="00554A41"/>
    <w:rsid w:val="005554A9"/>
    <w:rsid w:val="00555589"/>
    <w:rsid w:val="005558E3"/>
    <w:rsid w:val="00555A2D"/>
    <w:rsid w:val="00555D3C"/>
    <w:rsid w:val="00556AB8"/>
    <w:rsid w:val="00556CE7"/>
    <w:rsid w:val="005570B9"/>
    <w:rsid w:val="005574F1"/>
    <w:rsid w:val="005601CA"/>
    <w:rsid w:val="00560550"/>
    <w:rsid w:val="005608CE"/>
    <w:rsid w:val="005609E9"/>
    <w:rsid w:val="00561346"/>
    <w:rsid w:val="00561715"/>
    <w:rsid w:val="0056405E"/>
    <w:rsid w:val="00564160"/>
    <w:rsid w:val="0056474C"/>
    <w:rsid w:val="00564C88"/>
    <w:rsid w:val="00567538"/>
    <w:rsid w:val="00567848"/>
    <w:rsid w:val="00571372"/>
    <w:rsid w:val="00572C13"/>
    <w:rsid w:val="00573025"/>
    <w:rsid w:val="0057417E"/>
    <w:rsid w:val="0057418B"/>
    <w:rsid w:val="00575E6D"/>
    <w:rsid w:val="005766AC"/>
    <w:rsid w:val="005776BD"/>
    <w:rsid w:val="005803A0"/>
    <w:rsid w:val="00580A49"/>
    <w:rsid w:val="00580C39"/>
    <w:rsid w:val="0058216B"/>
    <w:rsid w:val="00582188"/>
    <w:rsid w:val="00582A8A"/>
    <w:rsid w:val="005833EA"/>
    <w:rsid w:val="005834ED"/>
    <w:rsid w:val="0058403F"/>
    <w:rsid w:val="00584481"/>
    <w:rsid w:val="00584A46"/>
    <w:rsid w:val="00584B5E"/>
    <w:rsid w:val="00584F2B"/>
    <w:rsid w:val="005868B7"/>
    <w:rsid w:val="00586EE8"/>
    <w:rsid w:val="005878B4"/>
    <w:rsid w:val="005904A2"/>
    <w:rsid w:val="00590E7B"/>
    <w:rsid w:val="00592316"/>
    <w:rsid w:val="0059273B"/>
    <w:rsid w:val="00592E3C"/>
    <w:rsid w:val="005931AD"/>
    <w:rsid w:val="00593444"/>
    <w:rsid w:val="005944DB"/>
    <w:rsid w:val="005953B3"/>
    <w:rsid w:val="00597B70"/>
    <w:rsid w:val="005A1013"/>
    <w:rsid w:val="005A16DD"/>
    <w:rsid w:val="005A25BA"/>
    <w:rsid w:val="005A3208"/>
    <w:rsid w:val="005A3F37"/>
    <w:rsid w:val="005A465B"/>
    <w:rsid w:val="005A4B3E"/>
    <w:rsid w:val="005A53DB"/>
    <w:rsid w:val="005A56F7"/>
    <w:rsid w:val="005A5EC8"/>
    <w:rsid w:val="005A609F"/>
    <w:rsid w:val="005A6563"/>
    <w:rsid w:val="005A6E8C"/>
    <w:rsid w:val="005A7718"/>
    <w:rsid w:val="005A7C5F"/>
    <w:rsid w:val="005B0460"/>
    <w:rsid w:val="005B0EAE"/>
    <w:rsid w:val="005B1C9B"/>
    <w:rsid w:val="005B2A76"/>
    <w:rsid w:val="005B2C89"/>
    <w:rsid w:val="005B3521"/>
    <w:rsid w:val="005B5AC6"/>
    <w:rsid w:val="005B5CF6"/>
    <w:rsid w:val="005B5F1A"/>
    <w:rsid w:val="005C051D"/>
    <w:rsid w:val="005C0ABF"/>
    <w:rsid w:val="005C155E"/>
    <w:rsid w:val="005C1C95"/>
    <w:rsid w:val="005C2287"/>
    <w:rsid w:val="005C3481"/>
    <w:rsid w:val="005C37E9"/>
    <w:rsid w:val="005C482E"/>
    <w:rsid w:val="005C5117"/>
    <w:rsid w:val="005C514C"/>
    <w:rsid w:val="005C7695"/>
    <w:rsid w:val="005D1037"/>
    <w:rsid w:val="005D135F"/>
    <w:rsid w:val="005D3D1D"/>
    <w:rsid w:val="005D40CC"/>
    <w:rsid w:val="005D4E11"/>
    <w:rsid w:val="005D525D"/>
    <w:rsid w:val="005D6F9A"/>
    <w:rsid w:val="005D76ED"/>
    <w:rsid w:val="005D7E7C"/>
    <w:rsid w:val="005D7F79"/>
    <w:rsid w:val="005E00E8"/>
    <w:rsid w:val="005E0FD0"/>
    <w:rsid w:val="005E161E"/>
    <w:rsid w:val="005E185E"/>
    <w:rsid w:val="005E1CC8"/>
    <w:rsid w:val="005E30E1"/>
    <w:rsid w:val="005E3861"/>
    <w:rsid w:val="005E3A6F"/>
    <w:rsid w:val="005E482C"/>
    <w:rsid w:val="005E705A"/>
    <w:rsid w:val="005E7147"/>
    <w:rsid w:val="005E73CC"/>
    <w:rsid w:val="005E7A22"/>
    <w:rsid w:val="005F0590"/>
    <w:rsid w:val="005F0C2F"/>
    <w:rsid w:val="005F15B2"/>
    <w:rsid w:val="005F1DF7"/>
    <w:rsid w:val="005F1EB9"/>
    <w:rsid w:val="005F223E"/>
    <w:rsid w:val="005F26DD"/>
    <w:rsid w:val="005F2EA2"/>
    <w:rsid w:val="005F443F"/>
    <w:rsid w:val="005F4707"/>
    <w:rsid w:val="005F5CF0"/>
    <w:rsid w:val="005F600B"/>
    <w:rsid w:val="005F72C2"/>
    <w:rsid w:val="00602398"/>
    <w:rsid w:val="00602A98"/>
    <w:rsid w:val="006036C5"/>
    <w:rsid w:val="00603BCC"/>
    <w:rsid w:val="00606FB5"/>
    <w:rsid w:val="00607646"/>
    <w:rsid w:val="00607C9A"/>
    <w:rsid w:val="00607E7D"/>
    <w:rsid w:val="00610272"/>
    <w:rsid w:val="0061114F"/>
    <w:rsid w:val="00612591"/>
    <w:rsid w:val="006127E3"/>
    <w:rsid w:val="0061382B"/>
    <w:rsid w:val="00614023"/>
    <w:rsid w:val="00614790"/>
    <w:rsid w:val="00614D72"/>
    <w:rsid w:val="006150BE"/>
    <w:rsid w:val="006153E5"/>
    <w:rsid w:val="00615941"/>
    <w:rsid w:val="00616561"/>
    <w:rsid w:val="00616804"/>
    <w:rsid w:val="0061680C"/>
    <w:rsid w:val="00616D5B"/>
    <w:rsid w:val="00617085"/>
    <w:rsid w:val="0061718E"/>
    <w:rsid w:val="00617357"/>
    <w:rsid w:val="00621AC9"/>
    <w:rsid w:val="00622142"/>
    <w:rsid w:val="00623001"/>
    <w:rsid w:val="006233E8"/>
    <w:rsid w:val="00623C8F"/>
    <w:rsid w:val="006249B0"/>
    <w:rsid w:val="00624BB3"/>
    <w:rsid w:val="00624CCC"/>
    <w:rsid w:val="00624D2D"/>
    <w:rsid w:val="006255C6"/>
    <w:rsid w:val="006255DF"/>
    <w:rsid w:val="006255EB"/>
    <w:rsid w:val="006257CB"/>
    <w:rsid w:val="00626043"/>
    <w:rsid w:val="00626712"/>
    <w:rsid w:val="00626FD5"/>
    <w:rsid w:val="0063153D"/>
    <w:rsid w:val="00631589"/>
    <w:rsid w:val="00631D56"/>
    <w:rsid w:val="006321C3"/>
    <w:rsid w:val="00632FE9"/>
    <w:rsid w:val="00633AD3"/>
    <w:rsid w:val="00634E64"/>
    <w:rsid w:val="00635AC4"/>
    <w:rsid w:val="00636257"/>
    <w:rsid w:val="006401E7"/>
    <w:rsid w:val="00640666"/>
    <w:rsid w:val="00640706"/>
    <w:rsid w:val="006413D3"/>
    <w:rsid w:val="00641DB8"/>
    <w:rsid w:val="00641FE4"/>
    <w:rsid w:val="006426F9"/>
    <w:rsid w:val="006431B7"/>
    <w:rsid w:val="00643796"/>
    <w:rsid w:val="00644E01"/>
    <w:rsid w:val="006459FE"/>
    <w:rsid w:val="0064622B"/>
    <w:rsid w:val="006469FE"/>
    <w:rsid w:val="00647E3A"/>
    <w:rsid w:val="006502F5"/>
    <w:rsid w:val="00651D0D"/>
    <w:rsid w:val="00652A63"/>
    <w:rsid w:val="00653253"/>
    <w:rsid w:val="00653358"/>
    <w:rsid w:val="0065473C"/>
    <w:rsid w:val="00654839"/>
    <w:rsid w:val="0065520C"/>
    <w:rsid w:val="00655651"/>
    <w:rsid w:val="006556C4"/>
    <w:rsid w:val="006560D4"/>
    <w:rsid w:val="006562AD"/>
    <w:rsid w:val="00660773"/>
    <w:rsid w:val="00661530"/>
    <w:rsid w:val="00661B74"/>
    <w:rsid w:val="0066233F"/>
    <w:rsid w:val="00662651"/>
    <w:rsid w:val="00662A45"/>
    <w:rsid w:val="00662BD9"/>
    <w:rsid w:val="00662D82"/>
    <w:rsid w:val="00662DC7"/>
    <w:rsid w:val="0066353D"/>
    <w:rsid w:val="006646A3"/>
    <w:rsid w:val="00664F25"/>
    <w:rsid w:val="006652ED"/>
    <w:rsid w:val="00665A68"/>
    <w:rsid w:val="00666AC1"/>
    <w:rsid w:val="006673A3"/>
    <w:rsid w:val="00667500"/>
    <w:rsid w:val="0067057B"/>
    <w:rsid w:val="00671715"/>
    <w:rsid w:val="006724FC"/>
    <w:rsid w:val="00672752"/>
    <w:rsid w:val="00674527"/>
    <w:rsid w:val="00674BF3"/>
    <w:rsid w:val="006816CD"/>
    <w:rsid w:val="0068197F"/>
    <w:rsid w:val="006827D4"/>
    <w:rsid w:val="006834A0"/>
    <w:rsid w:val="00683608"/>
    <w:rsid w:val="0068606E"/>
    <w:rsid w:val="00686C63"/>
    <w:rsid w:val="006878E4"/>
    <w:rsid w:val="00691033"/>
    <w:rsid w:val="00692740"/>
    <w:rsid w:val="0069432D"/>
    <w:rsid w:val="006954AA"/>
    <w:rsid w:val="0069586F"/>
    <w:rsid w:val="006960EA"/>
    <w:rsid w:val="00697751"/>
    <w:rsid w:val="006A00EF"/>
    <w:rsid w:val="006A11B3"/>
    <w:rsid w:val="006A2182"/>
    <w:rsid w:val="006A309F"/>
    <w:rsid w:val="006A3B61"/>
    <w:rsid w:val="006A47C9"/>
    <w:rsid w:val="006A4A4E"/>
    <w:rsid w:val="006A5F32"/>
    <w:rsid w:val="006A6306"/>
    <w:rsid w:val="006A68EF"/>
    <w:rsid w:val="006A740A"/>
    <w:rsid w:val="006A78F6"/>
    <w:rsid w:val="006B007F"/>
    <w:rsid w:val="006B1008"/>
    <w:rsid w:val="006B1855"/>
    <w:rsid w:val="006B197B"/>
    <w:rsid w:val="006B26B6"/>
    <w:rsid w:val="006B2A60"/>
    <w:rsid w:val="006B6706"/>
    <w:rsid w:val="006B750A"/>
    <w:rsid w:val="006C0252"/>
    <w:rsid w:val="006C0E29"/>
    <w:rsid w:val="006C10FE"/>
    <w:rsid w:val="006C2536"/>
    <w:rsid w:val="006C33D9"/>
    <w:rsid w:val="006C42B3"/>
    <w:rsid w:val="006C42DB"/>
    <w:rsid w:val="006C4448"/>
    <w:rsid w:val="006C4DEF"/>
    <w:rsid w:val="006C67A2"/>
    <w:rsid w:val="006C6DAE"/>
    <w:rsid w:val="006C6E47"/>
    <w:rsid w:val="006C7108"/>
    <w:rsid w:val="006D01FA"/>
    <w:rsid w:val="006D15E0"/>
    <w:rsid w:val="006D2655"/>
    <w:rsid w:val="006D2DA1"/>
    <w:rsid w:val="006D64B8"/>
    <w:rsid w:val="006D6D4D"/>
    <w:rsid w:val="006E02BC"/>
    <w:rsid w:val="006E0E61"/>
    <w:rsid w:val="006E11C5"/>
    <w:rsid w:val="006E26D8"/>
    <w:rsid w:val="006E26E8"/>
    <w:rsid w:val="006E2F36"/>
    <w:rsid w:val="006E3AF3"/>
    <w:rsid w:val="006E54DD"/>
    <w:rsid w:val="006E799A"/>
    <w:rsid w:val="006E7ED8"/>
    <w:rsid w:val="006F00AD"/>
    <w:rsid w:val="006F13CA"/>
    <w:rsid w:val="006F32C6"/>
    <w:rsid w:val="006F5C5C"/>
    <w:rsid w:val="006F62B4"/>
    <w:rsid w:val="006F740B"/>
    <w:rsid w:val="006F77F2"/>
    <w:rsid w:val="006F7E20"/>
    <w:rsid w:val="00700945"/>
    <w:rsid w:val="00700C55"/>
    <w:rsid w:val="0070101D"/>
    <w:rsid w:val="00701663"/>
    <w:rsid w:val="00702220"/>
    <w:rsid w:val="007043E2"/>
    <w:rsid w:val="00704ADB"/>
    <w:rsid w:val="00705589"/>
    <w:rsid w:val="00705887"/>
    <w:rsid w:val="007059C6"/>
    <w:rsid w:val="00705B1C"/>
    <w:rsid w:val="007067EE"/>
    <w:rsid w:val="00707169"/>
    <w:rsid w:val="007076D4"/>
    <w:rsid w:val="00707BDC"/>
    <w:rsid w:val="00707C65"/>
    <w:rsid w:val="00707C90"/>
    <w:rsid w:val="007100D0"/>
    <w:rsid w:val="007106EA"/>
    <w:rsid w:val="00710802"/>
    <w:rsid w:val="00713E9C"/>
    <w:rsid w:val="0071445C"/>
    <w:rsid w:val="0071445E"/>
    <w:rsid w:val="00714D54"/>
    <w:rsid w:val="0071520D"/>
    <w:rsid w:val="00715F27"/>
    <w:rsid w:val="00716632"/>
    <w:rsid w:val="00717CC3"/>
    <w:rsid w:val="00720C32"/>
    <w:rsid w:val="00721A66"/>
    <w:rsid w:val="00721AFC"/>
    <w:rsid w:val="0072227C"/>
    <w:rsid w:val="00724A7C"/>
    <w:rsid w:val="0072617C"/>
    <w:rsid w:val="00726B32"/>
    <w:rsid w:val="00726BF9"/>
    <w:rsid w:val="00726D87"/>
    <w:rsid w:val="00727268"/>
    <w:rsid w:val="00727B11"/>
    <w:rsid w:val="00727C99"/>
    <w:rsid w:val="00727E0A"/>
    <w:rsid w:val="0073293B"/>
    <w:rsid w:val="0073501C"/>
    <w:rsid w:val="007356DD"/>
    <w:rsid w:val="007358DB"/>
    <w:rsid w:val="00736173"/>
    <w:rsid w:val="0073669B"/>
    <w:rsid w:val="00736C7C"/>
    <w:rsid w:val="0073737F"/>
    <w:rsid w:val="00737BEA"/>
    <w:rsid w:val="00741B0F"/>
    <w:rsid w:val="007426D3"/>
    <w:rsid w:val="00742C4B"/>
    <w:rsid w:val="00744473"/>
    <w:rsid w:val="00745847"/>
    <w:rsid w:val="007465FB"/>
    <w:rsid w:val="00746D9D"/>
    <w:rsid w:val="00751656"/>
    <w:rsid w:val="00751E00"/>
    <w:rsid w:val="00751EE7"/>
    <w:rsid w:val="00752E22"/>
    <w:rsid w:val="00753E37"/>
    <w:rsid w:val="00754737"/>
    <w:rsid w:val="00755631"/>
    <w:rsid w:val="00756721"/>
    <w:rsid w:val="00757E9E"/>
    <w:rsid w:val="0076079E"/>
    <w:rsid w:val="00763191"/>
    <w:rsid w:val="00763B37"/>
    <w:rsid w:val="00763B74"/>
    <w:rsid w:val="00763C94"/>
    <w:rsid w:val="00764847"/>
    <w:rsid w:val="007653D5"/>
    <w:rsid w:val="0076595C"/>
    <w:rsid w:val="00765ADC"/>
    <w:rsid w:val="007670D9"/>
    <w:rsid w:val="00767B29"/>
    <w:rsid w:val="00767C31"/>
    <w:rsid w:val="007700D5"/>
    <w:rsid w:val="00770F51"/>
    <w:rsid w:val="00772416"/>
    <w:rsid w:val="00772477"/>
    <w:rsid w:val="007725A4"/>
    <w:rsid w:val="00773791"/>
    <w:rsid w:val="00773AA7"/>
    <w:rsid w:val="00773B4F"/>
    <w:rsid w:val="007743B1"/>
    <w:rsid w:val="007747C0"/>
    <w:rsid w:val="007758E0"/>
    <w:rsid w:val="00775E90"/>
    <w:rsid w:val="007766F8"/>
    <w:rsid w:val="00776B3C"/>
    <w:rsid w:val="00776B60"/>
    <w:rsid w:val="00776D79"/>
    <w:rsid w:val="00776ECD"/>
    <w:rsid w:val="0077768E"/>
    <w:rsid w:val="0078053F"/>
    <w:rsid w:val="00781824"/>
    <w:rsid w:val="007821A2"/>
    <w:rsid w:val="00783AA5"/>
    <w:rsid w:val="007847AF"/>
    <w:rsid w:val="0078497E"/>
    <w:rsid w:val="00785261"/>
    <w:rsid w:val="0078535F"/>
    <w:rsid w:val="00786990"/>
    <w:rsid w:val="00787A9D"/>
    <w:rsid w:val="00787F25"/>
    <w:rsid w:val="0079446E"/>
    <w:rsid w:val="00794EB7"/>
    <w:rsid w:val="00796039"/>
    <w:rsid w:val="00796390"/>
    <w:rsid w:val="00796546"/>
    <w:rsid w:val="0079673F"/>
    <w:rsid w:val="00796DF9"/>
    <w:rsid w:val="00796FEC"/>
    <w:rsid w:val="007A0818"/>
    <w:rsid w:val="007A0C08"/>
    <w:rsid w:val="007A2007"/>
    <w:rsid w:val="007A2D41"/>
    <w:rsid w:val="007A2E3F"/>
    <w:rsid w:val="007A2EB3"/>
    <w:rsid w:val="007A2EBC"/>
    <w:rsid w:val="007A3963"/>
    <w:rsid w:val="007A3D37"/>
    <w:rsid w:val="007A3EF1"/>
    <w:rsid w:val="007A44BA"/>
    <w:rsid w:val="007A4B91"/>
    <w:rsid w:val="007A5865"/>
    <w:rsid w:val="007A6902"/>
    <w:rsid w:val="007A6B11"/>
    <w:rsid w:val="007A7C49"/>
    <w:rsid w:val="007B0394"/>
    <w:rsid w:val="007B2F37"/>
    <w:rsid w:val="007B2F59"/>
    <w:rsid w:val="007B5B18"/>
    <w:rsid w:val="007B5BDC"/>
    <w:rsid w:val="007B5E54"/>
    <w:rsid w:val="007B5ECC"/>
    <w:rsid w:val="007B5FFA"/>
    <w:rsid w:val="007C01D0"/>
    <w:rsid w:val="007C064B"/>
    <w:rsid w:val="007C226F"/>
    <w:rsid w:val="007C28DE"/>
    <w:rsid w:val="007C2AE6"/>
    <w:rsid w:val="007C2F46"/>
    <w:rsid w:val="007C2FA5"/>
    <w:rsid w:val="007C39F7"/>
    <w:rsid w:val="007C454D"/>
    <w:rsid w:val="007C5D83"/>
    <w:rsid w:val="007C7384"/>
    <w:rsid w:val="007C756D"/>
    <w:rsid w:val="007C7A4F"/>
    <w:rsid w:val="007D058D"/>
    <w:rsid w:val="007D08D4"/>
    <w:rsid w:val="007D309A"/>
    <w:rsid w:val="007D4CC4"/>
    <w:rsid w:val="007D4EC1"/>
    <w:rsid w:val="007D5D4A"/>
    <w:rsid w:val="007D73F5"/>
    <w:rsid w:val="007D7762"/>
    <w:rsid w:val="007D78F7"/>
    <w:rsid w:val="007D7DD7"/>
    <w:rsid w:val="007E230B"/>
    <w:rsid w:val="007E2687"/>
    <w:rsid w:val="007E26D5"/>
    <w:rsid w:val="007E2888"/>
    <w:rsid w:val="007E3368"/>
    <w:rsid w:val="007E3C76"/>
    <w:rsid w:val="007E477B"/>
    <w:rsid w:val="007E4BB3"/>
    <w:rsid w:val="007E4BB7"/>
    <w:rsid w:val="007E554C"/>
    <w:rsid w:val="007E67F8"/>
    <w:rsid w:val="007E7723"/>
    <w:rsid w:val="007E7B12"/>
    <w:rsid w:val="007E7BC7"/>
    <w:rsid w:val="007E7CB4"/>
    <w:rsid w:val="007F0ABA"/>
    <w:rsid w:val="007F1D58"/>
    <w:rsid w:val="007F32A9"/>
    <w:rsid w:val="007F36B5"/>
    <w:rsid w:val="007F4741"/>
    <w:rsid w:val="007F609B"/>
    <w:rsid w:val="007F6EBD"/>
    <w:rsid w:val="007F71F9"/>
    <w:rsid w:val="00800B6E"/>
    <w:rsid w:val="008012D7"/>
    <w:rsid w:val="00803099"/>
    <w:rsid w:val="00804B75"/>
    <w:rsid w:val="008051D8"/>
    <w:rsid w:val="00805A32"/>
    <w:rsid w:val="00806181"/>
    <w:rsid w:val="008069F0"/>
    <w:rsid w:val="00810390"/>
    <w:rsid w:val="008109E7"/>
    <w:rsid w:val="00810D0E"/>
    <w:rsid w:val="0081177E"/>
    <w:rsid w:val="00812581"/>
    <w:rsid w:val="008129AF"/>
    <w:rsid w:val="0081314D"/>
    <w:rsid w:val="00815633"/>
    <w:rsid w:val="00815CEA"/>
    <w:rsid w:val="00816139"/>
    <w:rsid w:val="0081616E"/>
    <w:rsid w:val="00816A3E"/>
    <w:rsid w:val="008173FB"/>
    <w:rsid w:val="00817EB8"/>
    <w:rsid w:val="008201AD"/>
    <w:rsid w:val="0082022A"/>
    <w:rsid w:val="0082049B"/>
    <w:rsid w:val="00821800"/>
    <w:rsid w:val="00821831"/>
    <w:rsid w:val="008221AD"/>
    <w:rsid w:val="00822FFD"/>
    <w:rsid w:val="008235AD"/>
    <w:rsid w:val="00824E13"/>
    <w:rsid w:val="0082559E"/>
    <w:rsid w:val="008260D5"/>
    <w:rsid w:val="00826B47"/>
    <w:rsid w:val="00827962"/>
    <w:rsid w:val="00830206"/>
    <w:rsid w:val="00831452"/>
    <w:rsid w:val="00831A7D"/>
    <w:rsid w:val="0083220A"/>
    <w:rsid w:val="00832E3F"/>
    <w:rsid w:val="00833585"/>
    <w:rsid w:val="008349F5"/>
    <w:rsid w:val="00834FF5"/>
    <w:rsid w:val="00835398"/>
    <w:rsid w:val="0083556C"/>
    <w:rsid w:val="008356ED"/>
    <w:rsid w:val="00835A5A"/>
    <w:rsid w:val="00836680"/>
    <w:rsid w:val="00837063"/>
    <w:rsid w:val="00837CCA"/>
    <w:rsid w:val="008417ED"/>
    <w:rsid w:val="00842CB9"/>
    <w:rsid w:val="00842F1B"/>
    <w:rsid w:val="00842F29"/>
    <w:rsid w:val="0084307B"/>
    <w:rsid w:val="008444DA"/>
    <w:rsid w:val="008449DC"/>
    <w:rsid w:val="00845A28"/>
    <w:rsid w:val="00846C14"/>
    <w:rsid w:val="00847B81"/>
    <w:rsid w:val="00847BCA"/>
    <w:rsid w:val="008501EA"/>
    <w:rsid w:val="00852B36"/>
    <w:rsid w:val="00854997"/>
    <w:rsid w:val="00854B1A"/>
    <w:rsid w:val="00855A18"/>
    <w:rsid w:val="00856D48"/>
    <w:rsid w:val="00856F3E"/>
    <w:rsid w:val="00857335"/>
    <w:rsid w:val="00862AE1"/>
    <w:rsid w:val="00862D69"/>
    <w:rsid w:val="00866EC0"/>
    <w:rsid w:val="0087026E"/>
    <w:rsid w:val="00871260"/>
    <w:rsid w:val="008712C6"/>
    <w:rsid w:val="00871A0A"/>
    <w:rsid w:val="00872409"/>
    <w:rsid w:val="00872AF2"/>
    <w:rsid w:val="008746EA"/>
    <w:rsid w:val="00874A42"/>
    <w:rsid w:val="0087665D"/>
    <w:rsid w:val="00876996"/>
    <w:rsid w:val="008776FE"/>
    <w:rsid w:val="00877920"/>
    <w:rsid w:val="00881635"/>
    <w:rsid w:val="00882B8A"/>
    <w:rsid w:val="00883FF2"/>
    <w:rsid w:val="00884453"/>
    <w:rsid w:val="00884484"/>
    <w:rsid w:val="008848A5"/>
    <w:rsid w:val="00884EA2"/>
    <w:rsid w:val="00885905"/>
    <w:rsid w:val="00885F8E"/>
    <w:rsid w:val="00891FAF"/>
    <w:rsid w:val="0089270F"/>
    <w:rsid w:val="00892767"/>
    <w:rsid w:val="00893697"/>
    <w:rsid w:val="008941A5"/>
    <w:rsid w:val="0089462F"/>
    <w:rsid w:val="00894CF6"/>
    <w:rsid w:val="00896529"/>
    <w:rsid w:val="00896A30"/>
    <w:rsid w:val="0089759B"/>
    <w:rsid w:val="008A027C"/>
    <w:rsid w:val="008A1181"/>
    <w:rsid w:val="008A122E"/>
    <w:rsid w:val="008A20BF"/>
    <w:rsid w:val="008A3979"/>
    <w:rsid w:val="008A3A3D"/>
    <w:rsid w:val="008A3E30"/>
    <w:rsid w:val="008A44ED"/>
    <w:rsid w:val="008A5B44"/>
    <w:rsid w:val="008A75D8"/>
    <w:rsid w:val="008B2047"/>
    <w:rsid w:val="008B3BAC"/>
    <w:rsid w:val="008B3D5F"/>
    <w:rsid w:val="008B4DEA"/>
    <w:rsid w:val="008B632A"/>
    <w:rsid w:val="008B6620"/>
    <w:rsid w:val="008B69A7"/>
    <w:rsid w:val="008B6B25"/>
    <w:rsid w:val="008B6EB3"/>
    <w:rsid w:val="008C045F"/>
    <w:rsid w:val="008C0C35"/>
    <w:rsid w:val="008C0D8B"/>
    <w:rsid w:val="008C14BC"/>
    <w:rsid w:val="008C43BB"/>
    <w:rsid w:val="008C4B5D"/>
    <w:rsid w:val="008C6940"/>
    <w:rsid w:val="008C6AB7"/>
    <w:rsid w:val="008C7741"/>
    <w:rsid w:val="008D1FA2"/>
    <w:rsid w:val="008D25F7"/>
    <w:rsid w:val="008D3017"/>
    <w:rsid w:val="008D30B6"/>
    <w:rsid w:val="008D5C48"/>
    <w:rsid w:val="008D61E7"/>
    <w:rsid w:val="008D66FF"/>
    <w:rsid w:val="008D6FCC"/>
    <w:rsid w:val="008D7702"/>
    <w:rsid w:val="008D7B36"/>
    <w:rsid w:val="008E03BF"/>
    <w:rsid w:val="008E11B9"/>
    <w:rsid w:val="008E3980"/>
    <w:rsid w:val="008E45BF"/>
    <w:rsid w:val="008E675E"/>
    <w:rsid w:val="008E79B2"/>
    <w:rsid w:val="008E7B9E"/>
    <w:rsid w:val="008E7F8B"/>
    <w:rsid w:val="008F02F7"/>
    <w:rsid w:val="008F170D"/>
    <w:rsid w:val="008F2400"/>
    <w:rsid w:val="008F2AD5"/>
    <w:rsid w:val="008F3A9E"/>
    <w:rsid w:val="008F3E11"/>
    <w:rsid w:val="008F40AD"/>
    <w:rsid w:val="008F55BB"/>
    <w:rsid w:val="008F6085"/>
    <w:rsid w:val="008F7049"/>
    <w:rsid w:val="008F72DC"/>
    <w:rsid w:val="0090108F"/>
    <w:rsid w:val="009024CB"/>
    <w:rsid w:val="00902992"/>
    <w:rsid w:val="00905A7C"/>
    <w:rsid w:val="0091004B"/>
    <w:rsid w:val="0091093A"/>
    <w:rsid w:val="009109C7"/>
    <w:rsid w:val="009111BF"/>
    <w:rsid w:val="00912E53"/>
    <w:rsid w:val="00912EB4"/>
    <w:rsid w:val="00912FFA"/>
    <w:rsid w:val="00913520"/>
    <w:rsid w:val="00914332"/>
    <w:rsid w:val="0091493A"/>
    <w:rsid w:val="009154D2"/>
    <w:rsid w:val="00916837"/>
    <w:rsid w:val="00921C44"/>
    <w:rsid w:val="00922A99"/>
    <w:rsid w:val="00922E9A"/>
    <w:rsid w:val="009240F2"/>
    <w:rsid w:val="0092518D"/>
    <w:rsid w:val="0092649C"/>
    <w:rsid w:val="00926B2D"/>
    <w:rsid w:val="00927382"/>
    <w:rsid w:val="009278CD"/>
    <w:rsid w:val="00927A12"/>
    <w:rsid w:val="00927A88"/>
    <w:rsid w:val="00930C37"/>
    <w:rsid w:val="00931A68"/>
    <w:rsid w:val="00931E6F"/>
    <w:rsid w:val="00932488"/>
    <w:rsid w:val="00932F75"/>
    <w:rsid w:val="009338AB"/>
    <w:rsid w:val="00933F5F"/>
    <w:rsid w:val="00935700"/>
    <w:rsid w:val="00935A7D"/>
    <w:rsid w:val="00935A84"/>
    <w:rsid w:val="009402C9"/>
    <w:rsid w:val="00940456"/>
    <w:rsid w:val="009407B5"/>
    <w:rsid w:val="00941680"/>
    <w:rsid w:val="00941847"/>
    <w:rsid w:val="00942224"/>
    <w:rsid w:val="00946537"/>
    <w:rsid w:val="009466C3"/>
    <w:rsid w:val="009478D4"/>
    <w:rsid w:val="00950510"/>
    <w:rsid w:val="00951FDD"/>
    <w:rsid w:val="00953182"/>
    <w:rsid w:val="00953894"/>
    <w:rsid w:val="00955660"/>
    <w:rsid w:val="00955C5B"/>
    <w:rsid w:val="00956998"/>
    <w:rsid w:val="00960B3C"/>
    <w:rsid w:val="00960C8D"/>
    <w:rsid w:val="009636BF"/>
    <w:rsid w:val="00963BED"/>
    <w:rsid w:val="00964AD7"/>
    <w:rsid w:val="009660C2"/>
    <w:rsid w:val="009669E1"/>
    <w:rsid w:val="009673CB"/>
    <w:rsid w:val="009678A5"/>
    <w:rsid w:val="00967D9B"/>
    <w:rsid w:val="009702A9"/>
    <w:rsid w:val="00972F21"/>
    <w:rsid w:val="009744E0"/>
    <w:rsid w:val="00974827"/>
    <w:rsid w:val="00974AF8"/>
    <w:rsid w:val="00974EC3"/>
    <w:rsid w:val="00974F3F"/>
    <w:rsid w:val="009772CF"/>
    <w:rsid w:val="009773F3"/>
    <w:rsid w:val="00980796"/>
    <w:rsid w:val="009856E0"/>
    <w:rsid w:val="00991205"/>
    <w:rsid w:val="009914FC"/>
    <w:rsid w:val="00992633"/>
    <w:rsid w:val="009926B4"/>
    <w:rsid w:val="00992FB0"/>
    <w:rsid w:val="00993484"/>
    <w:rsid w:val="009940B8"/>
    <w:rsid w:val="00995710"/>
    <w:rsid w:val="0099687C"/>
    <w:rsid w:val="009972A2"/>
    <w:rsid w:val="00997CB4"/>
    <w:rsid w:val="009A009F"/>
    <w:rsid w:val="009A1256"/>
    <w:rsid w:val="009A207A"/>
    <w:rsid w:val="009A2CFA"/>
    <w:rsid w:val="009A3070"/>
    <w:rsid w:val="009A30CB"/>
    <w:rsid w:val="009A37CC"/>
    <w:rsid w:val="009A37D8"/>
    <w:rsid w:val="009A4563"/>
    <w:rsid w:val="009A4997"/>
    <w:rsid w:val="009A49F6"/>
    <w:rsid w:val="009A4B6D"/>
    <w:rsid w:val="009A514D"/>
    <w:rsid w:val="009A5AF1"/>
    <w:rsid w:val="009A5EDB"/>
    <w:rsid w:val="009B0394"/>
    <w:rsid w:val="009B04B5"/>
    <w:rsid w:val="009B1857"/>
    <w:rsid w:val="009B1A45"/>
    <w:rsid w:val="009B2CF6"/>
    <w:rsid w:val="009B2DF0"/>
    <w:rsid w:val="009B2EAE"/>
    <w:rsid w:val="009B301A"/>
    <w:rsid w:val="009B30F8"/>
    <w:rsid w:val="009B3B93"/>
    <w:rsid w:val="009B3BC0"/>
    <w:rsid w:val="009B5189"/>
    <w:rsid w:val="009B63AA"/>
    <w:rsid w:val="009B7E8E"/>
    <w:rsid w:val="009C074D"/>
    <w:rsid w:val="009C09E8"/>
    <w:rsid w:val="009C1FA2"/>
    <w:rsid w:val="009C219A"/>
    <w:rsid w:val="009C30BB"/>
    <w:rsid w:val="009C38E7"/>
    <w:rsid w:val="009C42E3"/>
    <w:rsid w:val="009C4302"/>
    <w:rsid w:val="009D1B26"/>
    <w:rsid w:val="009D1C7C"/>
    <w:rsid w:val="009D1CA8"/>
    <w:rsid w:val="009D2048"/>
    <w:rsid w:val="009D2268"/>
    <w:rsid w:val="009D2A11"/>
    <w:rsid w:val="009D2BA1"/>
    <w:rsid w:val="009D2C9D"/>
    <w:rsid w:val="009D3C5B"/>
    <w:rsid w:val="009D4104"/>
    <w:rsid w:val="009D455C"/>
    <w:rsid w:val="009D575C"/>
    <w:rsid w:val="009D6043"/>
    <w:rsid w:val="009D6649"/>
    <w:rsid w:val="009D68A5"/>
    <w:rsid w:val="009D71BB"/>
    <w:rsid w:val="009D71D6"/>
    <w:rsid w:val="009D73AB"/>
    <w:rsid w:val="009D7468"/>
    <w:rsid w:val="009E0516"/>
    <w:rsid w:val="009E0699"/>
    <w:rsid w:val="009E1119"/>
    <w:rsid w:val="009E22C3"/>
    <w:rsid w:val="009E2CB9"/>
    <w:rsid w:val="009E4ECA"/>
    <w:rsid w:val="009E638E"/>
    <w:rsid w:val="009E7BFE"/>
    <w:rsid w:val="009E7E63"/>
    <w:rsid w:val="009E7FD9"/>
    <w:rsid w:val="009F06D4"/>
    <w:rsid w:val="009F1F30"/>
    <w:rsid w:val="009F3516"/>
    <w:rsid w:val="009F38A1"/>
    <w:rsid w:val="009F50EE"/>
    <w:rsid w:val="009F544B"/>
    <w:rsid w:val="009F60AA"/>
    <w:rsid w:val="009F6D09"/>
    <w:rsid w:val="009F75A8"/>
    <w:rsid w:val="009F7B50"/>
    <w:rsid w:val="00A003BF"/>
    <w:rsid w:val="00A00432"/>
    <w:rsid w:val="00A00A88"/>
    <w:rsid w:val="00A03A21"/>
    <w:rsid w:val="00A04226"/>
    <w:rsid w:val="00A04AB5"/>
    <w:rsid w:val="00A06045"/>
    <w:rsid w:val="00A07422"/>
    <w:rsid w:val="00A07444"/>
    <w:rsid w:val="00A107FB"/>
    <w:rsid w:val="00A109F9"/>
    <w:rsid w:val="00A11043"/>
    <w:rsid w:val="00A112F5"/>
    <w:rsid w:val="00A11CD5"/>
    <w:rsid w:val="00A12D8F"/>
    <w:rsid w:val="00A130EF"/>
    <w:rsid w:val="00A134CA"/>
    <w:rsid w:val="00A14347"/>
    <w:rsid w:val="00A14FD6"/>
    <w:rsid w:val="00A16FC0"/>
    <w:rsid w:val="00A173B1"/>
    <w:rsid w:val="00A175F7"/>
    <w:rsid w:val="00A2046B"/>
    <w:rsid w:val="00A20F29"/>
    <w:rsid w:val="00A21A31"/>
    <w:rsid w:val="00A22763"/>
    <w:rsid w:val="00A2497F"/>
    <w:rsid w:val="00A24D73"/>
    <w:rsid w:val="00A2535C"/>
    <w:rsid w:val="00A25848"/>
    <w:rsid w:val="00A25ECA"/>
    <w:rsid w:val="00A27A8C"/>
    <w:rsid w:val="00A30051"/>
    <w:rsid w:val="00A30103"/>
    <w:rsid w:val="00A30C2B"/>
    <w:rsid w:val="00A31892"/>
    <w:rsid w:val="00A31B7A"/>
    <w:rsid w:val="00A32804"/>
    <w:rsid w:val="00A343C9"/>
    <w:rsid w:val="00A376DA"/>
    <w:rsid w:val="00A40F87"/>
    <w:rsid w:val="00A41B55"/>
    <w:rsid w:val="00A420C7"/>
    <w:rsid w:val="00A44F18"/>
    <w:rsid w:val="00A47096"/>
    <w:rsid w:val="00A53CD3"/>
    <w:rsid w:val="00A54617"/>
    <w:rsid w:val="00A5573A"/>
    <w:rsid w:val="00A56716"/>
    <w:rsid w:val="00A56E95"/>
    <w:rsid w:val="00A6031E"/>
    <w:rsid w:val="00A613D3"/>
    <w:rsid w:val="00A629FB"/>
    <w:rsid w:val="00A63078"/>
    <w:rsid w:val="00A63524"/>
    <w:rsid w:val="00A63C6B"/>
    <w:rsid w:val="00A63DD1"/>
    <w:rsid w:val="00A63F16"/>
    <w:rsid w:val="00A64387"/>
    <w:rsid w:val="00A65681"/>
    <w:rsid w:val="00A6626C"/>
    <w:rsid w:val="00A66418"/>
    <w:rsid w:val="00A66A29"/>
    <w:rsid w:val="00A704D4"/>
    <w:rsid w:val="00A70BDC"/>
    <w:rsid w:val="00A71762"/>
    <w:rsid w:val="00A72864"/>
    <w:rsid w:val="00A728D3"/>
    <w:rsid w:val="00A74892"/>
    <w:rsid w:val="00A7564B"/>
    <w:rsid w:val="00A757E0"/>
    <w:rsid w:val="00A770D9"/>
    <w:rsid w:val="00A805EA"/>
    <w:rsid w:val="00A8157A"/>
    <w:rsid w:val="00A8210B"/>
    <w:rsid w:val="00A82A9F"/>
    <w:rsid w:val="00A82D39"/>
    <w:rsid w:val="00A83109"/>
    <w:rsid w:val="00A84BD6"/>
    <w:rsid w:val="00A8597A"/>
    <w:rsid w:val="00A859AD"/>
    <w:rsid w:val="00A86101"/>
    <w:rsid w:val="00A8618B"/>
    <w:rsid w:val="00A8701E"/>
    <w:rsid w:val="00A908F7"/>
    <w:rsid w:val="00A934D4"/>
    <w:rsid w:val="00A93C3A"/>
    <w:rsid w:val="00A9460E"/>
    <w:rsid w:val="00A952DC"/>
    <w:rsid w:val="00A95546"/>
    <w:rsid w:val="00A95865"/>
    <w:rsid w:val="00A95DD3"/>
    <w:rsid w:val="00A969D0"/>
    <w:rsid w:val="00A96FB3"/>
    <w:rsid w:val="00AA132E"/>
    <w:rsid w:val="00AA215A"/>
    <w:rsid w:val="00AA45DA"/>
    <w:rsid w:val="00AA5931"/>
    <w:rsid w:val="00AA60EF"/>
    <w:rsid w:val="00AA7465"/>
    <w:rsid w:val="00AB06A9"/>
    <w:rsid w:val="00AB1A5D"/>
    <w:rsid w:val="00AB38E3"/>
    <w:rsid w:val="00AB59D0"/>
    <w:rsid w:val="00AB60D0"/>
    <w:rsid w:val="00AB6375"/>
    <w:rsid w:val="00AB66DB"/>
    <w:rsid w:val="00AC0770"/>
    <w:rsid w:val="00AC0FF8"/>
    <w:rsid w:val="00AC1587"/>
    <w:rsid w:val="00AC16E7"/>
    <w:rsid w:val="00AC1F8E"/>
    <w:rsid w:val="00AC2395"/>
    <w:rsid w:val="00AC2B50"/>
    <w:rsid w:val="00AC32EB"/>
    <w:rsid w:val="00AC47DD"/>
    <w:rsid w:val="00AC4ACA"/>
    <w:rsid w:val="00AC5025"/>
    <w:rsid w:val="00AC569A"/>
    <w:rsid w:val="00AC570A"/>
    <w:rsid w:val="00AC58F5"/>
    <w:rsid w:val="00AC59C4"/>
    <w:rsid w:val="00AC5C76"/>
    <w:rsid w:val="00AC64F3"/>
    <w:rsid w:val="00AC6AA2"/>
    <w:rsid w:val="00AC793D"/>
    <w:rsid w:val="00AD13F0"/>
    <w:rsid w:val="00AD26DE"/>
    <w:rsid w:val="00AD2B98"/>
    <w:rsid w:val="00AD4B3A"/>
    <w:rsid w:val="00AD5E65"/>
    <w:rsid w:val="00AD66F6"/>
    <w:rsid w:val="00AD6A82"/>
    <w:rsid w:val="00AE1CDD"/>
    <w:rsid w:val="00AE21BF"/>
    <w:rsid w:val="00AE437D"/>
    <w:rsid w:val="00AE592D"/>
    <w:rsid w:val="00AE5ECC"/>
    <w:rsid w:val="00AE69E6"/>
    <w:rsid w:val="00AE7E6F"/>
    <w:rsid w:val="00AF0B0F"/>
    <w:rsid w:val="00AF1ADC"/>
    <w:rsid w:val="00AF3ECE"/>
    <w:rsid w:val="00AF4045"/>
    <w:rsid w:val="00AF4BCC"/>
    <w:rsid w:val="00AF4EBE"/>
    <w:rsid w:val="00AF5647"/>
    <w:rsid w:val="00AF6CEF"/>
    <w:rsid w:val="00AF70EA"/>
    <w:rsid w:val="00AF7C23"/>
    <w:rsid w:val="00B00042"/>
    <w:rsid w:val="00B00185"/>
    <w:rsid w:val="00B00599"/>
    <w:rsid w:val="00B006D4"/>
    <w:rsid w:val="00B026A0"/>
    <w:rsid w:val="00B02A6C"/>
    <w:rsid w:val="00B03B86"/>
    <w:rsid w:val="00B045F7"/>
    <w:rsid w:val="00B04635"/>
    <w:rsid w:val="00B06570"/>
    <w:rsid w:val="00B06D0E"/>
    <w:rsid w:val="00B07C00"/>
    <w:rsid w:val="00B07ED2"/>
    <w:rsid w:val="00B10CF7"/>
    <w:rsid w:val="00B10F6D"/>
    <w:rsid w:val="00B115FA"/>
    <w:rsid w:val="00B117BC"/>
    <w:rsid w:val="00B119DC"/>
    <w:rsid w:val="00B13A8B"/>
    <w:rsid w:val="00B14A2C"/>
    <w:rsid w:val="00B16AA2"/>
    <w:rsid w:val="00B16B0A"/>
    <w:rsid w:val="00B218D4"/>
    <w:rsid w:val="00B21B4B"/>
    <w:rsid w:val="00B2207F"/>
    <w:rsid w:val="00B2270E"/>
    <w:rsid w:val="00B232AA"/>
    <w:rsid w:val="00B23D0F"/>
    <w:rsid w:val="00B23ED5"/>
    <w:rsid w:val="00B23FD7"/>
    <w:rsid w:val="00B2466A"/>
    <w:rsid w:val="00B24DB5"/>
    <w:rsid w:val="00B25670"/>
    <w:rsid w:val="00B26905"/>
    <w:rsid w:val="00B269DA"/>
    <w:rsid w:val="00B273C8"/>
    <w:rsid w:val="00B30642"/>
    <w:rsid w:val="00B30CA1"/>
    <w:rsid w:val="00B31184"/>
    <w:rsid w:val="00B3188E"/>
    <w:rsid w:val="00B31989"/>
    <w:rsid w:val="00B31C7D"/>
    <w:rsid w:val="00B32764"/>
    <w:rsid w:val="00B32C15"/>
    <w:rsid w:val="00B32EC9"/>
    <w:rsid w:val="00B33693"/>
    <w:rsid w:val="00B33B57"/>
    <w:rsid w:val="00B341ED"/>
    <w:rsid w:val="00B34FDD"/>
    <w:rsid w:val="00B36F7B"/>
    <w:rsid w:val="00B375FE"/>
    <w:rsid w:val="00B404C0"/>
    <w:rsid w:val="00B42087"/>
    <w:rsid w:val="00B42217"/>
    <w:rsid w:val="00B42D3F"/>
    <w:rsid w:val="00B43248"/>
    <w:rsid w:val="00B4370A"/>
    <w:rsid w:val="00B439E6"/>
    <w:rsid w:val="00B44071"/>
    <w:rsid w:val="00B44EB7"/>
    <w:rsid w:val="00B45993"/>
    <w:rsid w:val="00B45E26"/>
    <w:rsid w:val="00B47D51"/>
    <w:rsid w:val="00B50A05"/>
    <w:rsid w:val="00B51BB1"/>
    <w:rsid w:val="00B52589"/>
    <w:rsid w:val="00B53272"/>
    <w:rsid w:val="00B5625D"/>
    <w:rsid w:val="00B56764"/>
    <w:rsid w:val="00B61479"/>
    <w:rsid w:val="00B61CA0"/>
    <w:rsid w:val="00B623FB"/>
    <w:rsid w:val="00B62E0F"/>
    <w:rsid w:val="00B652F8"/>
    <w:rsid w:val="00B65A09"/>
    <w:rsid w:val="00B65BA8"/>
    <w:rsid w:val="00B65BC0"/>
    <w:rsid w:val="00B65D6B"/>
    <w:rsid w:val="00B66A7B"/>
    <w:rsid w:val="00B70F20"/>
    <w:rsid w:val="00B7151F"/>
    <w:rsid w:val="00B71D47"/>
    <w:rsid w:val="00B720A8"/>
    <w:rsid w:val="00B72F40"/>
    <w:rsid w:val="00B73529"/>
    <w:rsid w:val="00B7572F"/>
    <w:rsid w:val="00B75856"/>
    <w:rsid w:val="00B76C00"/>
    <w:rsid w:val="00B76C3A"/>
    <w:rsid w:val="00B771C9"/>
    <w:rsid w:val="00B77C38"/>
    <w:rsid w:val="00B807BF"/>
    <w:rsid w:val="00B81D0F"/>
    <w:rsid w:val="00B81E75"/>
    <w:rsid w:val="00B8294C"/>
    <w:rsid w:val="00B82C2A"/>
    <w:rsid w:val="00B83FDC"/>
    <w:rsid w:val="00B85497"/>
    <w:rsid w:val="00B858DA"/>
    <w:rsid w:val="00B8684C"/>
    <w:rsid w:val="00B86BB3"/>
    <w:rsid w:val="00B87323"/>
    <w:rsid w:val="00B87B20"/>
    <w:rsid w:val="00B87B6A"/>
    <w:rsid w:val="00B9026C"/>
    <w:rsid w:val="00B9053D"/>
    <w:rsid w:val="00B90EDD"/>
    <w:rsid w:val="00B91666"/>
    <w:rsid w:val="00B919DA"/>
    <w:rsid w:val="00B94387"/>
    <w:rsid w:val="00B94B37"/>
    <w:rsid w:val="00B952F9"/>
    <w:rsid w:val="00B95821"/>
    <w:rsid w:val="00B970F5"/>
    <w:rsid w:val="00B974AB"/>
    <w:rsid w:val="00BA139E"/>
    <w:rsid w:val="00BA1F90"/>
    <w:rsid w:val="00BA216E"/>
    <w:rsid w:val="00BA3CB0"/>
    <w:rsid w:val="00BA4367"/>
    <w:rsid w:val="00BA5047"/>
    <w:rsid w:val="00BA5304"/>
    <w:rsid w:val="00BA6985"/>
    <w:rsid w:val="00BA7DE7"/>
    <w:rsid w:val="00BB07C1"/>
    <w:rsid w:val="00BB1D38"/>
    <w:rsid w:val="00BB2102"/>
    <w:rsid w:val="00BB2AB3"/>
    <w:rsid w:val="00BB53A8"/>
    <w:rsid w:val="00BB5479"/>
    <w:rsid w:val="00BB55FC"/>
    <w:rsid w:val="00BB57E8"/>
    <w:rsid w:val="00BB5FA0"/>
    <w:rsid w:val="00BB6B21"/>
    <w:rsid w:val="00BC07FD"/>
    <w:rsid w:val="00BC1331"/>
    <w:rsid w:val="00BC1DF5"/>
    <w:rsid w:val="00BC21E8"/>
    <w:rsid w:val="00BC2DE7"/>
    <w:rsid w:val="00BC3F87"/>
    <w:rsid w:val="00BC4810"/>
    <w:rsid w:val="00BC51CB"/>
    <w:rsid w:val="00BC564F"/>
    <w:rsid w:val="00BC57EA"/>
    <w:rsid w:val="00BC64F5"/>
    <w:rsid w:val="00BC6B07"/>
    <w:rsid w:val="00BC6B71"/>
    <w:rsid w:val="00BC770F"/>
    <w:rsid w:val="00BD2106"/>
    <w:rsid w:val="00BD41A1"/>
    <w:rsid w:val="00BD5BA0"/>
    <w:rsid w:val="00BD5E51"/>
    <w:rsid w:val="00BD74D5"/>
    <w:rsid w:val="00BD7921"/>
    <w:rsid w:val="00BE26B6"/>
    <w:rsid w:val="00BE28EF"/>
    <w:rsid w:val="00BE2E38"/>
    <w:rsid w:val="00BE399D"/>
    <w:rsid w:val="00BE4B6F"/>
    <w:rsid w:val="00BE52DA"/>
    <w:rsid w:val="00BE55C8"/>
    <w:rsid w:val="00BE6017"/>
    <w:rsid w:val="00BE6D7E"/>
    <w:rsid w:val="00BE6FAF"/>
    <w:rsid w:val="00BE7F82"/>
    <w:rsid w:val="00BF067A"/>
    <w:rsid w:val="00BF10EA"/>
    <w:rsid w:val="00BF15C2"/>
    <w:rsid w:val="00BF1663"/>
    <w:rsid w:val="00BF28A1"/>
    <w:rsid w:val="00BF44A1"/>
    <w:rsid w:val="00BF5033"/>
    <w:rsid w:val="00C003E8"/>
    <w:rsid w:val="00C00A15"/>
    <w:rsid w:val="00C00B73"/>
    <w:rsid w:val="00C01213"/>
    <w:rsid w:val="00C013C9"/>
    <w:rsid w:val="00C01E6C"/>
    <w:rsid w:val="00C01EBD"/>
    <w:rsid w:val="00C01EE5"/>
    <w:rsid w:val="00C030DB"/>
    <w:rsid w:val="00C035F1"/>
    <w:rsid w:val="00C03BBD"/>
    <w:rsid w:val="00C046BF"/>
    <w:rsid w:val="00C04967"/>
    <w:rsid w:val="00C05BEF"/>
    <w:rsid w:val="00C061D7"/>
    <w:rsid w:val="00C0639D"/>
    <w:rsid w:val="00C07A01"/>
    <w:rsid w:val="00C10488"/>
    <w:rsid w:val="00C10AF7"/>
    <w:rsid w:val="00C12587"/>
    <w:rsid w:val="00C12C6B"/>
    <w:rsid w:val="00C13BC8"/>
    <w:rsid w:val="00C14341"/>
    <w:rsid w:val="00C159CB"/>
    <w:rsid w:val="00C15CB1"/>
    <w:rsid w:val="00C165AA"/>
    <w:rsid w:val="00C16DBB"/>
    <w:rsid w:val="00C16EBC"/>
    <w:rsid w:val="00C201BC"/>
    <w:rsid w:val="00C2045B"/>
    <w:rsid w:val="00C20C59"/>
    <w:rsid w:val="00C21D57"/>
    <w:rsid w:val="00C2495E"/>
    <w:rsid w:val="00C254D1"/>
    <w:rsid w:val="00C25522"/>
    <w:rsid w:val="00C2674E"/>
    <w:rsid w:val="00C2796C"/>
    <w:rsid w:val="00C27CFA"/>
    <w:rsid w:val="00C27F25"/>
    <w:rsid w:val="00C302B8"/>
    <w:rsid w:val="00C302BD"/>
    <w:rsid w:val="00C305BD"/>
    <w:rsid w:val="00C3081B"/>
    <w:rsid w:val="00C313E4"/>
    <w:rsid w:val="00C31BEA"/>
    <w:rsid w:val="00C343B9"/>
    <w:rsid w:val="00C343C8"/>
    <w:rsid w:val="00C34882"/>
    <w:rsid w:val="00C351BB"/>
    <w:rsid w:val="00C357B5"/>
    <w:rsid w:val="00C35F5D"/>
    <w:rsid w:val="00C377AB"/>
    <w:rsid w:val="00C37CAB"/>
    <w:rsid w:val="00C4072B"/>
    <w:rsid w:val="00C40CEC"/>
    <w:rsid w:val="00C40F53"/>
    <w:rsid w:val="00C41303"/>
    <w:rsid w:val="00C420F3"/>
    <w:rsid w:val="00C42E64"/>
    <w:rsid w:val="00C437E5"/>
    <w:rsid w:val="00C43A66"/>
    <w:rsid w:val="00C43A90"/>
    <w:rsid w:val="00C440E3"/>
    <w:rsid w:val="00C44200"/>
    <w:rsid w:val="00C44258"/>
    <w:rsid w:val="00C44504"/>
    <w:rsid w:val="00C44B99"/>
    <w:rsid w:val="00C44FE6"/>
    <w:rsid w:val="00C46C91"/>
    <w:rsid w:val="00C474B2"/>
    <w:rsid w:val="00C504C8"/>
    <w:rsid w:val="00C50AF8"/>
    <w:rsid w:val="00C51833"/>
    <w:rsid w:val="00C521A6"/>
    <w:rsid w:val="00C52A01"/>
    <w:rsid w:val="00C53199"/>
    <w:rsid w:val="00C54CFF"/>
    <w:rsid w:val="00C569FC"/>
    <w:rsid w:val="00C56CF5"/>
    <w:rsid w:val="00C56D56"/>
    <w:rsid w:val="00C57881"/>
    <w:rsid w:val="00C57A0D"/>
    <w:rsid w:val="00C57BF4"/>
    <w:rsid w:val="00C601BC"/>
    <w:rsid w:val="00C6192C"/>
    <w:rsid w:val="00C622C9"/>
    <w:rsid w:val="00C628E1"/>
    <w:rsid w:val="00C649B6"/>
    <w:rsid w:val="00C66310"/>
    <w:rsid w:val="00C70E0E"/>
    <w:rsid w:val="00C7116B"/>
    <w:rsid w:val="00C7118F"/>
    <w:rsid w:val="00C731AA"/>
    <w:rsid w:val="00C73435"/>
    <w:rsid w:val="00C737F3"/>
    <w:rsid w:val="00C7398B"/>
    <w:rsid w:val="00C73F94"/>
    <w:rsid w:val="00C7417E"/>
    <w:rsid w:val="00C75509"/>
    <w:rsid w:val="00C7599A"/>
    <w:rsid w:val="00C77634"/>
    <w:rsid w:val="00C80B8A"/>
    <w:rsid w:val="00C81E20"/>
    <w:rsid w:val="00C829B8"/>
    <w:rsid w:val="00C82E6B"/>
    <w:rsid w:val="00C841FF"/>
    <w:rsid w:val="00C842CC"/>
    <w:rsid w:val="00C850E4"/>
    <w:rsid w:val="00C856A0"/>
    <w:rsid w:val="00C85ED1"/>
    <w:rsid w:val="00C86266"/>
    <w:rsid w:val="00C862DC"/>
    <w:rsid w:val="00C8719C"/>
    <w:rsid w:val="00C87C71"/>
    <w:rsid w:val="00C9032A"/>
    <w:rsid w:val="00C908CF"/>
    <w:rsid w:val="00C909DB"/>
    <w:rsid w:val="00C90B37"/>
    <w:rsid w:val="00C916D2"/>
    <w:rsid w:val="00C91E5E"/>
    <w:rsid w:val="00C921DD"/>
    <w:rsid w:val="00C927AE"/>
    <w:rsid w:val="00C93365"/>
    <w:rsid w:val="00C9344E"/>
    <w:rsid w:val="00C95A35"/>
    <w:rsid w:val="00C968EB"/>
    <w:rsid w:val="00C969ED"/>
    <w:rsid w:val="00C97344"/>
    <w:rsid w:val="00C974D4"/>
    <w:rsid w:val="00C97F10"/>
    <w:rsid w:val="00CA10B2"/>
    <w:rsid w:val="00CA2054"/>
    <w:rsid w:val="00CA2724"/>
    <w:rsid w:val="00CA6676"/>
    <w:rsid w:val="00CA6775"/>
    <w:rsid w:val="00CA6C50"/>
    <w:rsid w:val="00CA6E0C"/>
    <w:rsid w:val="00CA6FBE"/>
    <w:rsid w:val="00CB0F0F"/>
    <w:rsid w:val="00CB1169"/>
    <w:rsid w:val="00CB2482"/>
    <w:rsid w:val="00CB28DB"/>
    <w:rsid w:val="00CB2C80"/>
    <w:rsid w:val="00CB34E7"/>
    <w:rsid w:val="00CB5098"/>
    <w:rsid w:val="00CB58CF"/>
    <w:rsid w:val="00CB5994"/>
    <w:rsid w:val="00CB5A83"/>
    <w:rsid w:val="00CB6A8C"/>
    <w:rsid w:val="00CB7196"/>
    <w:rsid w:val="00CC0E13"/>
    <w:rsid w:val="00CC1509"/>
    <w:rsid w:val="00CC1F90"/>
    <w:rsid w:val="00CC24A5"/>
    <w:rsid w:val="00CC3AE6"/>
    <w:rsid w:val="00CC3BA0"/>
    <w:rsid w:val="00CC3DFF"/>
    <w:rsid w:val="00CC3F7D"/>
    <w:rsid w:val="00CC3FC9"/>
    <w:rsid w:val="00CC4AA9"/>
    <w:rsid w:val="00CC4E18"/>
    <w:rsid w:val="00CC5B12"/>
    <w:rsid w:val="00CC668B"/>
    <w:rsid w:val="00CC66B9"/>
    <w:rsid w:val="00CC7EA2"/>
    <w:rsid w:val="00CD1A47"/>
    <w:rsid w:val="00CD21C0"/>
    <w:rsid w:val="00CD3936"/>
    <w:rsid w:val="00CD5AC7"/>
    <w:rsid w:val="00CD75FF"/>
    <w:rsid w:val="00CD7F82"/>
    <w:rsid w:val="00CE04E7"/>
    <w:rsid w:val="00CE05FC"/>
    <w:rsid w:val="00CE0C0C"/>
    <w:rsid w:val="00CE1CC9"/>
    <w:rsid w:val="00CE1EAB"/>
    <w:rsid w:val="00CE32E7"/>
    <w:rsid w:val="00CE35DF"/>
    <w:rsid w:val="00CE36A9"/>
    <w:rsid w:val="00CE488A"/>
    <w:rsid w:val="00CE551D"/>
    <w:rsid w:val="00CE6D4A"/>
    <w:rsid w:val="00CF0509"/>
    <w:rsid w:val="00CF1F65"/>
    <w:rsid w:val="00CF3B1D"/>
    <w:rsid w:val="00CF5688"/>
    <w:rsid w:val="00CF5E95"/>
    <w:rsid w:val="00CF6927"/>
    <w:rsid w:val="00CF704E"/>
    <w:rsid w:val="00CF7BDC"/>
    <w:rsid w:val="00CF7FC9"/>
    <w:rsid w:val="00D01BB7"/>
    <w:rsid w:val="00D03196"/>
    <w:rsid w:val="00D03852"/>
    <w:rsid w:val="00D0497B"/>
    <w:rsid w:val="00D04ADF"/>
    <w:rsid w:val="00D05277"/>
    <w:rsid w:val="00D05CF8"/>
    <w:rsid w:val="00D05E7E"/>
    <w:rsid w:val="00D0715A"/>
    <w:rsid w:val="00D10949"/>
    <w:rsid w:val="00D12EDE"/>
    <w:rsid w:val="00D13F42"/>
    <w:rsid w:val="00D13FEC"/>
    <w:rsid w:val="00D1487A"/>
    <w:rsid w:val="00D149BA"/>
    <w:rsid w:val="00D15F90"/>
    <w:rsid w:val="00D17379"/>
    <w:rsid w:val="00D1775D"/>
    <w:rsid w:val="00D203DC"/>
    <w:rsid w:val="00D22B3E"/>
    <w:rsid w:val="00D2362E"/>
    <w:rsid w:val="00D249ED"/>
    <w:rsid w:val="00D24A66"/>
    <w:rsid w:val="00D25234"/>
    <w:rsid w:val="00D25659"/>
    <w:rsid w:val="00D2719C"/>
    <w:rsid w:val="00D33CBB"/>
    <w:rsid w:val="00D34AB0"/>
    <w:rsid w:val="00D36B1C"/>
    <w:rsid w:val="00D37797"/>
    <w:rsid w:val="00D37AC3"/>
    <w:rsid w:val="00D4074E"/>
    <w:rsid w:val="00D40F62"/>
    <w:rsid w:val="00D413B5"/>
    <w:rsid w:val="00D41EB5"/>
    <w:rsid w:val="00D41F04"/>
    <w:rsid w:val="00D42049"/>
    <w:rsid w:val="00D420A8"/>
    <w:rsid w:val="00D43F8A"/>
    <w:rsid w:val="00D43F93"/>
    <w:rsid w:val="00D440D0"/>
    <w:rsid w:val="00D4481C"/>
    <w:rsid w:val="00D4496C"/>
    <w:rsid w:val="00D4658F"/>
    <w:rsid w:val="00D46CB2"/>
    <w:rsid w:val="00D50734"/>
    <w:rsid w:val="00D5118F"/>
    <w:rsid w:val="00D519E4"/>
    <w:rsid w:val="00D53A53"/>
    <w:rsid w:val="00D53D61"/>
    <w:rsid w:val="00D53DF9"/>
    <w:rsid w:val="00D53EC3"/>
    <w:rsid w:val="00D54DF9"/>
    <w:rsid w:val="00D54ED3"/>
    <w:rsid w:val="00D55459"/>
    <w:rsid w:val="00D56634"/>
    <w:rsid w:val="00D567C7"/>
    <w:rsid w:val="00D5789E"/>
    <w:rsid w:val="00D60B78"/>
    <w:rsid w:val="00D60C6E"/>
    <w:rsid w:val="00D61E40"/>
    <w:rsid w:val="00D65412"/>
    <w:rsid w:val="00D65931"/>
    <w:rsid w:val="00D7047B"/>
    <w:rsid w:val="00D70B23"/>
    <w:rsid w:val="00D7103E"/>
    <w:rsid w:val="00D71A99"/>
    <w:rsid w:val="00D71FE0"/>
    <w:rsid w:val="00D72239"/>
    <w:rsid w:val="00D73B5E"/>
    <w:rsid w:val="00D73C21"/>
    <w:rsid w:val="00D74437"/>
    <w:rsid w:val="00D74A82"/>
    <w:rsid w:val="00D75055"/>
    <w:rsid w:val="00D75A0E"/>
    <w:rsid w:val="00D769A9"/>
    <w:rsid w:val="00D76F79"/>
    <w:rsid w:val="00D779C1"/>
    <w:rsid w:val="00D80375"/>
    <w:rsid w:val="00D808A3"/>
    <w:rsid w:val="00D81275"/>
    <w:rsid w:val="00D81324"/>
    <w:rsid w:val="00D818BA"/>
    <w:rsid w:val="00D824EE"/>
    <w:rsid w:val="00D83821"/>
    <w:rsid w:val="00D83BA8"/>
    <w:rsid w:val="00D849D4"/>
    <w:rsid w:val="00D84FD1"/>
    <w:rsid w:val="00D85A93"/>
    <w:rsid w:val="00D911B0"/>
    <w:rsid w:val="00D9146B"/>
    <w:rsid w:val="00D91B4B"/>
    <w:rsid w:val="00D9210D"/>
    <w:rsid w:val="00D9230F"/>
    <w:rsid w:val="00D92434"/>
    <w:rsid w:val="00D9316D"/>
    <w:rsid w:val="00D93AE4"/>
    <w:rsid w:val="00D941BE"/>
    <w:rsid w:val="00D94F1E"/>
    <w:rsid w:val="00D94FBB"/>
    <w:rsid w:val="00D95532"/>
    <w:rsid w:val="00D9563F"/>
    <w:rsid w:val="00D9609B"/>
    <w:rsid w:val="00D963CC"/>
    <w:rsid w:val="00D965F7"/>
    <w:rsid w:val="00D974C2"/>
    <w:rsid w:val="00DA06EB"/>
    <w:rsid w:val="00DA127F"/>
    <w:rsid w:val="00DA3243"/>
    <w:rsid w:val="00DA48EF"/>
    <w:rsid w:val="00DA574C"/>
    <w:rsid w:val="00DA5EE5"/>
    <w:rsid w:val="00DA6330"/>
    <w:rsid w:val="00DB1612"/>
    <w:rsid w:val="00DB2391"/>
    <w:rsid w:val="00DB2764"/>
    <w:rsid w:val="00DB42A3"/>
    <w:rsid w:val="00DB4E74"/>
    <w:rsid w:val="00DB53B5"/>
    <w:rsid w:val="00DB56DE"/>
    <w:rsid w:val="00DB6483"/>
    <w:rsid w:val="00DB77A2"/>
    <w:rsid w:val="00DC0224"/>
    <w:rsid w:val="00DC3C7E"/>
    <w:rsid w:val="00DC479E"/>
    <w:rsid w:val="00DC59D2"/>
    <w:rsid w:val="00DC7A8F"/>
    <w:rsid w:val="00DD009D"/>
    <w:rsid w:val="00DD0A87"/>
    <w:rsid w:val="00DD11D5"/>
    <w:rsid w:val="00DD12D5"/>
    <w:rsid w:val="00DD227F"/>
    <w:rsid w:val="00DD232A"/>
    <w:rsid w:val="00DD35C5"/>
    <w:rsid w:val="00DD3DE3"/>
    <w:rsid w:val="00DD3F3D"/>
    <w:rsid w:val="00DD4552"/>
    <w:rsid w:val="00DD45AB"/>
    <w:rsid w:val="00DD4B62"/>
    <w:rsid w:val="00DD5775"/>
    <w:rsid w:val="00DD62A7"/>
    <w:rsid w:val="00DE0A40"/>
    <w:rsid w:val="00DE0BA7"/>
    <w:rsid w:val="00DE121D"/>
    <w:rsid w:val="00DE1561"/>
    <w:rsid w:val="00DE3B17"/>
    <w:rsid w:val="00DE3BDD"/>
    <w:rsid w:val="00DE492B"/>
    <w:rsid w:val="00DE633F"/>
    <w:rsid w:val="00DE74B3"/>
    <w:rsid w:val="00DE7C42"/>
    <w:rsid w:val="00DE7DE6"/>
    <w:rsid w:val="00DE7FFA"/>
    <w:rsid w:val="00DF07FF"/>
    <w:rsid w:val="00DF0DBC"/>
    <w:rsid w:val="00DF22F0"/>
    <w:rsid w:val="00DF32A4"/>
    <w:rsid w:val="00DF4EE2"/>
    <w:rsid w:val="00DF5948"/>
    <w:rsid w:val="00DF61FD"/>
    <w:rsid w:val="00DF6362"/>
    <w:rsid w:val="00DF64CE"/>
    <w:rsid w:val="00DF7BBA"/>
    <w:rsid w:val="00E007E0"/>
    <w:rsid w:val="00E007F0"/>
    <w:rsid w:val="00E00CB5"/>
    <w:rsid w:val="00E02D77"/>
    <w:rsid w:val="00E03D05"/>
    <w:rsid w:val="00E03EB7"/>
    <w:rsid w:val="00E05B0C"/>
    <w:rsid w:val="00E063B7"/>
    <w:rsid w:val="00E06EE3"/>
    <w:rsid w:val="00E06FA4"/>
    <w:rsid w:val="00E07F28"/>
    <w:rsid w:val="00E11E9B"/>
    <w:rsid w:val="00E1227C"/>
    <w:rsid w:val="00E125B7"/>
    <w:rsid w:val="00E1377A"/>
    <w:rsid w:val="00E138D1"/>
    <w:rsid w:val="00E13B24"/>
    <w:rsid w:val="00E14F1C"/>
    <w:rsid w:val="00E15695"/>
    <w:rsid w:val="00E15983"/>
    <w:rsid w:val="00E15C5A"/>
    <w:rsid w:val="00E17590"/>
    <w:rsid w:val="00E17608"/>
    <w:rsid w:val="00E20AB6"/>
    <w:rsid w:val="00E21F44"/>
    <w:rsid w:val="00E230A6"/>
    <w:rsid w:val="00E23121"/>
    <w:rsid w:val="00E2317E"/>
    <w:rsid w:val="00E24143"/>
    <w:rsid w:val="00E26093"/>
    <w:rsid w:val="00E261BD"/>
    <w:rsid w:val="00E26C68"/>
    <w:rsid w:val="00E26C7A"/>
    <w:rsid w:val="00E27898"/>
    <w:rsid w:val="00E315C7"/>
    <w:rsid w:val="00E31A81"/>
    <w:rsid w:val="00E334B4"/>
    <w:rsid w:val="00E335B3"/>
    <w:rsid w:val="00E33E85"/>
    <w:rsid w:val="00E341D2"/>
    <w:rsid w:val="00E35308"/>
    <w:rsid w:val="00E35480"/>
    <w:rsid w:val="00E35BDA"/>
    <w:rsid w:val="00E3621C"/>
    <w:rsid w:val="00E36685"/>
    <w:rsid w:val="00E366BC"/>
    <w:rsid w:val="00E40A28"/>
    <w:rsid w:val="00E40CFE"/>
    <w:rsid w:val="00E4202D"/>
    <w:rsid w:val="00E42738"/>
    <w:rsid w:val="00E42B95"/>
    <w:rsid w:val="00E42BA1"/>
    <w:rsid w:val="00E42CEF"/>
    <w:rsid w:val="00E430C0"/>
    <w:rsid w:val="00E43973"/>
    <w:rsid w:val="00E43ED9"/>
    <w:rsid w:val="00E44CD7"/>
    <w:rsid w:val="00E4571D"/>
    <w:rsid w:val="00E45F04"/>
    <w:rsid w:val="00E45F24"/>
    <w:rsid w:val="00E4663E"/>
    <w:rsid w:val="00E46ABA"/>
    <w:rsid w:val="00E46AFD"/>
    <w:rsid w:val="00E4763C"/>
    <w:rsid w:val="00E47CDC"/>
    <w:rsid w:val="00E5031D"/>
    <w:rsid w:val="00E5506A"/>
    <w:rsid w:val="00E559D9"/>
    <w:rsid w:val="00E55A11"/>
    <w:rsid w:val="00E55C36"/>
    <w:rsid w:val="00E56907"/>
    <w:rsid w:val="00E5707C"/>
    <w:rsid w:val="00E57092"/>
    <w:rsid w:val="00E5736A"/>
    <w:rsid w:val="00E608BB"/>
    <w:rsid w:val="00E6371B"/>
    <w:rsid w:val="00E64D17"/>
    <w:rsid w:val="00E6694C"/>
    <w:rsid w:val="00E66D3A"/>
    <w:rsid w:val="00E67C6B"/>
    <w:rsid w:val="00E67F24"/>
    <w:rsid w:val="00E70CE4"/>
    <w:rsid w:val="00E71527"/>
    <w:rsid w:val="00E71A52"/>
    <w:rsid w:val="00E737F7"/>
    <w:rsid w:val="00E73E3A"/>
    <w:rsid w:val="00E75384"/>
    <w:rsid w:val="00E75392"/>
    <w:rsid w:val="00E75F5B"/>
    <w:rsid w:val="00E760C6"/>
    <w:rsid w:val="00E767E4"/>
    <w:rsid w:val="00E770F0"/>
    <w:rsid w:val="00E82349"/>
    <w:rsid w:val="00E823A3"/>
    <w:rsid w:val="00E82677"/>
    <w:rsid w:val="00E83613"/>
    <w:rsid w:val="00E83E33"/>
    <w:rsid w:val="00E83ED5"/>
    <w:rsid w:val="00E8534F"/>
    <w:rsid w:val="00E85620"/>
    <w:rsid w:val="00E8589F"/>
    <w:rsid w:val="00E85DC2"/>
    <w:rsid w:val="00E86574"/>
    <w:rsid w:val="00E86949"/>
    <w:rsid w:val="00E86A61"/>
    <w:rsid w:val="00E87D86"/>
    <w:rsid w:val="00E906D9"/>
    <w:rsid w:val="00E921EC"/>
    <w:rsid w:val="00E92A03"/>
    <w:rsid w:val="00E93D91"/>
    <w:rsid w:val="00E95C61"/>
    <w:rsid w:val="00E967EE"/>
    <w:rsid w:val="00E973EF"/>
    <w:rsid w:val="00EA071B"/>
    <w:rsid w:val="00EA0AE0"/>
    <w:rsid w:val="00EA0C6E"/>
    <w:rsid w:val="00EA117F"/>
    <w:rsid w:val="00EA1863"/>
    <w:rsid w:val="00EA28D7"/>
    <w:rsid w:val="00EA2AFC"/>
    <w:rsid w:val="00EA2CD9"/>
    <w:rsid w:val="00EA2FED"/>
    <w:rsid w:val="00EA400E"/>
    <w:rsid w:val="00EA404E"/>
    <w:rsid w:val="00EA40AA"/>
    <w:rsid w:val="00EA43E8"/>
    <w:rsid w:val="00EA44EF"/>
    <w:rsid w:val="00EA5E7B"/>
    <w:rsid w:val="00EA612E"/>
    <w:rsid w:val="00EA61C9"/>
    <w:rsid w:val="00EA692C"/>
    <w:rsid w:val="00EA7F7E"/>
    <w:rsid w:val="00EB0123"/>
    <w:rsid w:val="00EB0AB6"/>
    <w:rsid w:val="00EB29EE"/>
    <w:rsid w:val="00EB2CD1"/>
    <w:rsid w:val="00EB4E2F"/>
    <w:rsid w:val="00EB4F79"/>
    <w:rsid w:val="00EB5FFE"/>
    <w:rsid w:val="00EB625D"/>
    <w:rsid w:val="00EB6685"/>
    <w:rsid w:val="00EB681D"/>
    <w:rsid w:val="00EB6A2F"/>
    <w:rsid w:val="00EB7135"/>
    <w:rsid w:val="00EC10DF"/>
    <w:rsid w:val="00EC1AD1"/>
    <w:rsid w:val="00EC1C86"/>
    <w:rsid w:val="00EC3DE3"/>
    <w:rsid w:val="00EC418A"/>
    <w:rsid w:val="00EC46BF"/>
    <w:rsid w:val="00EC4E42"/>
    <w:rsid w:val="00EC5017"/>
    <w:rsid w:val="00EC50CB"/>
    <w:rsid w:val="00EC5A04"/>
    <w:rsid w:val="00EC5BF4"/>
    <w:rsid w:val="00EC62D1"/>
    <w:rsid w:val="00ED0D3E"/>
    <w:rsid w:val="00ED2F07"/>
    <w:rsid w:val="00ED42FF"/>
    <w:rsid w:val="00ED4527"/>
    <w:rsid w:val="00ED4BBF"/>
    <w:rsid w:val="00ED4D94"/>
    <w:rsid w:val="00ED5310"/>
    <w:rsid w:val="00ED5644"/>
    <w:rsid w:val="00ED5914"/>
    <w:rsid w:val="00ED6297"/>
    <w:rsid w:val="00ED7E88"/>
    <w:rsid w:val="00EE0370"/>
    <w:rsid w:val="00EE09E4"/>
    <w:rsid w:val="00EE0ED8"/>
    <w:rsid w:val="00EE2E09"/>
    <w:rsid w:val="00EE4B2E"/>
    <w:rsid w:val="00EE4B7B"/>
    <w:rsid w:val="00EE4E1C"/>
    <w:rsid w:val="00EE513F"/>
    <w:rsid w:val="00EE6737"/>
    <w:rsid w:val="00EE6F54"/>
    <w:rsid w:val="00EE708B"/>
    <w:rsid w:val="00EE79B3"/>
    <w:rsid w:val="00EE7AB9"/>
    <w:rsid w:val="00EF0A4A"/>
    <w:rsid w:val="00EF1622"/>
    <w:rsid w:val="00EF25D0"/>
    <w:rsid w:val="00EF30E6"/>
    <w:rsid w:val="00EF4EEC"/>
    <w:rsid w:val="00EF507C"/>
    <w:rsid w:val="00EF5788"/>
    <w:rsid w:val="00EF57E2"/>
    <w:rsid w:val="00EF6649"/>
    <w:rsid w:val="00EF6908"/>
    <w:rsid w:val="00EF6963"/>
    <w:rsid w:val="00EF6C03"/>
    <w:rsid w:val="00EF71E0"/>
    <w:rsid w:val="00F015E9"/>
    <w:rsid w:val="00F01C7A"/>
    <w:rsid w:val="00F0247F"/>
    <w:rsid w:val="00F02F9B"/>
    <w:rsid w:val="00F031A8"/>
    <w:rsid w:val="00F03AA5"/>
    <w:rsid w:val="00F05D06"/>
    <w:rsid w:val="00F05F66"/>
    <w:rsid w:val="00F07666"/>
    <w:rsid w:val="00F07830"/>
    <w:rsid w:val="00F100F6"/>
    <w:rsid w:val="00F10390"/>
    <w:rsid w:val="00F10DA0"/>
    <w:rsid w:val="00F115FD"/>
    <w:rsid w:val="00F1224F"/>
    <w:rsid w:val="00F12B03"/>
    <w:rsid w:val="00F12B95"/>
    <w:rsid w:val="00F13DB6"/>
    <w:rsid w:val="00F13DEC"/>
    <w:rsid w:val="00F207BB"/>
    <w:rsid w:val="00F20AB1"/>
    <w:rsid w:val="00F20EC6"/>
    <w:rsid w:val="00F21474"/>
    <w:rsid w:val="00F22102"/>
    <w:rsid w:val="00F221E3"/>
    <w:rsid w:val="00F23FF9"/>
    <w:rsid w:val="00F24548"/>
    <w:rsid w:val="00F2516F"/>
    <w:rsid w:val="00F25BF8"/>
    <w:rsid w:val="00F26AE5"/>
    <w:rsid w:val="00F30256"/>
    <w:rsid w:val="00F30C4A"/>
    <w:rsid w:val="00F3119C"/>
    <w:rsid w:val="00F327DD"/>
    <w:rsid w:val="00F33556"/>
    <w:rsid w:val="00F33A22"/>
    <w:rsid w:val="00F34C9B"/>
    <w:rsid w:val="00F35ACB"/>
    <w:rsid w:val="00F35D77"/>
    <w:rsid w:val="00F36CD8"/>
    <w:rsid w:val="00F36FE8"/>
    <w:rsid w:val="00F37873"/>
    <w:rsid w:val="00F37AF3"/>
    <w:rsid w:val="00F40ADA"/>
    <w:rsid w:val="00F40E70"/>
    <w:rsid w:val="00F4222B"/>
    <w:rsid w:val="00F425A3"/>
    <w:rsid w:val="00F4290C"/>
    <w:rsid w:val="00F42E96"/>
    <w:rsid w:val="00F43C30"/>
    <w:rsid w:val="00F43D64"/>
    <w:rsid w:val="00F450B2"/>
    <w:rsid w:val="00F50B2E"/>
    <w:rsid w:val="00F52199"/>
    <w:rsid w:val="00F525C6"/>
    <w:rsid w:val="00F5267A"/>
    <w:rsid w:val="00F54C10"/>
    <w:rsid w:val="00F54E08"/>
    <w:rsid w:val="00F557F0"/>
    <w:rsid w:val="00F560E5"/>
    <w:rsid w:val="00F5642A"/>
    <w:rsid w:val="00F564D4"/>
    <w:rsid w:val="00F60C13"/>
    <w:rsid w:val="00F63977"/>
    <w:rsid w:val="00F63E30"/>
    <w:rsid w:val="00F64412"/>
    <w:rsid w:val="00F64888"/>
    <w:rsid w:val="00F64958"/>
    <w:rsid w:val="00F66688"/>
    <w:rsid w:val="00F67A54"/>
    <w:rsid w:val="00F70AF3"/>
    <w:rsid w:val="00F70D59"/>
    <w:rsid w:val="00F71AB7"/>
    <w:rsid w:val="00F71E4C"/>
    <w:rsid w:val="00F71F19"/>
    <w:rsid w:val="00F722AA"/>
    <w:rsid w:val="00F72987"/>
    <w:rsid w:val="00F737A1"/>
    <w:rsid w:val="00F737E0"/>
    <w:rsid w:val="00F75EFB"/>
    <w:rsid w:val="00F760E3"/>
    <w:rsid w:val="00F802E1"/>
    <w:rsid w:val="00F80DBC"/>
    <w:rsid w:val="00F81AA3"/>
    <w:rsid w:val="00F82315"/>
    <w:rsid w:val="00F8235D"/>
    <w:rsid w:val="00F8346A"/>
    <w:rsid w:val="00F847E5"/>
    <w:rsid w:val="00F85FBA"/>
    <w:rsid w:val="00F874EB"/>
    <w:rsid w:val="00F87E0F"/>
    <w:rsid w:val="00F90332"/>
    <w:rsid w:val="00F9044B"/>
    <w:rsid w:val="00F90C80"/>
    <w:rsid w:val="00F9173F"/>
    <w:rsid w:val="00F91A7D"/>
    <w:rsid w:val="00F922FE"/>
    <w:rsid w:val="00F928DE"/>
    <w:rsid w:val="00F93429"/>
    <w:rsid w:val="00F934B6"/>
    <w:rsid w:val="00F939C0"/>
    <w:rsid w:val="00F95359"/>
    <w:rsid w:val="00F95703"/>
    <w:rsid w:val="00F958F2"/>
    <w:rsid w:val="00F96015"/>
    <w:rsid w:val="00F972E6"/>
    <w:rsid w:val="00F97FC6"/>
    <w:rsid w:val="00FA05B3"/>
    <w:rsid w:val="00FA0D9B"/>
    <w:rsid w:val="00FA14F1"/>
    <w:rsid w:val="00FA1BD1"/>
    <w:rsid w:val="00FA29EC"/>
    <w:rsid w:val="00FA3030"/>
    <w:rsid w:val="00FA3243"/>
    <w:rsid w:val="00FA5436"/>
    <w:rsid w:val="00FA620A"/>
    <w:rsid w:val="00FA79D5"/>
    <w:rsid w:val="00FA7B9D"/>
    <w:rsid w:val="00FA7E1E"/>
    <w:rsid w:val="00FB052D"/>
    <w:rsid w:val="00FB0D8F"/>
    <w:rsid w:val="00FB18A9"/>
    <w:rsid w:val="00FB1E0A"/>
    <w:rsid w:val="00FB2551"/>
    <w:rsid w:val="00FB35EF"/>
    <w:rsid w:val="00FB3E5C"/>
    <w:rsid w:val="00FB48DB"/>
    <w:rsid w:val="00FB4BBE"/>
    <w:rsid w:val="00FB6126"/>
    <w:rsid w:val="00FB7DDA"/>
    <w:rsid w:val="00FB7E42"/>
    <w:rsid w:val="00FC2046"/>
    <w:rsid w:val="00FC29DC"/>
    <w:rsid w:val="00FC33BB"/>
    <w:rsid w:val="00FC3486"/>
    <w:rsid w:val="00FC36E7"/>
    <w:rsid w:val="00FC3D08"/>
    <w:rsid w:val="00FC4A79"/>
    <w:rsid w:val="00FC58B3"/>
    <w:rsid w:val="00FC5F6F"/>
    <w:rsid w:val="00FC7796"/>
    <w:rsid w:val="00FC7D40"/>
    <w:rsid w:val="00FD05E9"/>
    <w:rsid w:val="00FD1992"/>
    <w:rsid w:val="00FD285B"/>
    <w:rsid w:val="00FD46C0"/>
    <w:rsid w:val="00FD4A78"/>
    <w:rsid w:val="00FD5918"/>
    <w:rsid w:val="00FD698C"/>
    <w:rsid w:val="00FD7560"/>
    <w:rsid w:val="00FD770F"/>
    <w:rsid w:val="00FE0B26"/>
    <w:rsid w:val="00FE2041"/>
    <w:rsid w:val="00FE2E14"/>
    <w:rsid w:val="00FE3FCC"/>
    <w:rsid w:val="00FE41A1"/>
    <w:rsid w:val="00FE4224"/>
    <w:rsid w:val="00FE65BA"/>
    <w:rsid w:val="00FE7EA4"/>
    <w:rsid w:val="00FF0CC5"/>
    <w:rsid w:val="00FF2E21"/>
    <w:rsid w:val="00FF3AD0"/>
    <w:rsid w:val="00FF4049"/>
    <w:rsid w:val="00FF4356"/>
    <w:rsid w:val="00FF4804"/>
    <w:rsid w:val="00FF4845"/>
    <w:rsid w:val="00FF6A8C"/>
    <w:rsid w:val="00FF762E"/>
    <w:rsid w:val="00FF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AB3"/>
    <w:rPr>
      <w:sz w:val="28"/>
      <w:szCs w:val="28"/>
    </w:rPr>
  </w:style>
  <w:style w:type="paragraph" w:styleId="1">
    <w:name w:val="heading 1"/>
    <w:basedOn w:val="a"/>
    <w:next w:val="a"/>
    <w:link w:val="10"/>
    <w:qFormat/>
    <w:rsid w:val="00D965F7"/>
    <w:pPr>
      <w:keepNext/>
      <w:jc w:val="both"/>
      <w:outlineLvl w:val="0"/>
    </w:pPr>
  </w:style>
  <w:style w:type="paragraph" w:styleId="2">
    <w:name w:val="heading 2"/>
    <w:basedOn w:val="a"/>
    <w:next w:val="a"/>
    <w:link w:val="20"/>
    <w:qFormat/>
    <w:rsid w:val="00D965F7"/>
    <w:pPr>
      <w:keepNext/>
      <w:ind w:left="-284"/>
      <w:outlineLvl w:val="1"/>
    </w:pPr>
  </w:style>
  <w:style w:type="paragraph" w:styleId="3">
    <w:name w:val="heading 3"/>
    <w:basedOn w:val="a"/>
    <w:next w:val="a"/>
    <w:link w:val="30"/>
    <w:qFormat/>
    <w:rsid w:val="00D965F7"/>
    <w:pPr>
      <w:keepNext/>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41B55"/>
    <w:rPr>
      <w:sz w:val="28"/>
      <w:szCs w:val="28"/>
    </w:rPr>
  </w:style>
  <w:style w:type="character" w:customStyle="1" w:styleId="20">
    <w:name w:val="Заголовок 2 Знак"/>
    <w:link w:val="2"/>
    <w:rsid w:val="00A41B55"/>
    <w:rPr>
      <w:sz w:val="28"/>
      <w:szCs w:val="28"/>
    </w:rPr>
  </w:style>
  <w:style w:type="character" w:customStyle="1" w:styleId="30">
    <w:name w:val="Заголовок 3 Знак"/>
    <w:link w:val="3"/>
    <w:rsid w:val="00A41B55"/>
    <w:rPr>
      <w:sz w:val="28"/>
      <w:szCs w:val="28"/>
    </w:rPr>
  </w:style>
  <w:style w:type="paragraph" w:styleId="a3">
    <w:name w:val="Title"/>
    <w:basedOn w:val="a"/>
    <w:link w:val="a4"/>
    <w:qFormat/>
    <w:rsid w:val="00D965F7"/>
    <w:pPr>
      <w:jc w:val="center"/>
    </w:pPr>
    <w:rPr>
      <w:u w:val="single"/>
    </w:rPr>
  </w:style>
  <w:style w:type="character" w:customStyle="1" w:styleId="a4">
    <w:name w:val="Название Знак"/>
    <w:link w:val="a3"/>
    <w:rsid w:val="00A41B55"/>
    <w:rPr>
      <w:sz w:val="28"/>
      <w:szCs w:val="28"/>
      <w:u w:val="single"/>
    </w:rPr>
  </w:style>
  <w:style w:type="paragraph" w:styleId="a5">
    <w:name w:val="Subtitle"/>
    <w:basedOn w:val="a"/>
    <w:link w:val="a6"/>
    <w:qFormat/>
    <w:rsid w:val="00D965F7"/>
    <w:pPr>
      <w:jc w:val="center"/>
    </w:pPr>
    <w:rPr>
      <w:b/>
      <w:bCs/>
      <w:sz w:val="48"/>
    </w:rPr>
  </w:style>
  <w:style w:type="character" w:customStyle="1" w:styleId="a6">
    <w:name w:val="Подзаголовок Знак"/>
    <w:link w:val="a5"/>
    <w:rsid w:val="00A41B55"/>
    <w:rPr>
      <w:b/>
      <w:bCs/>
      <w:sz w:val="48"/>
      <w:szCs w:val="28"/>
    </w:rPr>
  </w:style>
  <w:style w:type="paragraph" w:styleId="a7">
    <w:name w:val="header"/>
    <w:basedOn w:val="a"/>
    <w:link w:val="a8"/>
    <w:rsid w:val="00D965F7"/>
    <w:pPr>
      <w:tabs>
        <w:tab w:val="center" w:pos="4677"/>
        <w:tab w:val="right" w:pos="9355"/>
      </w:tabs>
    </w:pPr>
  </w:style>
  <w:style w:type="character" w:customStyle="1" w:styleId="a8">
    <w:name w:val="Верхний колонтитул Знак"/>
    <w:link w:val="a7"/>
    <w:rsid w:val="005A6E8C"/>
    <w:rPr>
      <w:sz w:val="28"/>
      <w:szCs w:val="28"/>
      <w:lang w:val="ru-RU" w:eastAsia="ru-RU" w:bidi="ar-SA"/>
    </w:rPr>
  </w:style>
  <w:style w:type="character" w:styleId="a9">
    <w:name w:val="page number"/>
    <w:basedOn w:val="a0"/>
    <w:rsid w:val="00D965F7"/>
  </w:style>
  <w:style w:type="paragraph" w:styleId="aa">
    <w:name w:val="Body Text"/>
    <w:basedOn w:val="a"/>
    <w:link w:val="ab"/>
    <w:rsid w:val="00D965F7"/>
    <w:pPr>
      <w:spacing w:line="360" w:lineRule="auto"/>
    </w:pPr>
  </w:style>
  <w:style w:type="character" w:customStyle="1" w:styleId="ab">
    <w:name w:val="Основной текст Знак"/>
    <w:link w:val="aa"/>
    <w:rsid w:val="00A41B55"/>
    <w:rPr>
      <w:sz w:val="28"/>
      <w:szCs w:val="28"/>
    </w:rPr>
  </w:style>
  <w:style w:type="paragraph" w:styleId="ac">
    <w:name w:val="Body Text Indent"/>
    <w:basedOn w:val="a"/>
    <w:link w:val="ad"/>
    <w:rsid w:val="00D965F7"/>
    <w:pPr>
      <w:spacing w:line="360" w:lineRule="auto"/>
      <w:ind w:firstLine="708"/>
    </w:pPr>
  </w:style>
  <w:style w:type="character" w:customStyle="1" w:styleId="ad">
    <w:name w:val="Основной текст с отступом Знак"/>
    <w:link w:val="ac"/>
    <w:rsid w:val="00A41B55"/>
    <w:rPr>
      <w:sz w:val="28"/>
      <w:szCs w:val="28"/>
    </w:rPr>
  </w:style>
  <w:style w:type="paragraph" w:styleId="21">
    <w:name w:val="Body Text 2"/>
    <w:basedOn w:val="a"/>
    <w:link w:val="22"/>
    <w:rsid w:val="00D965F7"/>
    <w:pPr>
      <w:spacing w:line="360" w:lineRule="auto"/>
      <w:jc w:val="both"/>
    </w:pPr>
  </w:style>
  <w:style w:type="character" w:customStyle="1" w:styleId="22">
    <w:name w:val="Основной текст 2 Знак"/>
    <w:link w:val="21"/>
    <w:rsid w:val="00A41B55"/>
    <w:rPr>
      <w:sz w:val="28"/>
      <w:szCs w:val="28"/>
    </w:rPr>
  </w:style>
  <w:style w:type="paragraph" w:styleId="ae">
    <w:name w:val="Balloon Text"/>
    <w:basedOn w:val="a"/>
    <w:link w:val="af"/>
    <w:semiHidden/>
    <w:rsid w:val="00770F51"/>
    <w:rPr>
      <w:rFonts w:ascii="Tahoma" w:hAnsi="Tahoma" w:cs="Tahoma"/>
      <w:sz w:val="16"/>
      <w:szCs w:val="16"/>
    </w:rPr>
  </w:style>
  <w:style w:type="character" w:customStyle="1" w:styleId="af">
    <w:name w:val="Текст выноски Знак"/>
    <w:link w:val="ae"/>
    <w:rsid w:val="005A6E8C"/>
    <w:rPr>
      <w:rFonts w:ascii="Tahoma" w:hAnsi="Tahoma" w:cs="Tahoma"/>
      <w:sz w:val="16"/>
      <w:szCs w:val="16"/>
      <w:lang w:val="ru-RU" w:eastAsia="ru-RU" w:bidi="ar-SA"/>
    </w:rPr>
  </w:style>
  <w:style w:type="table" w:styleId="af0">
    <w:name w:val="Table Grid"/>
    <w:basedOn w:val="a1"/>
    <w:rsid w:val="00220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rsid w:val="00D420A8"/>
    <w:pPr>
      <w:tabs>
        <w:tab w:val="center" w:pos="4677"/>
        <w:tab w:val="right" w:pos="9355"/>
      </w:tabs>
    </w:pPr>
  </w:style>
  <w:style w:type="character" w:customStyle="1" w:styleId="af2">
    <w:name w:val="Нижний колонтитул Знак"/>
    <w:link w:val="af1"/>
    <w:rsid w:val="005A6E8C"/>
    <w:rPr>
      <w:sz w:val="28"/>
      <w:szCs w:val="28"/>
      <w:lang w:val="ru-RU" w:eastAsia="ru-RU" w:bidi="ar-SA"/>
    </w:rPr>
  </w:style>
  <w:style w:type="paragraph" w:styleId="23">
    <w:name w:val="Body Text Indent 2"/>
    <w:basedOn w:val="a"/>
    <w:link w:val="24"/>
    <w:rsid w:val="003F304A"/>
    <w:pPr>
      <w:spacing w:after="120" w:line="480" w:lineRule="auto"/>
      <w:ind w:left="283"/>
    </w:pPr>
    <w:rPr>
      <w:szCs w:val="20"/>
    </w:rPr>
  </w:style>
  <w:style w:type="character" w:customStyle="1" w:styleId="24">
    <w:name w:val="Основной текст с отступом 2 Знак"/>
    <w:link w:val="23"/>
    <w:rsid w:val="00F33A22"/>
    <w:rPr>
      <w:sz w:val="28"/>
    </w:rPr>
  </w:style>
  <w:style w:type="paragraph" w:customStyle="1" w:styleId="ConsPlusNormal">
    <w:name w:val="ConsPlusNormal"/>
    <w:link w:val="ConsPlusNormal0"/>
    <w:uiPriority w:val="99"/>
    <w:rsid w:val="00D1737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C50CB"/>
    <w:rPr>
      <w:rFonts w:ascii="Arial" w:hAnsi="Arial" w:cs="Arial"/>
      <w:lang w:val="ru-RU" w:eastAsia="ru-RU" w:bidi="ar-SA"/>
    </w:rPr>
  </w:style>
  <w:style w:type="paragraph" w:customStyle="1" w:styleId="Char">
    <w:name w:val="Char Знак"/>
    <w:basedOn w:val="a"/>
    <w:rsid w:val="005A6E8C"/>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5A6E8C"/>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Знак Знак Знак Знак"/>
    <w:basedOn w:val="a"/>
    <w:rsid w:val="00C003E8"/>
    <w:pPr>
      <w:spacing w:before="100" w:beforeAutospacing="1" w:after="100" w:afterAutospacing="1"/>
    </w:pPr>
    <w:rPr>
      <w:rFonts w:ascii="Tahoma" w:hAnsi="Tahoma"/>
      <w:sz w:val="20"/>
      <w:szCs w:val="20"/>
      <w:lang w:val="en-US" w:eastAsia="en-US"/>
    </w:rPr>
  </w:style>
  <w:style w:type="paragraph" w:customStyle="1" w:styleId="af4">
    <w:name w:val="Нормальный"/>
    <w:rsid w:val="00C003E8"/>
    <w:pPr>
      <w:widowControl w:val="0"/>
      <w:autoSpaceDE w:val="0"/>
      <w:autoSpaceDN w:val="0"/>
      <w:adjustRightInd w:val="0"/>
    </w:pPr>
    <w:rPr>
      <w:color w:val="000000"/>
      <w:sz w:val="24"/>
      <w:szCs w:val="24"/>
    </w:rPr>
  </w:style>
  <w:style w:type="paragraph" w:styleId="af5">
    <w:name w:val="Normal (Web)"/>
    <w:basedOn w:val="a"/>
    <w:rsid w:val="00561346"/>
    <w:pPr>
      <w:spacing w:before="100" w:beforeAutospacing="1" w:after="100" w:afterAutospacing="1"/>
    </w:pPr>
    <w:rPr>
      <w:sz w:val="24"/>
      <w:szCs w:val="24"/>
    </w:rPr>
  </w:style>
  <w:style w:type="paragraph" w:customStyle="1" w:styleId="ConsPlusCell">
    <w:name w:val="ConsPlusCell"/>
    <w:rsid w:val="00B95821"/>
    <w:pPr>
      <w:widowControl w:val="0"/>
      <w:autoSpaceDE w:val="0"/>
      <w:autoSpaceDN w:val="0"/>
      <w:adjustRightInd w:val="0"/>
    </w:pPr>
    <w:rPr>
      <w:rFonts w:ascii="Arial" w:hAnsi="Arial" w:cs="Arial"/>
    </w:rPr>
  </w:style>
  <w:style w:type="paragraph" w:customStyle="1" w:styleId="ConsPlusTitle">
    <w:name w:val="ConsPlusTitle"/>
    <w:rsid w:val="00F23FF9"/>
    <w:pPr>
      <w:widowControl w:val="0"/>
      <w:autoSpaceDE w:val="0"/>
      <w:autoSpaceDN w:val="0"/>
      <w:adjustRightInd w:val="0"/>
    </w:pPr>
    <w:rPr>
      <w:b/>
      <w:bCs/>
      <w:sz w:val="24"/>
      <w:szCs w:val="24"/>
    </w:rPr>
  </w:style>
  <w:style w:type="character" w:styleId="af6">
    <w:name w:val="Hyperlink"/>
    <w:rsid w:val="00E973EF"/>
    <w:rPr>
      <w:color w:val="0000FF"/>
      <w:u w:val="single"/>
    </w:rPr>
  </w:style>
  <w:style w:type="character" w:customStyle="1" w:styleId="af7">
    <w:name w:val="Основной текст_"/>
    <w:link w:val="11"/>
    <w:rsid w:val="00F560E5"/>
    <w:rPr>
      <w:sz w:val="26"/>
      <w:szCs w:val="26"/>
      <w:shd w:val="clear" w:color="auto" w:fill="FFFFFF"/>
    </w:rPr>
  </w:style>
  <w:style w:type="paragraph" w:customStyle="1" w:styleId="11">
    <w:name w:val="Основной текст1"/>
    <w:basedOn w:val="a"/>
    <w:link w:val="af7"/>
    <w:rsid w:val="00F560E5"/>
    <w:pPr>
      <w:shd w:val="clear" w:color="auto" w:fill="FFFFFF"/>
      <w:spacing w:after="60" w:line="0" w:lineRule="atLeast"/>
    </w:pPr>
    <w:rPr>
      <w:sz w:val="26"/>
      <w:szCs w:val="26"/>
      <w:shd w:val="clear" w:color="auto" w:fill="FFFFFF"/>
    </w:rPr>
  </w:style>
  <w:style w:type="character" w:customStyle="1" w:styleId="af8">
    <w:name w:val="Основной текст + Полужирный"/>
    <w:rsid w:val="00F560E5"/>
    <w:rPr>
      <w:rFonts w:ascii="Times New Roman" w:eastAsia="Times New Roman" w:hAnsi="Times New Roman" w:cs="Times New Roman"/>
      <w:b/>
      <w:bCs/>
      <w:i w:val="0"/>
      <w:iCs w:val="0"/>
      <w:smallCaps w:val="0"/>
      <w:strike w:val="0"/>
      <w:spacing w:val="0"/>
      <w:sz w:val="26"/>
      <w:szCs w:val="26"/>
    </w:rPr>
  </w:style>
  <w:style w:type="paragraph" w:customStyle="1" w:styleId="af9">
    <w:name w:val="Знак Знак Знак"/>
    <w:basedOn w:val="a"/>
    <w:rsid w:val="004476A9"/>
    <w:pPr>
      <w:spacing w:after="160" w:line="240" w:lineRule="exact"/>
    </w:pPr>
    <w:rPr>
      <w:rFonts w:ascii="Verdana" w:hAnsi="Verdana"/>
      <w:sz w:val="20"/>
      <w:szCs w:val="20"/>
      <w:lang w:val="en-US" w:eastAsia="en-US"/>
    </w:rPr>
  </w:style>
  <w:style w:type="paragraph" w:customStyle="1" w:styleId="afa">
    <w:name w:val="Знак Знак Знак"/>
    <w:basedOn w:val="a"/>
    <w:rsid w:val="00A41B55"/>
    <w:pPr>
      <w:spacing w:after="160" w:line="240" w:lineRule="exact"/>
    </w:pPr>
    <w:rPr>
      <w:rFonts w:ascii="Verdana" w:hAnsi="Verdana"/>
      <w:sz w:val="20"/>
      <w:szCs w:val="20"/>
      <w:lang w:val="en-US" w:eastAsia="en-US"/>
    </w:rPr>
  </w:style>
  <w:style w:type="paragraph" w:styleId="afb">
    <w:name w:val="List Paragraph"/>
    <w:basedOn w:val="a"/>
    <w:uiPriority w:val="34"/>
    <w:qFormat/>
    <w:rsid w:val="003A179E"/>
    <w:pPr>
      <w:spacing w:after="160" w:line="259" w:lineRule="auto"/>
      <w:ind w:left="720"/>
      <w:contextualSpacing/>
    </w:pPr>
    <w:rPr>
      <w:rFonts w:ascii="Calibri" w:eastAsia="Calibri" w:hAnsi="Calibri"/>
      <w:sz w:val="22"/>
      <w:szCs w:val="22"/>
      <w:lang w:eastAsia="en-US"/>
    </w:rPr>
  </w:style>
  <w:style w:type="paragraph" w:customStyle="1" w:styleId="western">
    <w:name w:val="western"/>
    <w:basedOn w:val="a"/>
    <w:rsid w:val="00206EC2"/>
    <w:pPr>
      <w:spacing w:before="100" w:beforeAutospacing="1" w:after="142" w:line="288" w:lineRule="auto"/>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6389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main?base=LAW;n=115978;fld=134;dst=10006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Documents%20and%20Settings\user\Local%20Settings\Temporary%20Internet%20Files\Content.IE5\NEPCV08M\&#8470;2518%2031.12.2014.doc" TargetMode="External"/><Relationship Id="rId2" Type="http://schemas.openxmlformats.org/officeDocument/2006/relationships/numbering" Target="numbering.xml"/><Relationship Id="rId16" Type="http://schemas.openxmlformats.org/officeDocument/2006/relationships/hyperlink" Target="consultantplus://offline/main?base=LAW;n=115686;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LAW;n=115978;fld=134;dst=100064" TargetMode="External"/><Relationship Id="rId10" Type="http://schemas.openxmlformats.org/officeDocument/2006/relationships/header" Target="header2.xml"/><Relationship Id="rId19" Type="http://schemas.openxmlformats.org/officeDocument/2006/relationships/hyperlink" Target="consultantplus://offline/main?base=LAW;n=115686;f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93DA-61C6-433A-A54F-57A2572C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11073</Words>
  <Characters>63120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74045</CharactersWithSpaces>
  <SharedDoc>false</SharedDoc>
  <HLinks>
    <vt:vector size="48" baseType="variant">
      <vt:variant>
        <vt:i4>5111888</vt:i4>
      </vt:variant>
      <vt:variant>
        <vt:i4>21</vt:i4>
      </vt:variant>
      <vt:variant>
        <vt:i4>0</vt:i4>
      </vt:variant>
      <vt:variant>
        <vt:i4>5</vt:i4>
      </vt:variant>
      <vt:variant>
        <vt:lpwstr>consultantplus://offline/ref=986179E61812604FD2DF3BB8CCCA9F64B5CCB4050065BA75608DF2F2B0EA8033DB4EA3C3EC36F5BF0F3CFBQDZ7G</vt:lpwstr>
      </vt:variant>
      <vt:variant>
        <vt:lpwstr/>
      </vt:variant>
      <vt:variant>
        <vt:i4>6103359</vt:i4>
      </vt:variant>
      <vt:variant>
        <vt:i4>18</vt:i4>
      </vt:variant>
      <vt:variant>
        <vt:i4>0</vt:i4>
      </vt:variant>
      <vt:variant>
        <vt:i4>5</vt:i4>
      </vt:variant>
      <vt:variant>
        <vt:lpwstr>../Local Settings/Temporary Internet Files/Documents and Settings/user/Local Settings/user/Local Settings/Temporary Internet Files/Content.IE5/NEPCV08M/№2518 31.12.2014.doc</vt:lpwstr>
      </vt:variant>
      <vt:variant>
        <vt:lpwstr>Par189#Par189</vt:lpwstr>
      </vt:variant>
      <vt:variant>
        <vt:i4>2818146</vt:i4>
      </vt:variant>
      <vt:variant>
        <vt:i4>15</vt:i4>
      </vt:variant>
      <vt:variant>
        <vt:i4>0</vt:i4>
      </vt:variant>
      <vt:variant>
        <vt:i4>5</vt:i4>
      </vt:variant>
      <vt:variant>
        <vt:lpwstr>consultantplus://offline/ref=986179E61812604FD2DF3BB8CCCA9F64B5CCB405006FBE7B618DF2F2B0EA8033QDZBG</vt:lpwstr>
      </vt:variant>
      <vt:variant>
        <vt:lpwstr/>
      </vt:variant>
      <vt:variant>
        <vt:i4>4653149</vt:i4>
      </vt:variant>
      <vt:variant>
        <vt:i4>12</vt:i4>
      </vt:variant>
      <vt:variant>
        <vt:i4>0</vt:i4>
      </vt:variant>
      <vt:variant>
        <vt:i4>5</vt:i4>
      </vt:variant>
      <vt:variant>
        <vt:lpwstr>consultantplus://offline/ref=986179E61812604FD2DF25B5DAA6C061B3C1EA09076FB0253FD2A9AFE7QEZ3G</vt:lpwstr>
      </vt:variant>
      <vt:variant>
        <vt:lpwstr/>
      </vt:variant>
      <vt:variant>
        <vt:i4>6750266</vt:i4>
      </vt:variant>
      <vt:variant>
        <vt:i4>9</vt:i4>
      </vt:variant>
      <vt:variant>
        <vt:i4>0</vt:i4>
      </vt:variant>
      <vt:variant>
        <vt:i4>5</vt:i4>
      </vt:variant>
      <vt:variant>
        <vt:lpwstr/>
      </vt:variant>
      <vt:variant>
        <vt:lpwstr>Par3850</vt:lpwstr>
      </vt:variant>
      <vt:variant>
        <vt:i4>6488114</vt:i4>
      </vt:variant>
      <vt:variant>
        <vt:i4>6</vt:i4>
      </vt:variant>
      <vt:variant>
        <vt:i4>0</vt:i4>
      </vt:variant>
      <vt:variant>
        <vt:i4>5</vt:i4>
      </vt:variant>
      <vt:variant>
        <vt:lpwstr/>
      </vt:variant>
      <vt:variant>
        <vt:lpwstr>Par604</vt:lpwstr>
      </vt:variant>
      <vt:variant>
        <vt:i4>6750259</vt:i4>
      </vt:variant>
      <vt:variant>
        <vt:i4>3</vt:i4>
      </vt:variant>
      <vt:variant>
        <vt:i4>0</vt:i4>
      </vt:variant>
      <vt:variant>
        <vt:i4>5</vt:i4>
      </vt:variant>
      <vt:variant>
        <vt:lpwstr/>
      </vt:variant>
      <vt:variant>
        <vt:lpwstr>Par3150</vt:lpwstr>
      </vt:variant>
      <vt:variant>
        <vt:i4>6750259</vt:i4>
      </vt:variant>
      <vt:variant>
        <vt:i4>0</vt:i4>
      </vt:variant>
      <vt:variant>
        <vt:i4>0</vt:i4>
      </vt:variant>
      <vt:variant>
        <vt:i4>5</vt:i4>
      </vt:variant>
      <vt:variant>
        <vt:lpwstr/>
      </vt:variant>
      <vt:variant>
        <vt:lpwstr>Par2142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10</cp:revision>
  <cp:lastPrinted>2017-10-11T08:29:00Z</cp:lastPrinted>
  <dcterms:created xsi:type="dcterms:W3CDTF">2017-09-27T07:58:00Z</dcterms:created>
  <dcterms:modified xsi:type="dcterms:W3CDTF">2017-10-11T08:30:00Z</dcterms:modified>
</cp:coreProperties>
</file>