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DD67" w14:textId="77777777" w:rsidR="004130E4" w:rsidRPr="001F53E7" w:rsidRDefault="00E9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724636E" w14:textId="77777777" w:rsidR="004130E4" w:rsidRPr="001F53E7" w:rsidRDefault="00E9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7">
        <w:rPr>
          <w:rFonts w:ascii="Times New Roman" w:hAnsi="Times New Roman" w:cs="Times New Roman"/>
          <w:b/>
          <w:sz w:val="28"/>
          <w:szCs w:val="28"/>
        </w:rPr>
        <w:t xml:space="preserve">обучающего семинара на тему: </w:t>
      </w:r>
    </w:p>
    <w:p w14:paraId="6A07307A" w14:textId="03292146" w:rsidR="004130E4" w:rsidRPr="001F53E7" w:rsidRDefault="00E9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E7">
        <w:rPr>
          <w:rFonts w:ascii="Times New Roman" w:hAnsi="Times New Roman" w:cs="Times New Roman"/>
          <w:b/>
          <w:sz w:val="28"/>
          <w:szCs w:val="28"/>
        </w:rPr>
        <w:t>«</w:t>
      </w:r>
      <w:r w:rsidR="00190036">
        <w:rPr>
          <w:rFonts w:ascii="Times New Roman" w:hAnsi="Times New Roman" w:cs="Times New Roman"/>
          <w:b/>
          <w:sz w:val="28"/>
          <w:szCs w:val="28"/>
        </w:rPr>
        <w:t>Актуальные вопросы в сфере трудового законодательства Российской Федерации. Дистанционная работа</w:t>
      </w:r>
      <w:r w:rsidRPr="001F53E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33DD828" w14:textId="77777777" w:rsidR="004130E4" w:rsidRPr="001F53E7" w:rsidRDefault="004130E4">
      <w:pPr>
        <w:spacing w:after="0"/>
        <w:jc w:val="center"/>
        <w:rPr>
          <w:rFonts w:ascii="Times New Roman" w:eastAsia="Arial Black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118"/>
      </w:tblGrid>
      <w:tr w:rsidR="004130E4" w:rsidRPr="001F53E7" w14:paraId="009875E9" w14:textId="77777777"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9A76F6" w14:textId="77777777" w:rsidR="004130E4" w:rsidRPr="001F53E7" w:rsidRDefault="00E927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CA6882" w14:textId="2F548E06" w:rsidR="004130E4" w:rsidRPr="001F53E7" w:rsidRDefault="008D70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Нижний Новгород, ул. Рождественская, 40</w:t>
            </w:r>
            <w:r w:rsidR="00E927F7" w:rsidRPr="001F5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1826E1" w14:textId="100F4397" w:rsidR="004130E4" w:rsidRPr="001F53E7" w:rsidRDefault="00E927F7">
            <w:pPr>
              <w:spacing w:line="276" w:lineRule="auto"/>
              <w:ind w:lef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1F53E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F53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53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F53E7">
              <w:rPr>
                <w:rFonts w:ascii="Times New Roman" w:hAnsi="Times New Roman" w:cs="Times New Roman"/>
                <w:b/>
                <w:sz w:val="28"/>
                <w:szCs w:val="28"/>
              </w:rPr>
              <w:t>.2021                                                                                           Время: 10.00-</w:t>
            </w:r>
            <w:r w:rsidR="00C4768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4130E4" w:rsidRPr="001F53E7" w14:paraId="39B4EC83" w14:textId="77777777">
        <w:trPr>
          <w:trHeight w:val="483"/>
        </w:trPr>
        <w:tc>
          <w:tcPr>
            <w:tcW w:w="935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2044AC3" w14:textId="77777777" w:rsidR="004130E4" w:rsidRPr="001F53E7" w:rsidRDefault="004130E4" w:rsidP="002B22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640969" w14:textId="4CB9F131" w:rsidR="004130E4" w:rsidRPr="001F53E7" w:rsidRDefault="004130E4">
      <w:pPr>
        <w:spacing w:after="0"/>
        <w:rPr>
          <w:rFonts w:ascii="Times New Roman" w:eastAsia="Arial Black" w:hAnsi="Times New Roman" w:cs="Times New Roman"/>
          <w:sz w:val="28"/>
          <w:szCs w:val="28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4130E4" w:rsidRPr="001F53E7" w14:paraId="564BC54A" w14:textId="77777777" w:rsidTr="004F23F5">
        <w:tc>
          <w:tcPr>
            <w:tcW w:w="1559" w:type="dxa"/>
          </w:tcPr>
          <w:p w14:paraId="41C9CCE6" w14:textId="77777777" w:rsidR="004130E4" w:rsidRPr="001F53E7" w:rsidRDefault="00E927F7">
            <w:pPr>
              <w:shd w:val="clear" w:color="9CC4E5" w:fill="9CC2E5" w:themeFill="accent1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796" w:type="dxa"/>
          </w:tcPr>
          <w:p w14:paraId="75C65F87" w14:textId="77777777" w:rsidR="004130E4" w:rsidRPr="001F53E7" w:rsidRDefault="00E927F7">
            <w:pPr>
              <w:shd w:val="clear" w:color="9CC4E5" w:fill="9CC2E5" w:themeFill="accent1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</w:tr>
      <w:tr w:rsidR="004130E4" w:rsidRPr="001F53E7" w14:paraId="4B30C1E7" w14:textId="77777777" w:rsidTr="004F23F5">
        <w:tc>
          <w:tcPr>
            <w:tcW w:w="1559" w:type="dxa"/>
          </w:tcPr>
          <w:p w14:paraId="33DC7C7A" w14:textId="6B75752A" w:rsidR="004130E4" w:rsidRPr="001F53E7" w:rsidRDefault="00E92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10.00 - 10.</w:t>
            </w:r>
            <w:r w:rsidR="005A3D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96" w:type="dxa"/>
          </w:tcPr>
          <w:p w14:paraId="2CA030EF" w14:textId="77777777" w:rsidR="004130E4" w:rsidRPr="001F53E7" w:rsidRDefault="00E92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Открытие обучающего семинара, приветственное слово</w:t>
            </w:r>
          </w:p>
          <w:p w14:paraId="188207C9" w14:textId="77777777" w:rsidR="004130E4" w:rsidRPr="001F53E7" w:rsidRDefault="00E92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Карсаков Анатолий Геннадьевич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ГБУ НО «Центр правового консультирования граждан и юридических лиц»</w:t>
            </w:r>
          </w:p>
          <w:p w14:paraId="4F715E05" w14:textId="77777777" w:rsidR="004130E4" w:rsidRPr="001F53E7" w:rsidRDefault="004130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CD" w:rsidRPr="001F53E7" w14:paraId="69668DEA" w14:textId="77777777" w:rsidTr="004F23F5">
        <w:tc>
          <w:tcPr>
            <w:tcW w:w="1559" w:type="dxa"/>
          </w:tcPr>
          <w:p w14:paraId="3CCFFB9C" w14:textId="325BF2E1" w:rsidR="005A3DCD" w:rsidRPr="001F53E7" w:rsidRDefault="005A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10.05- 10.10</w:t>
            </w:r>
          </w:p>
        </w:tc>
        <w:tc>
          <w:tcPr>
            <w:tcW w:w="7796" w:type="dxa"/>
          </w:tcPr>
          <w:p w14:paraId="563CDA0A" w14:textId="0559AEB5" w:rsidR="005A3DCD" w:rsidRPr="005A3DCD" w:rsidRDefault="005A3DCD" w:rsidP="005A3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 Краткая информация о ходе семинара.</w:t>
            </w:r>
          </w:p>
          <w:p w14:paraId="11F46F82" w14:textId="07229F10" w:rsidR="005A3DCD" w:rsidRPr="001F53E7" w:rsidRDefault="005A3DCD" w:rsidP="005A3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Тихонова Светлана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консультационно-юридического отдела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ГБУ НО «ЦПК»</w:t>
            </w:r>
          </w:p>
        </w:tc>
      </w:tr>
      <w:tr w:rsidR="004130E4" w:rsidRPr="001F53E7" w14:paraId="2E689ABB" w14:textId="77777777" w:rsidTr="004F23F5">
        <w:tc>
          <w:tcPr>
            <w:tcW w:w="1559" w:type="dxa"/>
          </w:tcPr>
          <w:p w14:paraId="288B9DD3" w14:textId="192B8ED8" w:rsidR="004130E4" w:rsidRPr="001F53E7" w:rsidRDefault="00C47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10.10 - 10.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70169BEC" w14:textId="5F8655A8" w:rsidR="004130E4" w:rsidRPr="001F53E7" w:rsidRDefault="00E92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601078"/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>дистанционной работе: правах и обязанностях работника и работодателя</w:t>
            </w:r>
            <w:bookmarkEnd w:id="0"/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bookmarkStart w:id="1" w:name="_Hlk84600905"/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гл.49.1 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30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197-ФЗ (ред. от 28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>) (с изм. и доп., вступ. в силу с 01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559E4" w:rsidRPr="001559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0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  <w:r w:rsidR="00DD0D97">
              <w:rPr>
                <w:rFonts w:ascii="Times New Roman" w:hAnsi="Times New Roman" w:cs="Times New Roman"/>
                <w:sz w:val="28"/>
                <w:szCs w:val="28"/>
              </w:rPr>
              <w:t xml:space="preserve"> Судебная практика.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Сатунина</w:t>
            </w:r>
            <w:proofErr w:type="spellEnd"/>
            <w:r w:rsidR="00155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Екатерина Викторовна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  <w:r w:rsidR="00072DD3">
              <w:rPr>
                <w:rFonts w:ascii="Times New Roman" w:hAnsi="Times New Roman" w:cs="Times New Roman"/>
                <w:sz w:val="28"/>
                <w:szCs w:val="28"/>
              </w:rPr>
              <w:t>консультационно-юридического отдела</w:t>
            </w:r>
            <w:r w:rsidR="00072DD3"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ГБУ НО «ЦПК»</w:t>
            </w:r>
          </w:p>
        </w:tc>
      </w:tr>
      <w:tr w:rsidR="00A333AC" w:rsidRPr="001F53E7" w14:paraId="11D9EE13" w14:textId="77777777" w:rsidTr="004F23F5">
        <w:tc>
          <w:tcPr>
            <w:tcW w:w="1559" w:type="dxa"/>
          </w:tcPr>
          <w:p w14:paraId="0F294CB9" w14:textId="3D5F5EAA" w:rsidR="00A333AC" w:rsidRPr="001F53E7" w:rsidRDefault="00A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33AC">
              <w:rPr>
                <w:rFonts w:ascii="Times New Roman" w:hAnsi="Times New Roman" w:cs="Times New Roman"/>
                <w:sz w:val="28"/>
                <w:szCs w:val="28"/>
              </w:rPr>
              <w:t>0 - 10.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3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36E7B1D8" w14:textId="77777777" w:rsidR="00DF27DE" w:rsidRDefault="00DF27DE" w:rsidP="00D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 w:rsidRPr="00DF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ситуации, связанной с дистанционной работой</w:t>
            </w:r>
            <w:r w:rsidRPr="00DF27D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710BAE" w14:textId="4E5CC413" w:rsidR="00A333AC" w:rsidRPr="00072DD3" w:rsidRDefault="00DF27DE" w:rsidP="00DF27D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2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Представитель Роструда по Нижегородской области </w:t>
            </w:r>
            <w:r w:rsidRPr="00733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(уточняется)</w:t>
            </w:r>
          </w:p>
        </w:tc>
      </w:tr>
      <w:tr w:rsidR="004130E4" w:rsidRPr="001F53E7" w14:paraId="51DFA0B5" w14:textId="77777777" w:rsidTr="004F23F5">
        <w:tc>
          <w:tcPr>
            <w:tcW w:w="1559" w:type="dxa"/>
          </w:tcPr>
          <w:p w14:paraId="7E04C448" w14:textId="6BF81906" w:rsidR="004130E4" w:rsidRPr="004F23F5" w:rsidRDefault="00A33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4427503"/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5 - 1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9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14:paraId="6CB75FB5" w14:textId="1E7874A6" w:rsidR="004130E4" w:rsidRPr="00BC292F" w:rsidRDefault="004F23F5" w:rsidP="00BC292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23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снятия</w:t>
            </w:r>
            <w:r w:rsidR="00E46213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учета с центра занятости населения при устройстве на работу в дистанционном формате</w:t>
            </w:r>
            <w:r w:rsidR="00BC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Юдинцева Ксения Алексеевна </w:t>
            </w:r>
            <w:r w:rsidR="00BC29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C292F"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2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  <w:r w:rsidR="00072DD3">
              <w:rPr>
                <w:rFonts w:ascii="Times New Roman" w:hAnsi="Times New Roman" w:cs="Times New Roman"/>
                <w:sz w:val="28"/>
                <w:szCs w:val="28"/>
              </w:rPr>
              <w:t>консультационно-юридического отдела</w:t>
            </w:r>
            <w:r w:rsidR="00072DD3"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ГБУ НО «ЦПК»</w:t>
            </w:r>
          </w:p>
        </w:tc>
      </w:tr>
      <w:bookmarkEnd w:id="2"/>
      <w:tr w:rsidR="004F23F5" w:rsidRPr="001F53E7" w14:paraId="1AB8E570" w14:textId="77777777" w:rsidTr="004F23F5">
        <w:tc>
          <w:tcPr>
            <w:tcW w:w="1559" w:type="dxa"/>
          </w:tcPr>
          <w:p w14:paraId="41DB8422" w14:textId="35A8EA1B" w:rsidR="004F23F5" w:rsidRPr="001F53E7" w:rsidRDefault="00EA6972" w:rsidP="00AF3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1D68F315" w14:textId="06FB48C0" w:rsidR="004F23F5" w:rsidRPr="001F53E7" w:rsidRDefault="004F23F5" w:rsidP="00AF3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6972">
              <w:rPr>
                <w:rFonts w:ascii="Times New Roman" w:hAnsi="Times New Roman" w:cs="Times New Roman"/>
                <w:sz w:val="28"/>
                <w:szCs w:val="28"/>
              </w:rPr>
              <w:t>практике снятия с учета в центре занятости населения по факту трудоустройства, в том числе на дистанционную работу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Нижегородской области </w:t>
            </w:r>
          </w:p>
          <w:p w14:paraId="5E42213A" w14:textId="49BFD0E7" w:rsidR="004F23F5" w:rsidRPr="001F53E7" w:rsidRDefault="004F23F5" w:rsidP="00AF39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5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Представитель </w:t>
            </w:r>
            <w:r w:rsidR="00DF27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ЦЗН</w:t>
            </w:r>
            <w:r w:rsidRPr="001F5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Нижегородской области </w:t>
            </w:r>
            <w:r w:rsidRPr="00733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(уточняется)</w:t>
            </w:r>
          </w:p>
          <w:p w14:paraId="2A019B8B" w14:textId="77777777" w:rsidR="004F23F5" w:rsidRPr="001F53E7" w:rsidRDefault="004F23F5" w:rsidP="00AF39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3F5" w:rsidRPr="001F53E7" w14:paraId="2DAAD600" w14:textId="77777777" w:rsidTr="004F23F5">
        <w:trPr>
          <w:trHeight w:val="370"/>
        </w:trPr>
        <w:tc>
          <w:tcPr>
            <w:tcW w:w="1559" w:type="dxa"/>
          </w:tcPr>
          <w:p w14:paraId="26C7234F" w14:textId="3760AAE2" w:rsidR="004F23F5" w:rsidRPr="001F53E7" w:rsidRDefault="00EA6972" w:rsidP="00AF3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1C481E4E" w14:textId="77777777" w:rsidR="004F23F5" w:rsidRDefault="00C47686" w:rsidP="00AF3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теме</w:t>
            </w:r>
          </w:p>
          <w:p w14:paraId="5A28BBEC" w14:textId="331B88E7" w:rsidR="00C47686" w:rsidRPr="001F53E7" w:rsidRDefault="00C47686" w:rsidP="00C47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Тихонова Светлана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072DD3">
              <w:rPr>
                <w:rFonts w:ascii="Times New Roman" w:hAnsi="Times New Roman" w:cs="Times New Roman"/>
                <w:sz w:val="28"/>
                <w:szCs w:val="28"/>
              </w:rPr>
              <w:t>консультационно-юридического отдела</w:t>
            </w:r>
            <w:r w:rsidRPr="001F53E7">
              <w:rPr>
                <w:rFonts w:ascii="Times New Roman" w:hAnsi="Times New Roman" w:cs="Times New Roman"/>
                <w:sz w:val="28"/>
                <w:szCs w:val="28"/>
              </w:rPr>
              <w:t xml:space="preserve"> ГБУ НО «ЦПК»</w:t>
            </w:r>
          </w:p>
          <w:p w14:paraId="40A24E83" w14:textId="67BE2D77" w:rsidR="00C47686" w:rsidRPr="001F53E7" w:rsidRDefault="00C47686" w:rsidP="00AF3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5" w:rsidRPr="001F53E7" w14:paraId="53184F9B" w14:textId="77777777" w:rsidTr="004F23F5">
        <w:trPr>
          <w:trHeight w:val="370"/>
        </w:trPr>
        <w:tc>
          <w:tcPr>
            <w:tcW w:w="1559" w:type="dxa"/>
          </w:tcPr>
          <w:p w14:paraId="7EECD850" w14:textId="7F9308E1" w:rsidR="004F23F5" w:rsidRPr="001F53E7" w:rsidRDefault="00C4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12.00</w:t>
            </w:r>
          </w:p>
        </w:tc>
        <w:tc>
          <w:tcPr>
            <w:tcW w:w="7796" w:type="dxa"/>
          </w:tcPr>
          <w:p w14:paraId="5F336E38" w14:textId="6444F93A" w:rsidR="004F23F5" w:rsidRPr="001F53E7" w:rsidRDefault="00C4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686">
              <w:rPr>
                <w:rFonts w:ascii="Times New Roman" w:hAnsi="Times New Roman" w:cs="Times New Roman"/>
                <w:sz w:val="28"/>
                <w:szCs w:val="28"/>
              </w:rPr>
              <w:t>Вопросы - ответы</w:t>
            </w:r>
          </w:p>
        </w:tc>
      </w:tr>
    </w:tbl>
    <w:p w14:paraId="000BFEDB" w14:textId="12E1DEB7" w:rsidR="004130E4" w:rsidRPr="001F53E7" w:rsidRDefault="004130E4" w:rsidP="00C237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30E4" w:rsidRPr="001F53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7DDA" w14:textId="77777777" w:rsidR="007350DC" w:rsidRDefault="007350DC">
      <w:pPr>
        <w:spacing w:after="0" w:line="240" w:lineRule="auto"/>
      </w:pPr>
      <w:r>
        <w:separator/>
      </w:r>
    </w:p>
  </w:endnote>
  <w:endnote w:type="continuationSeparator" w:id="0">
    <w:p w14:paraId="71AB45AB" w14:textId="77777777" w:rsidR="007350DC" w:rsidRDefault="0073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B79B" w14:textId="77777777" w:rsidR="007350DC" w:rsidRDefault="007350DC">
      <w:pPr>
        <w:spacing w:after="0" w:line="240" w:lineRule="auto"/>
      </w:pPr>
      <w:r>
        <w:separator/>
      </w:r>
    </w:p>
  </w:footnote>
  <w:footnote w:type="continuationSeparator" w:id="0">
    <w:p w14:paraId="6AAC881E" w14:textId="77777777" w:rsidR="007350DC" w:rsidRDefault="0073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E4"/>
    <w:rsid w:val="00072DD3"/>
    <w:rsid w:val="00094B66"/>
    <w:rsid w:val="001559E4"/>
    <w:rsid w:val="00190036"/>
    <w:rsid w:val="001F53E7"/>
    <w:rsid w:val="00225F31"/>
    <w:rsid w:val="00251E8F"/>
    <w:rsid w:val="002B22BD"/>
    <w:rsid w:val="00335D2D"/>
    <w:rsid w:val="004130E4"/>
    <w:rsid w:val="004F23F5"/>
    <w:rsid w:val="0057218E"/>
    <w:rsid w:val="005A3DCD"/>
    <w:rsid w:val="00657C61"/>
    <w:rsid w:val="006A7271"/>
    <w:rsid w:val="0070383A"/>
    <w:rsid w:val="00733816"/>
    <w:rsid w:val="007350DC"/>
    <w:rsid w:val="007D2EF1"/>
    <w:rsid w:val="008D7076"/>
    <w:rsid w:val="009F4781"/>
    <w:rsid w:val="00A333AC"/>
    <w:rsid w:val="00BC292F"/>
    <w:rsid w:val="00C237FA"/>
    <w:rsid w:val="00C47686"/>
    <w:rsid w:val="00D8661C"/>
    <w:rsid w:val="00DB227D"/>
    <w:rsid w:val="00DD0D97"/>
    <w:rsid w:val="00DF27DE"/>
    <w:rsid w:val="00E46213"/>
    <w:rsid w:val="00E927F7"/>
    <w:rsid w:val="00E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B344"/>
  <w15:docId w15:val="{3F66CFE1-98DA-4FB8-B254-61FD633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2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НО ЦПК</dc:creator>
  <cp:lastModifiedBy>ГБУ НО ЦПК</cp:lastModifiedBy>
  <cp:revision>21</cp:revision>
  <dcterms:created xsi:type="dcterms:W3CDTF">2021-10-05T13:45:00Z</dcterms:created>
  <dcterms:modified xsi:type="dcterms:W3CDTF">2021-10-13T07:22:00Z</dcterms:modified>
</cp:coreProperties>
</file>