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C26821" w:rsidRDefault="00FD6D48" w:rsidP="00C268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26821">
        <w:rPr>
          <w:b/>
          <w:bCs/>
          <w:sz w:val="24"/>
          <w:szCs w:val="24"/>
        </w:rPr>
        <w:t>Заключение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26821">
        <w:rPr>
          <w:b/>
          <w:bCs/>
          <w:sz w:val="24"/>
          <w:szCs w:val="24"/>
        </w:rPr>
        <w:t>об оценке проекта муниципального нормативного правового акта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>1. Общие сведения: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Наименование регулирующего органа:</w:t>
      </w:r>
    </w:p>
    <w:p w:rsidR="00FD6D48" w:rsidRPr="00C26821" w:rsidRDefault="00DB7B9D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</w:rPr>
        <w:t>Сектор по имущественным вопросам</w:t>
      </w:r>
      <w:r w:rsidR="00D123E4" w:rsidRPr="00C26821">
        <w:rPr>
          <w:sz w:val="24"/>
          <w:szCs w:val="24"/>
        </w:rPr>
        <w:t xml:space="preserve"> </w:t>
      </w:r>
      <w:r w:rsidR="00B9298B" w:rsidRPr="00C26821">
        <w:rPr>
          <w:sz w:val="24"/>
          <w:szCs w:val="24"/>
        </w:rPr>
        <w:t>Комитет</w:t>
      </w:r>
      <w:r w:rsidR="00D123E4" w:rsidRPr="00C26821">
        <w:rPr>
          <w:sz w:val="24"/>
          <w:szCs w:val="24"/>
        </w:rPr>
        <w:t>а</w:t>
      </w:r>
      <w:r w:rsidR="00B9298B" w:rsidRPr="00C26821">
        <w:rPr>
          <w:sz w:val="24"/>
          <w:szCs w:val="24"/>
        </w:rPr>
        <w:t xml:space="preserve"> по управлению муниципальным имуществом </w:t>
      </w:r>
      <w:r w:rsidR="00FD6D48" w:rsidRPr="00C26821">
        <w:rPr>
          <w:sz w:val="24"/>
          <w:szCs w:val="24"/>
        </w:rPr>
        <w:t>администрации городского округа город Кулебаки Нижегородской области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Наименование регулирующего акта:</w:t>
      </w:r>
    </w:p>
    <w:p w:rsidR="00B9298B" w:rsidRPr="00C26821" w:rsidRDefault="00FD6D48" w:rsidP="00C26821">
      <w:pPr>
        <w:jc w:val="both"/>
        <w:rPr>
          <w:b/>
          <w:sz w:val="24"/>
          <w:szCs w:val="24"/>
        </w:rPr>
      </w:pPr>
      <w:r w:rsidRPr="00C26821">
        <w:rPr>
          <w:sz w:val="24"/>
          <w:szCs w:val="24"/>
        </w:rPr>
        <w:t xml:space="preserve">проект постановления администрации городского округа город Кулебаки Нижегородской области </w:t>
      </w:r>
      <w:r w:rsidR="00401817" w:rsidRPr="00C26821">
        <w:rPr>
          <w:sz w:val="24"/>
          <w:szCs w:val="24"/>
        </w:rPr>
        <w:t>«</w:t>
      </w:r>
      <w:r w:rsidR="00F4280A" w:rsidRPr="00F4280A">
        <w:rPr>
          <w:b/>
          <w:sz w:val="24"/>
          <w:szCs w:val="24"/>
        </w:rPr>
        <w:t xml:space="preserve">О внесении изменения в постановление  администрации городского округа город Кулебаки Нижегородской области от 17.08.2016г. №1710 «Об утверждении </w:t>
      </w:r>
      <w:hyperlink r:id="rId4" w:history="1">
        <w:r w:rsidR="00F4280A" w:rsidRPr="00F4280A">
          <w:rPr>
            <w:rStyle w:val="a6"/>
            <w:b/>
            <w:sz w:val="24"/>
            <w:szCs w:val="24"/>
          </w:rPr>
          <w:t>Перечня</w:t>
        </w:r>
      </w:hyperlink>
      <w:r w:rsidR="00F4280A" w:rsidRPr="00F4280A">
        <w:rPr>
          <w:b/>
          <w:sz w:val="24"/>
          <w:szCs w:val="24"/>
        </w:rPr>
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BA5203" w:rsidRPr="00C26821" w:rsidRDefault="00BA5203" w:rsidP="00C26821">
      <w:pPr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>2. Описание существующей проблемы: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C26821" w:rsidRDefault="00FD6D48" w:rsidP="00C26821">
      <w:pPr>
        <w:ind w:firstLine="709"/>
        <w:jc w:val="both"/>
        <w:rPr>
          <w:sz w:val="24"/>
          <w:szCs w:val="24"/>
        </w:rPr>
      </w:pPr>
      <w:r w:rsidRPr="00C26821">
        <w:rPr>
          <w:sz w:val="24"/>
          <w:szCs w:val="24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Цель введения акта:</w:t>
      </w:r>
    </w:p>
    <w:p w:rsidR="00B9298B" w:rsidRPr="00C26821" w:rsidRDefault="00B9298B" w:rsidP="00C26821">
      <w:pPr>
        <w:ind w:firstLine="709"/>
        <w:jc w:val="both"/>
        <w:rPr>
          <w:sz w:val="24"/>
          <w:szCs w:val="24"/>
        </w:rPr>
      </w:pPr>
      <w:r w:rsidRPr="00C26821">
        <w:rPr>
          <w:sz w:val="24"/>
          <w:szCs w:val="24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Риски, связанные с текущей ситуацией: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отсутствуют.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Последствия, если никаких действий не будет предпринято: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lang w:eastAsia="en-US"/>
        </w:rPr>
        <w:t xml:space="preserve">нарушение </w:t>
      </w:r>
      <w:r w:rsidR="00B9298B" w:rsidRPr="00C26821">
        <w:rPr>
          <w:sz w:val="24"/>
          <w:szCs w:val="24"/>
          <w:lang w:eastAsia="en-US"/>
        </w:rPr>
        <w:t>действующего законодательства</w:t>
      </w:r>
    </w:p>
    <w:p w:rsidR="00FD6D48" w:rsidRPr="00C26821" w:rsidRDefault="00FD6D48" w:rsidP="00C26821">
      <w:pPr>
        <w:autoSpaceDE w:val="0"/>
        <w:autoSpaceDN w:val="0"/>
        <w:adjustRightInd w:val="0"/>
        <w:ind w:left="139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C26821" w:rsidRDefault="00FD6D48" w:rsidP="00C26821">
      <w:pPr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>3. Цели регулирования: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D6D48" w:rsidRPr="00C26821" w:rsidRDefault="00FD6D48" w:rsidP="00C2682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>Основные цели регулирования:</w:t>
      </w:r>
    </w:p>
    <w:p w:rsidR="00FD6D48" w:rsidRPr="00C26821" w:rsidRDefault="00FD6D48" w:rsidP="00C26821">
      <w:pPr>
        <w:jc w:val="both"/>
        <w:rPr>
          <w:sz w:val="24"/>
          <w:szCs w:val="24"/>
        </w:rPr>
      </w:pPr>
      <w:r w:rsidRPr="00C26821">
        <w:rPr>
          <w:sz w:val="24"/>
          <w:szCs w:val="24"/>
        </w:rPr>
        <w:t xml:space="preserve">Принятие постановления администрации городского округа город Кулебаки Нижегородской области </w:t>
      </w:r>
      <w:r w:rsidR="00401817" w:rsidRPr="00C26821">
        <w:rPr>
          <w:sz w:val="24"/>
          <w:szCs w:val="24"/>
        </w:rPr>
        <w:t>«</w:t>
      </w:r>
      <w:r w:rsidR="00F4280A" w:rsidRPr="00F4280A">
        <w:rPr>
          <w:b/>
          <w:sz w:val="24"/>
          <w:szCs w:val="24"/>
        </w:rPr>
        <w:t xml:space="preserve">О внесении изменения в постановление  администрации городского округа город Кулебаки Нижегородской области от 17.08.2016г. №1710 «Об утверждении </w:t>
      </w:r>
      <w:hyperlink r:id="rId5" w:history="1">
        <w:r w:rsidR="00F4280A" w:rsidRPr="00F4280A">
          <w:rPr>
            <w:rStyle w:val="a6"/>
            <w:b/>
            <w:sz w:val="24"/>
            <w:szCs w:val="24"/>
          </w:rPr>
          <w:t>Перечня</w:t>
        </w:r>
      </w:hyperlink>
      <w:r w:rsidR="00F4280A" w:rsidRPr="00F4280A">
        <w:rPr>
          <w:b/>
          <w:sz w:val="24"/>
          <w:szCs w:val="24"/>
        </w:rPr>
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F4280A">
        <w:rPr>
          <w:b/>
          <w:sz w:val="24"/>
          <w:szCs w:val="24"/>
        </w:rPr>
        <w:t>.</w:t>
      </w:r>
    </w:p>
    <w:p w:rsidR="00FD6D48" w:rsidRPr="00C26821" w:rsidRDefault="00FD6D48" w:rsidP="00C26821">
      <w:pPr>
        <w:pStyle w:val="ConsPlusNormal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отсутствует.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>4. Возможные варианты достижения поставленной цели: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Невмешательство: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lastRenderedPageBreak/>
        <w:t xml:space="preserve">вариант не предполагается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Совершенствование применения существующего регулирования: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вариант предполагается.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Саморегулирование: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вариант не предполагается.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Прямое регулирование: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вариант не предполагается.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Какие инструменты могут быть использованы для достижения поставленной цели:</w:t>
      </w:r>
      <w:r w:rsidRPr="00C26821">
        <w:rPr>
          <w:sz w:val="24"/>
          <w:szCs w:val="24"/>
        </w:rPr>
        <w:t xml:space="preserve"> -</w:t>
      </w:r>
    </w:p>
    <w:p w:rsidR="00FD6D48" w:rsidRPr="00C26821" w:rsidRDefault="00FD6D48" w:rsidP="00C268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C26821" w:rsidRDefault="00B9298B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>5. Публичные консультации: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Стороны, с которыми были проведены консультации: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821">
        <w:rPr>
          <w:sz w:val="24"/>
          <w:szCs w:val="24"/>
        </w:rPr>
        <w:t>отсутствуют.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Основные результаты консультаций: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 xml:space="preserve">замечания и предложения отсутствуют.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>6. Рекомендуемый вариант регулирующего решения: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Описание выбранного варианта: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регулирующим решением является принятие нормативного правового акта.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Ожидаемые выгоды и издержки от реализации выбранного варианта: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 xml:space="preserve">издержки от реализации принятого нормативного правового акта не ожидаются.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 xml:space="preserve">негативных последствий от принятия проекта постановления не предполагается.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Период воздействия</w:t>
      </w:r>
      <w:r w:rsidRPr="00C26821">
        <w:rPr>
          <w:sz w:val="24"/>
          <w:szCs w:val="24"/>
        </w:rPr>
        <w:t>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 xml:space="preserve">7. Информация об исполнителях: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Сектор</w:t>
      </w:r>
      <w:r w:rsidR="00B9298B" w:rsidRPr="00C26821">
        <w:rPr>
          <w:sz w:val="24"/>
          <w:szCs w:val="24"/>
        </w:rPr>
        <w:t xml:space="preserve"> по </w:t>
      </w:r>
      <w:r w:rsidR="00DB7B9D" w:rsidRPr="00C26821">
        <w:rPr>
          <w:sz w:val="24"/>
          <w:szCs w:val="24"/>
        </w:rPr>
        <w:t xml:space="preserve">имущественным вопросам </w:t>
      </w:r>
      <w:r w:rsidR="00B9298B" w:rsidRPr="00C26821">
        <w:rPr>
          <w:sz w:val="24"/>
          <w:szCs w:val="24"/>
        </w:rPr>
        <w:t xml:space="preserve">Комитета по управлению муниципальным имуществом </w:t>
      </w:r>
      <w:r w:rsidRPr="00C26821">
        <w:rPr>
          <w:sz w:val="24"/>
          <w:szCs w:val="24"/>
        </w:rPr>
        <w:t>администрации городского округа город Кулебаки</w:t>
      </w:r>
      <w:r w:rsidR="00BA5203" w:rsidRPr="00C26821">
        <w:rPr>
          <w:sz w:val="24"/>
          <w:szCs w:val="24"/>
        </w:rPr>
        <w:t xml:space="preserve"> </w:t>
      </w:r>
      <w:r w:rsidRPr="00C26821">
        <w:rPr>
          <w:sz w:val="24"/>
          <w:szCs w:val="24"/>
        </w:rPr>
        <w:t>Нижегородской области:</w:t>
      </w:r>
    </w:p>
    <w:p w:rsidR="00DB7B9D" w:rsidRPr="00C26821" w:rsidRDefault="00DB7B9D" w:rsidP="00C268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Скотникова Светлана Станиславовна, начальник сектора по имущественным вопросам  КУМИ администрации городского округа город Кулебаки</w:t>
      </w:r>
      <w:r w:rsidR="00FD6D48" w:rsidRPr="00C26821">
        <w:rPr>
          <w:sz w:val="24"/>
          <w:szCs w:val="24"/>
        </w:rPr>
        <w:t>,</w:t>
      </w:r>
      <w:r w:rsidRPr="00C26821">
        <w:rPr>
          <w:sz w:val="24"/>
          <w:szCs w:val="24"/>
        </w:rPr>
        <w:t xml:space="preserve"> </w:t>
      </w:r>
    </w:p>
    <w:p w:rsidR="00DB7B9D" w:rsidRPr="00C26821" w:rsidRDefault="00FD6D48" w:rsidP="00C268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тел.</w:t>
      </w:r>
      <w:r w:rsidR="00DB7B9D" w:rsidRPr="00C26821">
        <w:rPr>
          <w:sz w:val="24"/>
          <w:szCs w:val="24"/>
        </w:rPr>
        <w:t xml:space="preserve">: 5-70-70, </w:t>
      </w:r>
    </w:p>
    <w:p w:rsidR="00FD6D48" w:rsidRPr="00C26821" w:rsidRDefault="0044484F" w:rsidP="00C268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6" w:history="1">
        <w:r w:rsidR="00DB7B9D" w:rsidRPr="00C26821">
          <w:rPr>
            <w:bCs/>
            <w:sz w:val="24"/>
            <w:szCs w:val="24"/>
            <w:lang w:val="en-US"/>
          </w:rPr>
          <w:t>skotnikova</w:t>
        </w:r>
        <w:r w:rsidR="00DB7B9D" w:rsidRPr="00C26821">
          <w:rPr>
            <w:bCs/>
            <w:sz w:val="24"/>
            <w:szCs w:val="24"/>
          </w:rPr>
          <w:t>.</w:t>
        </w:r>
        <w:r w:rsidR="00DB7B9D" w:rsidRPr="00C26821">
          <w:rPr>
            <w:bCs/>
            <w:sz w:val="24"/>
            <w:szCs w:val="24"/>
            <w:lang w:val="en-US"/>
          </w:rPr>
          <w:t>ss</w:t>
        </w:r>
        <w:r w:rsidR="00DB7B9D" w:rsidRPr="00C26821">
          <w:rPr>
            <w:bCs/>
            <w:sz w:val="24"/>
            <w:szCs w:val="24"/>
          </w:rPr>
          <w:t>@</w:t>
        </w:r>
        <w:r w:rsidR="00DB7B9D" w:rsidRPr="00C26821">
          <w:rPr>
            <w:bCs/>
            <w:sz w:val="24"/>
            <w:szCs w:val="24"/>
            <w:lang w:val="en-US"/>
          </w:rPr>
          <w:t>adm</w:t>
        </w:r>
        <w:r w:rsidR="00DB7B9D" w:rsidRPr="00C26821">
          <w:rPr>
            <w:bCs/>
            <w:sz w:val="24"/>
            <w:szCs w:val="24"/>
          </w:rPr>
          <w:t>.</w:t>
        </w:r>
        <w:r w:rsidR="00DB7B9D" w:rsidRPr="00C26821">
          <w:rPr>
            <w:bCs/>
            <w:sz w:val="24"/>
            <w:szCs w:val="24"/>
            <w:lang w:val="en-US"/>
          </w:rPr>
          <w:t>klb</w:t>
        </w:r>
        <w:r w:rsidR="00DB7B9D" w:rsidRPr="00C26821">
          <w:rPr>
            <w:bCs/>
            <w:sz w:val="24"/>
            <w:szCs w:val="24"/>
          </w:rPr>
          <w:t>.</w:t>
        </w:r>
        <w:r w:rsidR="00DB7B9D" w:rsidRPr="00C26821">
          <w:rPr>
            <w:bCs/>
            <w:sz w:val="24"/>
            <w:szCs w:val="24"/>
            <w:lang w:val="en-US"/>
          </w:rPr>
          <w:t>nnov</w:t>
        </w:r>
        <w:r w:rsidR="00DB7B9D" w:rsidRPr="00C26821">
          <w:rPr>
            <w:bCs/>
            <w:sz w:val="24"/>
            <w:szCs w:val="24"/>
          </w:rPr>
          <w:t>.</w:t>
        </w:r>
        <w:r w:rsidR="00DB7B9D" w:rsidRPr="00C26821">
          <w:rPr>
            <w:bCs/>
            <w:sz w:val="24"/>
            <w:szCs w:val="24"/>
            <w:lang w:val="en-US"/>
          </w:rPr>
          <w:t>ru</w:t>
        </w:r>
      </w:hyperlink>
      <w:r w:rsidR="00DB7B9D" w:rsidRPr="00C26821">
        <w:rPr>
          <w:sz w:val="24"/>
          <w:szCs w:val="24"/>
        </w:rPr>
        <w:t xml:space="preserve"> </w:t>
      </w:r>
      <w:r w:rsidR="00FD6D48" w:rsidRPr="00C26821">
        <w:rPr>
          <w:sz w:val="24"/>
          <w:szCs w:val="24"/>
        </w:rPr>
        <w:t xml:space="preserve">, </w:t>
      </w:r>
      <w:hyperlink r:id="rId7" w:history="1">
        <w:r w:rsidR="00FD6D48" w:rsidRPr="00C26821">
          <w:rPr>
            <w:color w:val="0000FF"/>
            <w:sz w:val="24"/>
            <w:szCs w:val="24"/>
            <w:u w:val="single"/>
            <w:lang w:val="en-US"/>
          </w:rPr>
          <w:t>official</w:t>
        </w:r>
        <w:r w:rsidR="00FD6D48" w:rsidRPr="00C26821">
          <w:rPr>
            <w:color w:val="0000FF"/>
            <w:sz w:val="24"/>
            <w:szCs w:val="24"/>
            <w:u w:val="single"/>
          </w:rPr>
          <w:t>@</w:t>
        </w:r>
        <w:r w:rsidR="00FD6D48" w:rsidRPr="00C26821">
          <w:rPr>
            <w:color w:val="0000FF"/>
            <w:sz w:val="24"/>
            <w:szCs w:val="24"/>
            <w:u w:val="single"/>
            <w:lang w:val="en-US"/>
          </w:rPr>
          <w:t>adm</w:t>
        </w:r>
        <w:r w:rsidR="00FD6D48" w:rsidRPr="00C26821">
          <w:rPr>
            <w:color w:val="0000FF"/>
            <w:sz w:val="24"/>
            <w:szCs w:val="24"/>
            <w:u w:val="single"/>
          </w:rPr>
          <w:t>.</w:t>
        </w:r>
        <w:r w:rsidR="00FD6D48" w:rsidRPr="00C26821">
          <w:rPr>
            <w:color w:val="0000FF"/>
            <w:sz w:val="24"/>
            <w:szCs w:val="24"/>
            <w:u w:val="single"/>
            <w:lang w:val="en-US"/>
          </w:rPr>
          <w:t>klb</w:t>
        </w:r>
        <w:r w:rsidR="00FD6D48" w:rsidRPr="00C26821">
          <w:rPr>
            <w:color w:val="0000FF"/>
            <w:sz w:val="24"/>
            <w:szCs w:val="24"/>
            <w:u w:val="single"/>
          </w:rPr>
          <w:t>.</w:t>
        </w:r>
        <w:r w:rsidR="00FD6D48" w:rsidRPr="00C26821">
          <w:rPr>
            <w:color w:val="0000FF"/>
            <w:sz w:val="24"/>
            <w:szCs w:val="24"/>
            <w:u w:val="single"/>
            <w:lang w:val="en-US"/>
          </w:rPr>
          <w:t>nnov</w:t>
        </w:r>
        <w:r w:rsidR="00FD6D48" w:rsidRPr="00C26821">
          <w:rPr>
            <w:color w:val="0000FF"/>
            <w:sz w:val="24"/>
            <w:szCs w:val="24"/>
            <w:u w:val="single"/>
          </w:rPr>
          <w:t>.</w:t>
        </w:r>
        <w:r w:rsidR="00FD6D48" w:rsidRPr="00C26821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sectPr w:rsidR="00FD6D48" w:rsidRPr="00C26821" w:rsidSect="00C2682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62EE7"/>
    <w:rsid w:val="001731B0"/>
    <w:rsid w:val="001F1887"/>
    <w:rsid w:val="002616BC"/>
    <w:rsid w:val="002B3659"/>
    <w:rsid w:val="002C0211"/>
    <w:rsid w:val="0034325F"/>
    <w:rsid w:val="00377781"/>
    <w:rsid w:val="003D6577"/>
    <w:rsid w:val="00401817"/>
    <w:rsid w:val="00435659"/>
    <w:rsid w:val="0044484F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3E5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0231A"/>
    <w:rsid w:val="00A11531"/>
    <w:rsid w:val="00A17D29"/>
    <w:rsid w:val="00A27D5F"/>
    <w:rsid w:val="00A51E08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26821"/>
    <w:rsid w:val="00C43092"/>
    <w:rsid w:val="00C86A43"/>
    <w:rsid w:val="00D123E4"/>
    <w:rsid w:val="00D359A1"/>
    <w:rsid w:val="00D9237A"/>
    <w:rsid w:val="00DB7B9D"/>
    <w:rsid w:val="00E5648E"/>
    <w:rsid w:val="00E721F1"/>
    <w:rsid w:val="00E90A7E"/>
    <w:rsid w:val="00EC2E9E"/>
    <w:rsid w:val="00F11C29"/>
    <w:rsid w:val="00F255C2"/>
    <w:rsid w:val="00F4280A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A414AE-6685-484D-8EDB-E3DD5540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tnikova.ss@adm.klb.nnov.ru" TargetMode="External"/><Relationship Id="rId5" Type="http://schemas.openxmlformats.org/officeDocument/2006/relationships/hyperlink" Target="consultantplus://offline/main?base=RLAW187;n=53076;fld=134;dst=100010" TargetMode="External"/><Relationship Id="rId4" Type="http://schemas.openxmlformats.org/officeDocument/2006/relationships/hyperlink" Target="consultantplus://offline/main?base=RLAW187;n=53076;fld=134;dst=1000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2019-07-12T05:51:00Z</cp:lastPrinted>
  <dcterms:created xsi:type="dcterms:W3CDTF">2019-07-15T07:57:00Z</dcterms:created>
  <dcterms:modified xsi:type="dcterms:W3CDTF">2019-07-15T07:57:00Z</dcterms:modified>
</cp:coreProperties>
</file>