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4"/>
      </w:tblGrid>
      <w:tr w:rsidR="00284B87" w:rsidRPr="008F2783" w:rsidTr="00B81958">
        <w:trPr>
          <w:trHeight w:val="1450"/>
        </w:trPr>
        <w:tc>
          <w:tcPr>
            <w:tcW w:w="9824" w:type="dxa"/>
            <w:tcBorders>
              <w:top w:val="nil"/>
              <w:left w:val="nil"/>
              <w:bottom w:val="nil"/>
              <w:right w:val="nil"/>
            </w:tcBorders>
          </w:tcPr>
          <w:p w:rsidR="00284B87" w:rsidRPr="00E36402" w:rsidRDefault="00284B87" w:rsidP="00B819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F6D" w:rsidRDefault="00F24F6D" w:rsidP="00B819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/>
                <w:noProof/>
                <w:lang w:eastAsia="ru-RU"/>
              </w:rPr>
              <w:drawing>
                <wp:inline distT="0" distB="0" distL="0" distR="0">
                  <wp:extent cx="40005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B87" w:rsidRPr="008F2783" w:rsidRDefault="00284B87" w:rsidP="00B819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3">
              <w:rPr>
                <w:rFonts w:ascii="Times New Roman" w:hAnsi="Times New Roman" w:cs="Times New Roman"/>
                <w:sz w:val="24"/>
                <w:szCs w:val="24"/>
              </w:rPr>
              <w:t>КОНТРОЛЬНО-СЧЕТНАЯ КОМИССИЯ</w:t>
            </w:r>
          </w:p>
          <w:p w:rsidR="00284B87" w:rsidRPr="008F2783" w:rsidRDefault="00284B87" w:rsidP="00B819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3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КУЛЕБАКИ</w:t>
            </w:r>
          </w:p>
          <w:p w:rsidR="00284B87" w:rsidRPr="008F2783" w:rsidRDefault="00284B87" w:rsidP="00B81958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8F2783">
              <w:rPr>
                <w:b w:val="0"/>
                <w:bCs w:val="0"/>
                <w:sz w:val="20"/>
                <w:szCs w:val="20"/>
              </w:rPr>
              <w:t>ул. Воровского,49, г. Кулебаки, Нижегородская область, 607018</w:t>
            </w:r>
          </w:p>
          <w:p w:rsidR="00284B87" w:rsidRPr="008F2783" w:rsidRDefault="00284B87" w:rsidP="00B81958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8F2783">
              <w:rPr>
                <w:b w:val="0"/>
                <w:bCs w:val="0"/>
                <w:sz w:val="20"/>
                <w:szCs w:val="20"/>
              </w:rPr>
              <w:t xml:space="preserve">электронная почта: 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krk</w:t>
            </w:r>
            <w:r w:rsidRPr="008F2783">
              <w:rPr>
                <w:b w:val="0"/>
                <w:bCs w:val="0"/>
                <w:sz w:val="20"/>
                <w:szCs w:val="20"/>
              </w:rPr>
              <w:t>.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kuleb</w:t>
            </w:r>
            <w:r w:rsidRPr="008F2783">
              <w:rPr>
                <w:b w:val="0"/>
                <w:bCs w:val="0"/>
                <w:sz w:val="20"/>
                <w:szCs w:val="20"/>
              </w:rPr>
              <w:t>@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adm</w:t>
            </w:r>
            <w:r w:rsidRPr="008F2783">
              <w:rPr>
                <w:b w:val="0"/>
                <w:bCs w:val="0"/>
                <w:sz w:val="20"/>
                <w:szCs w:val="20"/>
              </w:rPr>
              <w:t>.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klb</w:t>
            </w:r>
            <w:r w:rsidRPr="008F2783">
              <w:rPr>
                <w:b w:val="0"/>
                <w:bCs w:val="0"/>
                <w:sz w:val="20"/>
                <w:szCs w:val="20"/>
              </w:rPr>
              <w:t>.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nnov</w:t>
            </w:r>
            <w:r w:rsidRPr="008F2783">
              <w:rPr>
                <w:b w:val="0"/>
                <w:bCs w:val="0"/>
                <w:sz w:val="20"/>
                <w:szCs w:val="20"/>
              </w:rPr>
              <w:t>.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  <w:p w:rsidR="00284B87" w:rsidRPr="008F2783" w:rsidRDefault="00284B87" w:rsidP="00B81958">
            <w:pPr>
              <w:jc w:val="center"/>
              <w:rPr>
                <w:sz w:val="20"/>
                <w:szCs w:val="20"/>
              </w:rPr>
            </w:pPr>
          </w:p>
          <w:p w:rsidR="00284B87" w:rsidRPr="008F2783" w:rsidRDefault="00284B87" w:rsidP="00B81958">
            <w:pPr>
              <w:jc w:val="both"/>
            </w:pPr>
          </w:p>
        </w:tc>
      </w:tr>
    </w:tbl>
    <w:p w:rsidR="00284B87" w:rsidRPr="008F2783" w:rsidRDefault="002B066A" w:rsidP="00284B8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  <w:t>Заключение № 96</w:t>
      </w:r>
    </w:p>
    <w:p w:rsidR="00284B87" w:rsidRPr="00284B87" w:rsidRDefault="00284B87" w:rsidP="00284B87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4B87">
        <w:rPr>
          <w:rFonts w:ascii="Times New Roman" w:hAnsi="Times New Roman" w:cs="Times New Roman"/>
          <w:sz w:val="28"/>
          <w:szCs w:val="28"/>
        </w:rPr>
        <w:t>Контрольно-счетной  комиссии городского округа город Кулебаки по результатам экспертизы проекта постановления администрации городского округа город Кулебаки №б/н «О внесении изменений в муниципальную программу «Управление муниципальными финансами городского округа город Кулебаки Нижегородской области на 2015-2017 годы», утвержденную постановлением администрации Кулебакского района  от 01.10.2014 года № 1811»</w:t>
      </w:r>
    </w:p>
    <w:p w:rsidR="00284B87" w:rsidRPr="008F2783" w:rsidRDefault="00284B87" w:rsidP="00284B87">
      <w:pPr>
        <w:rPr>
          <w:rFonts w:ascii="Times New Roman" w:hAnsi="Times New Roman" w:cs="Times New Roman"/>
          <w:sz w:val="28"/>
          <w:szCs w:val="28"/>
        </w:rPr>
      </w:pPr>
    </w:p>
    <w:p w:rsidR="00284B87" w:rsidRPr="008F2783" w:rsidRDefault="002B066A" w:rsidP="0028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«19» декабря</w:t>
      </w:r>
      <w:r w:rsidR="00284B87" w:rsidRPr="008F2783">
        <w:rPr>
          <w:rFonts w:ascii="Times New Roman" w:hAnsi="Times New Roman" w:cs="Times New Roman"/>
          <w:sz w:val="28"/>
          <w:szCs w:val="28"/>
        </w:rPr>
        <w:t xml:space="preserve"> 2017г.</w:t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  <w:t>г. Кулебаки</w:t>
      </w:r>
    </w:p>
    <w:p w:rsidR="00284B87" w:rsidRPr="008F2783" w:rsidRDefault="00284B87" w:rsidP="00284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B87" w:rsidRPr="008F2783" w:rsidRDefault="00284B87" w:rsidP="00284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783">
        <w:rPr>
          <w:rFonts w:ascii="Times New Roman" w:hAnsi="Times New Roman" w:cs="Times New Roman"/>
          <w:sz w:val="28"/>
          <w:szCs w:val="28"/>
        </w:rPr>
        <w:t>Настоящее заключение по результатам экспертизы проекта постановления администрации городского округа город Кулебаки</w:t>
      </w:r>
      <w:r w:rsidR="002B066A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8F2783">
        <w:rPr>
          <w:rFonts w:ascii="Times New Roman" w:hAnsi="Times New Roman" w:cs="Times New Roman"/>
          <w:sz w:val="28"/>
          <w:szCs w:val="28"/>
        </w:rPr>
        <w:t xml:space="preserve"> №б/н «О внесении изменений в муниципальную программу «</w:t>
      </w:r>
      <w:r w:rsidRPr="00284B87">
        <w:rPr>
          <w:rFonts w:ascii="Times New Roman" w:hAnsi="Times New Roman" w:cs="Times New Roman"/>
          <w:sz w:val="28"/>
          <w:szCs w:val="28"/>
        </w:rPr>
        <w:t>Управление муниципальными финансами городского округа город Кулебаки Нижегородской области на 2015-2017 годы», утвержденную постановлением администрации Кулебакского района  от 01.10.2014 года № 1811</w:t>
      </w:r>
      <w:r w:rsidRPr="008F2783">
        <w:rPr>
          <w:rFonts w:ascii="Times New Roman" w:hAnsi="Times New Roman" w:cs="Times New Roman"/>
          <w:sz w:val="28"/>
          <w:szCs w:val="28"/>
        </w:rPr>
        <w:t>» (далее – проект постановления, программа) подготовлено в соответствии с Бюджетным кодексом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решением Совета депутатов городского округа город Кулебаки от 25.12.2015 №82 «Об утверждении Положения о контрольно-счетной комиссии городского округа город Кулебаки Нижегородской области», постановлением администрации городского округа город Кулебаки от 03.03.2016 №395 «Об утверждении порядка разработки, реализации и оценки эффективности муниципальных программ городского округа город Кулебаки»</w:t>
      </w:r>
      <w:r w:rsidR="00BC316B">
        <w:rPr>
          <w:rFonts w:ascii="Times New Roman" w:hAnsi="Times New Roman" w:cs="Times New Roman"/>
          <w:sz w:val="28"/>
          <w:szCs w:val="28"/>
        </w:rPr>
        <w:t xml:space="preserve"> (далее – порядок №395)</w:t>
      </w:r>
      <w:r w:rsidRPr="008F2783">
        <w:rPr>
          <w:rFonts w:ascii="Times New Roman" w:hAnsi="Times New Roman" w:cs="Times New Roman"/>
          <w:sz w:val="28"/>
          <w:szCs w:val="28"/>
        </w:rPr>
        <w:t xml:space="preserve"> и иными правовыми актами, регулирующими бюджетные отношения.</w:t>
      </w:r>
    </w:p>
    <w:p w:rsidR="00284B87" w:rsidRPr="008F2783" w:rsidRDefault="00284B87" w:rsidP="00284B87">
      <w:pPr>
        <w:rPr>
          <w:rFonts w:ascii="Times New Roman" w:hAnsi="Times New Roman" w:cs="Times New Roman"/>
          <w:sz w:val="28"/>
          <w:szCs w:val="28"/>
        </w:rPr>
      </w:pPr>
    </w:p>
    <w:p w:rsidR="00284B87" w:rsidRPr="008F2783" w:rsidRDefault="00284B87" w:rsidP="00284B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F27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1. Общие положения</w:t>
      </w:r>
    </w:p>
    <w:p w:rsidR="00284B87" w:rsidRPr="008F2783" w:rsidRDefault="00284B87" w:rsidP="00284B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783">
        <w:rPr>
          <w:rFonts w:ascii="Times New Roman" w:hAnsi="Times New Roman" w:cs="Times New Roman"/>
          <w:sz w:val="28"/>
          <w:szCs w:val="28"/>
        </w:rPr>
        <w:lastRenderedPageBreak/>
        <w:t>Рассматриваемый проект постановления поступил в Контрольно-счетную комиссию город</w:t>
      </w:r>
      <w:r w:rsidR="002B066A">
        <w:rPr>
          <w:rFonts w:ascii="Times New Roman" w:hAnsi="Times New Roman" w:cs="Times New Roman"/>
          <w:sz w:val="28"/>
          <w:szCs w:val="28"/>
        </w:rPr>
        <w:t>ского округа город Кулебаки – 15.12</w:t>
      </w:r>
      <w:r w:rsidRPr="008F2783">
        <w:rPr>
          <w:rFonts w:ascii="Times New Roman" w:hAnsi="Times New Roman" w:cs="Times New Roman"/>
          <w:sz w:val="28"/>
          <w:szCs w:val="28"/>
        </w:rPr>
        <w:t>.2017 года.</w:t>
      </w:r>
    </w:p>
    <w:p w:rsidR="00284B87" w:rsidRPr="008F2783" w:rsidRDefault="00284B87" w:rsidP="00284B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83">
        <w:rPr>
          <w:rFonts w:ascii="Times New Roman" w:hAnsi="Times New Roman" w:cs="Times New Roman"/>
          <w:sz w:val="28"/>
          <w:szCs w:val="28"/>
        </w:rPr>
        <w:t>Выводы по результатам настоящей экспертизы сформированы на основании представленных документов:</w:t>
      </w:r>
    </w:p>
    <w:p w:rsidR="00284B87" w:rsidRPr="008F2783" w:rsidRDefault="00284B87" w:rsidP="00284B8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1) письмо администрации городского округа город Кулебаки Нижегородской области в </w:t>
      </w:r>
      <w:r w:rsidRPr="008F2783">
        <w:rPr>
          <w:rFonts w:ascii="Times New Roman" w:hAnsi="Times New Roman" w:cs="Times New Roman"/>
          <w:sz w:val="28"/>
          <w:szCs w:val="28"/>
        </w:rPr>
        <w:t>Контрольно-счетную комиссию городского округа г</w:t>
      </w:r>
      <w:r w:rsidR="002B066A">
        <w:rPr>
          <w:rFonts w:ascii="Times New Roman" w:hAnsi="Times New Roman" w:cs="Times New Roman"/>
          <w:sz w:val="28"/>
          <w:szCs w:val="28"/>
        </w:rPr>
        <w:t>ород Кулебаки (далее - КСК) от 15</w:t>
      </w:r>
      <w:r w:rsidRPr="008F2783">
        <w:rPr>
          <w:rFonts w:ascii="Times New Roman" w:hAnsi="Times New Roman" w:cs="Times New Roman"/>
          <w:sz w:val="28"/>
          <w:szCs w:val="28"/>
        </w:rPr>
        <w:t>.1</w:t>
      </w:r>
      <w:r w:rsidR="002B066A">
        <w:rPr>
          <w:rFonts w:ascii="Times New Roman" w:hAnsi="Times New Roman" w:cs="Times New Roman"/>
          <w:sz w:val="28"/>
          <w:szCs w:val="28"/>
        </w:rPr>
        <w:t>2</w:t>
      </w:r>
      <w:r w:rsidRPr="008F2783">
        <w:rPr>
          <w:rFonts w:ascii="Times New Roman" w:hAnsi="Times New Roman" w:cs="Times New Roman"/>
          <w:sz w:val="28"/>
          <w:szCs w:val="28"/>
        </w:rPr>
        <w:t>.2017 № 10-20/3</w:t>
      </w:r>
      <w:r w:rsidR="002B066A">
        <w:rPr>
          <w:rFonts w:ascii="Times New Roman" w:hAnsi="Times New Roman" w:cs="Times New Roman"/>
          <w:sz w:val="28"/>
          <w:szCs w:val="28"/>
        </w:rPr>
        <w:t>90</w:t>
      </w:r>
      <w:r w:rsidRPr="008F2783">
        <w:rPr>
          <w:rFonts w:ascii="Times New Roman" w:hAnsi="Times New Roman" w:cs="Times New Roman"/>
          <w:sz w:val="28"/>
          <w:szCs w:val="28"/>
        </w:rPr>
        <w:t xml:space="preserve"> «О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направлении проекта изменений муниципальной программы»;</w:t>
      </w:r>
    </w:p>
    <w:p w:rsidR="00284B87" w:rsidRPr="008F2783" w:rsidRDefault="00284B87" w:rsidP="00284B8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2) служебная записка </w:t>
      </w:r>
      <w:r w:rsidRPr="008F2783">
        <w:rPr>
          <w:rFonts w:ascii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8F2783">
        <w:rPr>
          <w:rFonts w:ascii="Times New Roman" w:hAnsi="Times New Roman" w:cs="Times New Roman"/>
          <w:sz w:val="28"/>
          <w:szCs w:val="28"/>
        </w:rPr>
        <w:t xml:space="preserve"> 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город Кул</w:t>
      </w:r>
      <w:r w:rsidR="002B066A">
        <w:rPr>
          <w:rFonts w:ascii="Times New Roman" w:hAnsi="Times New Roman" w:cs="Times New Roman"/>
          <w:color w:val="000000"/>
          <w:sz w:val="28"/>
          <w:szCs w:val="28"/>
        </w:rPr>
        <w:t>ебаки Нижегородской области от 15.12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>2-</w:t>
      </w:r>
      <w:r w:rsidR="002B066A">
        <w:rPr>
          <w:rFonts w:ascii="Times New Roman" w:hAnsi="Times New Roman" w:cs="Times New Roman"/>
          <w:color w:val="000000"/>
          <w:sz w:val="28"/>
          <w:szCs w:val="28"/>
        </w:rPr>
        <w:t>01-02-06-506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4B87" w:rsidRPr="008F2783" w:rsidRDefault="00284B87" w:rsidP="00284B8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3) проект постановления </w:t>
      </w:r>
      <w:r w:rsidRPr="008F278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Нижегородской области «О внесении изменений в муниципальную </w:t>
      </w:r>
      <w:r w:rsidR="00F24F6D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84B87">
        <w:rPr>
          <w:rFonts w:ascii="Times New Roman" w:hAnsi="Times New Roman" w:cs="Times New Roman"/>
          <w:sz w:val="28"/>
          <w:szCs w:val="28"/>
        </w:rPr>
        <w:t>Управление муниципальными финансами городского округа город Кулебаки Нижегородской области на 2015-2017 годы»,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84B8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Кулебакского района  от 01.10.2014 года № 1811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783">
        <w:rPr>
          <w:rFonts w:ascii="Times New Roman" w:hAnsi="Times New Roman" w:cs="Times New Roman"/>
          <w:sz w:val="28"/>
          <w:szCs w:val="28"/>
        </w:rPr>
        <w:t>с приложениями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4B87" w:rsidRPr="008F2783" w:rsidRDefault="00284B87" w:rsidP="00284B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8F2783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84B87">
        <w:rPr>
          <w:rFonts w:ascii="Times New Roman" w:hAnsi="Times New Roman" w:cs="Times New Roman"/>
          <w:sz w:val="28"/>
          <w:szCs w:val="28"/>
        </w:rPr>
        <w:t>Управление муниципальными финансами городского округа город Кулебаки Нижегородской области на 2015-2017 годы», утвержденн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84B8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Кулебакского района  от 01.10.2014 года № 1811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 (в ред. от </w:t>
      </w:r>
      <w:r w:rsidR="002B066A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2B066A">
        <w:rPr>
          <w:rFonts w:ascii="Times New Roman" w:hAnsi="Times New Roman" w:cs="Times New Roman"/>
          <w:sz w:val="28"/>
          <w:szCs w:val="28"/>
        </w:rPr>
        <w:t>.11</w:t>
      </w:r>
      <w:r w:rsidRPr="008F2783">
        <w:rPr>
          <w:rFonts w:ascii="Times New Roman" w:hAnsi="Times New Roman" w:cs="Times New Roman"/>
          <w:sz w:val="28"/>
          <w:szCs w:val="28"/>
        </w:rPr>
        <w:t>.2017</w:t>
      </w:r>
      <w:r w:rsidR="002B066A">
        <w:rPr>
          <w:rFonts w:ascii="Times New Roman" w:hAnsi="Times New Roman" w:cs="Times New Roman"/>
          <w:sz w:val="28"/>
          <w:szCs w:val="28"/>
        </w:rPr>
        <w:t xml:space="preserve"> </w:t>
      </w:r>
      <w:r w:rsidRPr="008F2783">
        <w:rPr>
          <w:rFonts w:ascii="Times New Roman" w:hAnsi="Times New Roman" w:cs="Times New Roman"/>
          <w:sz w:val="28"/>
          <w:szCs w:val="28"/>
        </w:rPr>
        <w:t>г. № 2</w:t>
      </w:r>
      <w:r w:rsidR="002B066A">
        <w:rPr>
          <w:rFonts w:ascii="Times New Roman" w:hAnsi="Times New Roman" w:cs="Times New Roman"/>
          <w:sz w:val="28"/>
          <w:szCs w:val="28"/>
        </w:rPr>
        <w:t>818</w:t>
      </w:r>
      <w:r w:rsidRPr="008F2783">
        <w:rPr>
          <w:rFonts w:ascii="Times New Roman" w:hAnsi="Times New Roman" w:cs="Times New Roman"/>
          <w:sz w:val="28"/>
          <w:szCs w:val="28"/>
        </w:rPr>
        <w:t>).</w:t>
      </w:r>
    </w:p>
    <w:p w:rsidR="00284B87" w:rsidRPr="008F2783" w:rsidRDefault="00284B87" w:rsidP="00284B87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284B87" w:rsidRPr="00EB0E56" w:rsidRDefault="004D65E7" w:rsidP="00284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84B87" w:rsidRPr="00EB0E56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D82">
        <w:rPr>
          <w:rFonts w:ascii="Times New Roman" w:hAnsi="Times New Roman" w:cs="Times New Roman"/>
          <w:sz w:val="28"/>
          <w:szCs w:val="28"/>
        </w:rPr>
        <w:t xml:space="preserve"> п</w:t>
      </w:r>
      <w:r w:rsidR="00284B87" w:rsidRPr="00EB0E56">
        <w:rPr>
          <w:rFonts w:ascii="Times New Roman" w:hAnsi="Times New Roman" w:cs="Times New Roman"/>
          <w:sz w:val="28"/>
          <w:szCs w:val="28"/>
        </w:rPr>
        <w:t xml:space="preserve">рограммы – </w:t>
      </w:r>
      <w:r w:rsidRPr="008F2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8F2783">
        <w:rPr>
          <w:rFonts w:ascii="Times New Roman" w:hAnsi="Times New Roman" w:cs="Times New Roman"/>
          <w:sz w:val="28"/>
          <w:szCs w:val="28"/>
        </w:rPr>
        <w:t xml:space="preserve"> 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город Кулебаки Нижегородской области </w:t>
      </w:r>
      <w:r w:rsidR="00DE6D82">
        <w:rPr>
          <w:rFonts w:ascii="Times New Roman" w:hAnsi="Times New Roman" w:cs="Times New Roman"/>
          <w:sz w:val="28"/>
          <w:szCs w:val="28"/>
        </w:rPr>
        <w:t>вносит изменения в п</w:t>
      </w:r>
      <w:r w:rsidR="00284B87" w:rsidRPr="00EB0E56">
        <w:rPr>
          <w:rFonts w:ascii="Times New Roman" w:hAnsi="Times New Roman" w:cs="Times New Roman"/>
          <w:sz w:val="28"/>
          <w:szCs w:val="28"/>
        </w:rPr>
        <w:t>рограмму на основании пункта 4.1, предусмотренного Порядком № 395.</w:t>
      </w:r>
    </w:p>
    <w:p w:rsidR="00284B87" w:rsidRPr="00EB0E56" w:rsidRDefault="00DE6D82" w:rsidP="00284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</w:t>
      </w:r>
      <w:r w:rsidR="00284B87" w:rsidRPr="00EB0E56">
        <w:rPr>
          <w:rFonts w:ascii="Times New Roman" w:hAnsi="Times New Roman" w:cs="Times New Roman"/>
          <w:sz w:val="28"/>
          <w:szCs w:val="28"/>
        </w:rPr>
        <w:t xml:space="preserve">рограммы – </w:t>
      </w:r>
      <w:r w:rsidR="004D65E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4D65E7" w:rsidRPr="008F2783">
        <w:rPr>
          <w:rFonts w:ascii="Times New Roman" w:hAnsi="Times New Roman" w:cs="Times New Roman"/>
          <w:sz w:val="28"/>
          <w:szCs w:val="28"/>
        </w:rPr>
        <w:t xml:space="preserve"> </w:t>
      </w:r>
      <w:r w:rsidR="004D65E7"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город Кулебаки Нижегородской области </w:t>
      </w:r>
      <w:r>
        <w:rPr>
          <w:rFonts w:ascii="Times New Roman" w:hAnsi="Times New Roman" w:cs="Times New Roman"/>
          <w:sz w:val="28"/>
          <w:szCs w:val="28"/>
        </w:rPr>
        <w:t>вносит изменения в п</w:t>
      </w:r>
      <w:r w:rsidR="00284B87" w:rsidRPr="00EB0E56">
        <w:rPr>
          <w:rFonts w:ascii="Times New Roman" w:hAnsi="Times New Roman" w:cs="Times New Roman"/>
          <w:sz w:val="28"/>
          <w:szCs w:val="28"/>
        </w:rPr>
        <w:t>рограмму на основани</w:t>
      </w:r>
      <w:r w:rsidR="004D3D00">
        <w:rPr>
          <w:rFonts w:ascii="Times New Roman" w:hAnsi="Times New Roman" w:cs="Times New Roman"/>
          <w:sz w:val="28"/>
          <w:szCs w:val="28"/>
        </w:rPr>
        <w:t>и пункта 4.2, предусмотренного п</w:t>
      </w:r>
      <w:r w:rsidR="00284B87" w:rsidRPr="00EB0E56">
        <w:rPr>
          <w:rFonts w:ascii="Times New Roman" w:hAnsi="Times New Roman" w:cs="Times New Roman"/>
          <w:sz w:val="28"/>
          <w:szCs w:val="28"/>
        </w:rPr>
        <w:t>орядком № 395.</w:t>
      </w:r>
    </w:p>
    <w:p w:rsidR="00284B87" w:rsidRPr="00EB0E56" w:rsidRDefault="00284B87" w:rsidP="00284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E56">
        <w:rPr>
          <w:rFonts w:ascii="Times New Roman" w:hAnsi="Times New Roman" w:cs="Times New Roman"/>
          <w:sz w:val="28"/>
          <w:szCs w:val="28"/>
        </w:rPr>
        <w:t>В результате экспертизы проекта постановления и анализа вносимых изменений установлено следующее.</w:t>
      </w:r>
    </w:p>
    <w:p w:rsidR="00284B87" w:rsidRPr="00EB0E56" w:rsidRDefault="00284B87" w:rsidP="00284B87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E56">
        <w:rPr>
          <w:rFonts w:ascii="Times New Roman" w:hAnsi="Times New Roman" w:cs="Times New Roman"/>
          <w:sz w:val="28"/>
          <w:szCs w:val="28"/>
        </w:rPr>
        <w:t>Первоначально в паспорте программы разде</w:t>
      </w:r>
      <w:r w:rsidR="004D3D00">
        <w:rPr>
          <w:rFonts w:ascii="Times New Roman" w:hAnsi="Times New Roman" w:cs="Times New Roman"/>
          <w:sz w:val="28"/>
          <w:szCs w:val="28"/>
        </w:rPr>
        <w:t>л «Объемы финансирования П</w:t>
      </w:r>
      <w:r w:rsidRPr="00EB0E56">
        <w:rPr>
          <w:rFonts w:ascii="Times New Roman" w:hAnsi="Times New Roman" w:cs="Times New Roman"/>
          <w:sz w:val="28"/>
          <w:szCs w:val="28"/>
        </w:rPr>
        <w:t xml:space="preserve">рограммы»  утвержден постановлением администрации в сумме </w:t>
      </w:r>
      <w:r w:rsidR="004D65E7">
        <w:rPr>
          <w:rFonts w:ascii="Times New Roman" w:hAnsi="Times New Roman" w:cs="Times New Roman"/>
          <w:sz w:val="28"/>
          <w:szCs w:val="28"/>
        </w:rPr>
        <w:t xml:space="preserve">168 250,1 </w:t>
      </w:r>
      <w:r w:rsidRPr="00EB0E56">
        <w:rPr>
          <w:rFonts w:ascii="Times New Roman" w:hAnsi="Times New Roman" w:cs="Times New Roman"/>
          <w:sz w:val="28"/>
          <w:szCs w:val="28"/>
        </w:rPr>
        <w:t>тыс. руб. с параметрами, представленными в Таблице №1.</w:t>
      </w:r>
    </w:p>
    <w:p w:rsidR="00284B87" w:rsidRPr="00EB0E56" w:rsidRDefault="00284B87" w:rsidP="00284B87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B0E56">
        <w:rPr>
          <w:rFonts w:ascii="Times New Roman" w:hAnsi="Times New Roman" w:cs="Times New Roman"/>
          <w:sz w:val="28"/>
          <w:szCs w:val="28"/>
        </w:rPr>
        <w:t>Таблица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1"/>
        <w:gridCol w:w="1559"/>
        <w:gridCol w:w="1622"/>
        <w:gridCol w:w="2028"/>
      </w:tblGrid>
      <w:tr w:rsidR="00284B87" w:rsidRPr="00EB0E56" w:rsidTr="00B81958">
        <w:tc>
          <w:tcPr>
            <w:tcW w:w="3227" w:type="dxa"/>
            <w:vMerge w:val="restart"/>
          </w:tcPr>
          <w:p w:rsidR="00284B87" w:rsidRPr="00EB0E56" w:rsidRDefault="00284B87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2" w:type="dxa"/>
            <w:gridSpan w:val="3"/>
            <w:tcBorders>
              <w:bottom w:val="nil"/>
            </w:tcBorders>
          </w:tcPr>
          <w:p w:rsidR="00284B87" w:rsidRPr="00EB0E56" w:rsidRDefault="00284B87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тыс. руб.</w:t>
            </w:r>
          </w:p>
        </w:tc>
        <w:tc>
          <w:tcPr>
            <w:tcW w:w="2028" w:type="dxa"/>
            <w:vMerge w:val="restart"/>
          </w:tcPr>
          <w:p w:rsidR="00284B87" w:rsidRPr="00EB0E56" w:rsidRDefault="00284B87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284B87" w:rsidRPr="00EB0E56" w:rsidTr="00B81958">
        <w:tc>
          <w:tcPr>
            <w:tcW w:w="3227" w:type="dxa"/>
            <w:vMerge/>
          </w:tcPr>
          <w:p w:rsidR="00284B87" w:rsidRPr="00EB0E56" w:rsidRDefault="00284B87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4B87" w:rsidRPr="00EB0E56" w:rsidRDefault="00284B87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284B87" w:rsidRPr="00EB0E56" w:rsidRDefault="00284B87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284B87" w:rsidRPr="00EB0E56" w:rsidRDefault="00284B87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28" w:type="dxa"/>
            <w:vMerge/>
          </w:tcPr>
          <w:p w:rsidR="00284B87" w:rsidRPr="00EB0E56" w:rsidRDefault="00284B87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B87" w:rsidRPr="00EB0E56" w:rsidTr="00B81958">
        <w:tc>
          <w:tcPr>
            <w:tcW w:w="3227" w:type="dxa"/>
          </w:tcPr>
          <w:p w:rsidR="00284B87" w:rsidRPr="00EB0E56" w:rsidRDefault="00284B87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284B87" w:rsidRPr="00EB0E56" w:rsidRDefault="00055521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55 710,9</w:t>
            </w:r>
          </w:p>
        </w:tc>
        <w:tc>
          <w:tcPr>
            <w:tcW w:w="1559" w:type="dxa"/>
          </w:tcPr>
          <w:p w:rsidR="00284B87" w:rsidRPr="00EB0E56" w:rsidRDefault="00055521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55 969,5</w:t>
            </w:r>
          </w:p>
        </w:tc>
        <w:tc>
          <w:tcPr>
            <w:tcW w:w="1622" w:type="dxa"/>
          </w:tcPr>
          <w:p w:rsidR="00284B87" w:rsidRPr="00EB0E56" w:rsidRDefault="00055521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56 569,7</w:t>
            </w:r>
          </w:p>
        </w:tc>
        <w:tc>
          <w:tcPr>
            <w:tcW w:w="2028" w:type="dxa"/>
          </w:tcPr>
          <w:p w:rsidR="00284B87" w:rsidRPr="00EB0E56" w:rsidRDefault="00055521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168 250,1</w:t>
            </w:r>
          </w:p>
        </w:tc>
      </w:tr>
      <w:tr w:rsidR="00284B87" w:rsidRPr="00EB0E56" w:rsidTr="00B81958">
        <w:tc>
          <w:tcPr>
            <w:tcW w:w="3227" w:type="dxa"/>
          </w:tcPr>
          <w:p w:rsidR="00284B87" w:rsidRPr="00EB0E56" w:rsidRDefault="004D65E7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284B87" w:rsidRPr="00EB0E56" w:rsidRDefault="00055521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54 496,2</w:t>
            </w:r>
          </w:p>
        </w:tc>
        <w:tc>
          <w:tcPr>
            <w:tcW w:w="1559" w:type="dxa"/>
          </w:tcPr>
          <w:p w:rsidR="00284B87" w:rsidRPr="00EB0E56" w:rsidRDefault="00055521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54 754,8</w:t>
            </w:r>
          </w:p>
        </w:tc>
        <w:tc>
          <w:tcPr>
            <w:tcW w:w="1622" w:type="dxa"/>
          </w:tcPr>
          <w:p w:rsidR="00284B87" w:rsidRPr="00EB0E56" w:rsidRDefault="00055521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55 355,0</w:t>
            </w:r>
          </w:p>
        </w:tc>
        <w:tc>
          <w:tcPr>
            <w:tcW w:w="2028" w:type="dxa"/>
          </w:tcPr>
          <w:p w:rsidR="00284B87" w:rsidRPr="00EB0E56" w:rsidRDefault="00055521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164 606,0</w:t>
            </w:r>
          </w:p>
        </w:tc>
      </w:tr>
      <w:tr w:rsidR="004D65E7" w:rsidRPr="00EB0E56" w:rsidTr="00B81958">
        <w:tc>
          <w:tcPr>
            <w:tcW w:w="3227" w:type="dxa"/>
          </w:tcPr>
          <w:p w:rsidR="004D65E7" w:rsidRDefault="004D65E7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4D65E7" w:rsidRPr="00EB0E56" w:rsidRDefault="00055521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1559" w:type="dxa"/>
          </w:tcPr>
          <w:p w:rsidR="004D65E7" w:rsidRPr="00EB0E56" w:rsidRDefault="00055521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1622" w:type="dxa"/>
          </w:tcPr>
          <w:p w:rsidR="004D65E7" w:rsidRPr="00EB0E56" w:rsidRDefault="00055521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2028" w:type="dxa"/>
          </w:tcPr>
          <w:p w:rsidR="004D65E7" w:rsidRPr="00EB0E56" w:rsidRDefault="00055521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462,9</w:t>
            </w:r>
          </w:p>
        </w:tc>
      </w:tr>
      <w:tr w:rsidR="004D65E7" w:rsidRPr="00EB0E56" w:rsidTr="00B81958">
        <w:tc>
          <w:tcPr>
            <w:tcW w:w="3227" w:type="dxa"/>
          </w:tcPr>
          <w:p w:rsidR="004D65E7" w:rsidRDefault="004D65E7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4D65E7" w:rsidRPr="00EB0E56" w:rsidRDefault="00055521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1 060,4</w:t>
            </w:r>
          </w:p>
        </w:tc>
        <w:tc>
          <w:tcPr>
            <w:tcW w:w="1559" w:type="dxa"/>
          </w:tcPr>
          <w:p w:rsidR="004D65E7" w:rsidRPr="00EB0E56" w:rsidRDefault="00055521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1 060,4</w:t>
            </w:r>
          </w:p>
        </w:tc>
        <w:tc>
          <w:tcPr>
            <w:tcW w:w="1622" w:type="dxa"/>
          </w:tcPr>
          <w:p w:rsidR="004D65E7" w:rsidRPr="00EB0E56" w:rsidRDefault="00055521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1 060,4</w:t>
            </w:r>
          </w:p>
        </w:tc>
        <w:tc>
          <w:tcPr>
            <w:tcW w:w="2028" w:type="dxa"/>
          </w:tcPr>
          <w:p w:rsidR="004D65E7" w:rsidRPr="00EB0E56" w:rsidRDefault="00055521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3 181,9</w:t>
            </w:r>
          </w:p>
        </w:tc>
      </w:tr>
    </w:tbl>
    <w:p w:rsidR="00284B87" w:rsidRPr="00EB0E56" w:rsidRDefault="00284B87" w:rsidP="00284B87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53F" w:rsidRPr="00466603" w:rsidRDefault="00284B87" w:rsidP="00284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03">
        <w:rPr>
          <w:rFonts w:ascii="Times New Roman" w:hAnsi="Times New Roman" w:cs="Times New Roman"/>
          <w:sz w:val="28"/>
          <w:szCs w:val="28"/>
        </w:rPr>
        <w:t xml:space="preserve">Последнее изменение программы принято постановлением администрации городского округа город Кулебаки </w:t>
      </w:r>
      <w:r w:rsidR="004D3D00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Pr="00466603">
        <w:rPr>
          <w:rFonts w:ascii="Times New Roman" w:hAnsi="Times New Roman" w:cs="Times New Roman"/>
          <w:sz w:val="28"/>
          <w:szCs w:val="28"/>
        </w:rPr>
        <w:t xml:space="preserve">от </w:t>
      </w:r>
      <w:r w:rsidR="00F6353F">
        <w:rPr>
          <w:rFonts w:ascii="Times New Roman" w:hAnsi="Times New Roman" w:cs="Times New Roman"/>
          <w:sz w:val="28"/>
          <w:szCs w:val="28"/>
        </w:rPr>
        <w:t>2</w:t>
      </w:r>
      <w:r w:rsidR="004D3D00">
        <w:rPr>
          <w:rFonts w:ascii="Times New Roman" w:hAnsi="Times New Roman" w:cs="Times New Roman"/>
          <w:sz w:val="28"/>
          <w:szCs w:val="28"/>
        </w:rPr>
        <w:t>2</w:t>
      </w:r>
      <w:r w:rsidRPr="00466603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4D3D0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66603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4D3D0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66603">
        <w:rPr>
          <w:rFonts w:ascii="Times New Roman" w:hAnsi="Times New Roman" w:cs="Times New Roman"/>
          <w:color w:val="000000"/>
          <w:sz w:val="28"/>
          <w:szCs w:val="28"/>
        </w:rPr>
        <w:t xml:space="preserve">  № 2</w:t>
      </w:r>
      <w:r w:rsidR="00F6353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D3D00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466603">
        <w:rPr>
          <w:rFonts w:ascii="Times New Roman" w:hAnsi="Times New Roman" w:cs="Times New Roman"/>
          <w:sz w:val="28"/>
          <w:szCs w:val="28"/>
        </w:rPr>
        <w:t xml:space="preserve">. </w:t>
      </w:r>
      <w:r w:rsidRPr="00466603">
        <w:rPr>
          <w:rFonts w:ascii="Times New Roman" w:hAnsi="Times New Roman" w:cs="Times New Roman"/>
          <w:sz w:val="28"/>
          <w:szCs w:val="28"/>
        </w:rPr>
        <w:lastRenderedPageBreak/>
        <w:t>Изменения внесены в паспорт программы разде</w:t>
      </w:r>
      <w:r w:rsidR="004D3D00">
        <w:rPr>
          <w:rFonts w:ascii="Times New Roman" w:hAnsi="Times New Roman" w:cs="Times New Roman"/>
          <w:sz w:val="28"/>
          <w:szCs w:val="28"/>
        </w:rPr>
        <w:t>л «Объемы финансирования П</w:t>
      </w:r>
      <w:r w:rsidRPr="00466603">
        <w:rPr>
          <w:rFonts w:ascii="Times New Roman" w:hAnsi="Times New Roman" w:cs="Times New Roman"/>
          <w:sz w:val="28"/>
          <w:szCs w:val="28"/>
        </w:rPr>
        <w:t>рограммы» и представлены в Таблице №2.</w:t>
      </w:r>
    </w:p>
    <w:p w:rsidR="00284B87" w:rsidRDefault="00284B87" w:rsidP="00284B87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66603">
        <w:rPr>
          <w:rFonts w:ascii="Times New Roman" w:hAnsi="Times New Roman" w:cs="Times New Roman"/>
          <w:sz w:val="28"/>
          <w:szCs w:val="28"/>
        </w:rPr>
        <w:t>Таблица №2.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  <w:gridCol w:w="1680"/>
        <w:gridCol w:w="1541"/>
        <w:gridCol w:w="1603"/>
        <w:gridCol w:w="2002"/>
      </w:tblGrid>
      <w:tr w:rsidR="00AA4B22" w:rsidRPr="00466603" w:rsidTr="00B81958">
        <w:tc>
          <w:tcPr>
            <w:tcW w:w="3198" w:type="dxa"/>
            <w:vMerge w:val="restart"/>
          </w:tcPr>
          <w:p w:rsidR="00AA4B22" w:rsidRPr="00466603" w:rsidRDefault="00AA4B2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24" w:type="dxa"/>
            <w:gridSpan w:val="3"/>
            <w:tcBorders>
              <w:bottom w:val="nil"/>
            </w:tcBorders>
          </w:tcPr>
          <w:p w:rsidR="00AA4B22" w:rsidRPr="00466603" w:rsidRDefault="00AA4B2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тыс. руб.</w:t>
            </w:r>
          </w:p>
        </w:tc>
        <w:tc>
          <w:tcPr>
            <w:tcW w:w="2002" w:type="dxa"/>
            <w:vMerge w:val="restart"/>
          </w:tcPr>
          <w:p w:rsidR="00AA4B22" w:rsidRPr="00466603" w:rsidRDefault="00AA4B2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AA4B22" w:rsidRPr="00466603" w:rsidTr="00B81958">
        <w:tc>
          <w:tcPr>
            <w:tcW w:w="3198" w:type="dxa"/>
            <w:vMerge/>
          </w:tcPr>
          <w:p w:rsidR="00AA4B22" w:rsidRPr="00466603" w:rsidRDefault="00AA4B2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AA4B22" w:rsidRPr="00466603" w:rsidRDefault="00AA4B2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41" w:type="dxa"/>
          </w:tcPr>
          <w:p w:rsidR="00AA4B22" w:rsidRPr="00466603" w:rsidRDefault="00AA4B2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AA4B22" w:rsidRPr="00466603" w:rsidRDefault="00AA4B2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02" w:type="dxa"/>
            <w:vMerge/>
          </w:tcPr>
          <w:p w:rsidR="00AA4B22" w:rsidRPr="00466603" w:rsidRDefault="00AA4B2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22" w:rsidRPr="00466603" w:rsidTr="00B81958">
        <w:tc>
          <w:tcPr>
            <w:tcW w:w="3198" w:type="dxa"/>
          </w:tcPr>
          <w:p w:rsidR="00AA4B22" w:rsidRPr="00466603" w:rsidRDefault="00AA4B2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0" w:type="dxa"/>
          </w:tcPr>
          <w:p w:rsidR="00AA4B22" w:rsidRPr="00F6353F" w:rsidRDefault="00AA4B22" w:rsidP="00B81958">
            <w:pPr>
              <w:pStyle w:val="a3"/>
              <w:jc w:val="both"/>
              <w:rPr>
                <w:b/>
              </w:rPr>
            </w:pPr>
            <w:r w:rsidRPr="00F6353F">
              <w:rPr>
                <w:b/>
              </w:rPr>
              <w:t>57</w:t>
            </w:r>
            <w:r>
              <w:rPr>
                <w:b/>
              </w:rPr>
              <w:t xml:space="preserve"> </w:t>
            </w:r>
            <w:r w:rsidRPr="00F6353F">
              <w:rPr>
                <w:b/>
              </w:rPr>
              <w:t>676,7</w:t>
            </w:r>
          </w:p>
        </w:tc>
        <w:tc>
          <w:tcPr>
            <w:tcW w:w="1541" w:type="dxa"/>
          </w:tcPr>
          <w:p w:rsidR="00AA4B22" w:rsidRPr="00F6353F" w:rsidRDefault="00AA4B22" w:rsidP="00B81958">
            <w:pPr>
              <w:pStyle w:val="a3"/>
              <w:rPr>
                <w:b/>
              </w:rPr>
            </w:pPr>
            <w:r w:rsidRPr="00F6353F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 w:rsidRPr="00F6353F">
              <w:rPr>
                <w:b/>
              </w:rPr>
              <w:t>004,4</w:t>
            </w:r>
          </w:p>
        </w:tc>
        <w:tc>
          <w:tcPr>
            <w:tcW w:w="1603" w:type="dxa"/>
          </w:tcPr>
          <w:p w:rsidR="00AA4B22" w:rsidRPr="00F6353F" w:rsidRDefault="00AA4B22" w:rsidP="00B81958">
            <w:pPr>
              <w:pStyle w:val="a3"/>
              <w:jc w:val="both"/>
              <w:rPr>
                <w:b/>
              </w:rPr>
            </w:pPr>
            <w:r w:rsidRPr="00F6353F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 w:rsidRPr="00F6353F">
              <w:rPr>
                <w:b/>
              </w:rPr>
              <w:t>295,3</w:t>
            </w:r>
          </w:p>
        </w:tc>
        <w:tc>
          <w:tcPr>
            <w:tcW w:w="2002" w:type="dxa"/>
          </w:tcPr>
          <w:p w:rsidR="00AA4B22" w:rsidRPr="00F6353F" w:rsidRDefault="00AA4B22" w:rsidP="00B81958">
            <w:pPr>
              <w:pStyle w:val="a3"/>
              <w:rPr>
                <w:b/>
              </w:rPr>
            </w:pPr>
            <w:r w:rsidRPr="00F6353F">
              <w:rPr>
                <w:b/>
              </w:rPr>
              <w:t>89</w:t>
            </w:r>
            <w:r>
              <w:rPr>
                <w:b/>
              </w:rPr>
              <w:t xml:space="preserve"> </w:t>
            </w:r>
            <w:r w:rsidRPr="00F6353F">
              <w:rPr>
                <w:b/>
              </w:rPr>
              <w:t>976,4</w:t>
            </w:r>
          </w:p>
        </w:tc>
      </w:tr>
      <w:tr w:rsidR="00AA4B22" w:rsidRPr="00466603" w:rsidTr="00B81958">
        <w:tc>
          <w:tcPr>
            <w:tcW w:w="3198" w:type="dxa"/>
          </w:tcPr>
          <w:p w:rsidR="00AA4B22" w:rsidRPr="00466603" w:rsidRDefault="00AA4B2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80" w:type="dxa"/>
          </w:tcPr>
          <w:p w:rsidR="00AA4B22" w:rsidRPr="00F6353F" w:rsidRDefault="00AA4B22" w:rsidP="00B81958">
            <w:pPr>
              <w:pStyle w:val="a3"/>
              <w:jc w:val="both"/>
            </w:pPr>
            <w:r w:rsidRPr="00F6353F">
              <w:t>39</w:t>
            </w:r>
            <w:r>
              <w:t xml:space="preserve"> </w:t>
            </w:r>
            <w:r w:rsidRPr="00F6353F">
              <w:t>497,5</w:t>
            </w:r>
          </w:p>
        </w:tc>
        <w:tc>
          <w:tcPr>
            <w:tcW w:w="1541" w:type="dxa"/>
          </w:tcPr>
          <w:p w:rsidR="00AA4B22" w:rsidRPr="00466603" w:rsidRDefault="00AA4B2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15 038,2</w:t>
            </w:r>
          </w:p>
        </w:tc>
        <w:tc>
          <w:tcPr>
            <w:tcW w:w="1603" w:type="dxa"/>
          </w:tcPr>
          <w:p w:rsidR="00AA4B22" w:rsidRPr="00466603" w:rsidRDefault="00AA4B2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16 295,3</w:t>
            </w:r>
          </w:p>
        </w:tc>
        <w:tc>
          <w:tcPr>
            <w:tcW w:w="2002" w:type="dxa"/>
          </w:tcPr>
          <w:p w:rsidR="00AA4B22" w:rsidRPr="00466603" w:rsidRDefault="00AA4B2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70 831,0</w:t>
            </w:r>
          </w:p>
        </w:tc>
      </w:tr>
      <w:tr w:rsidR="00AA4B22" w:rsidRPr="00466603" w:rsidTr="00B81958">
        <w:tc>
          <w:tcPr>
            <w:tcW w:w="3198" w:type="dxa"/>
          </w:tcPr>
          <w:p w:rsidR="00AA4B22" w:rsidRPr="00466603" w:rsidRDefault="00AA4B2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0" w:type="dxa"/>
          </w:tcPr>
          <w:p w:rsidR="00AA4B22" w:rsidRPr="00F6353F" w:rsidRDefault="00AA4B22" w:rsidP="00B81958">
            <w:pPr>
              <w:pStyle w:val="a3"/>
              <w:jc w:val="both"/>
            </w:pPr>
            <w:r w:rsidRPr="00F6353F">
              <w:t>17</w:t>
            </w:r>
            <w:r>
              <w:t xml:space="preserve"> </w:t>
            </w:r>
            <w:r w:rsidRPr="00F6353F">
              <w:t>120,6</w:t>
            </w:r>
          </w:p>
        </w:tc>
        <w:tc>
          <w:tcPr>
            <w:tcW w:w="1541" w:type="dxa"/>
          </w:tcPr>
          <w:p w:rsidR="00AA4B22" w:rsidRPr="00466603" w:rsidRDefault="00AA4B2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966,2</w:t>
            </w:r>
          </w:p>
        </w:tc>
        <w:tc>
          <w:tcPr>
            <w:tcW w:w="1603" w:type="dxa"/>
          </w:tcPr>
          <w:p w:rsidR="00AA4B22" w:rsidRPr="00466603" w:rsidRDefault="00AA4B2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2" w:type="dxa"/>
          </w:tcPr>
          <w:p w:rsidR="00AA4B22" w:rsidRPr="00466603" w:rsidRDefault="00AA4B2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18 086,8</w:t>
            </w:r>
          </w:p>
        </w:tc>
      </w:tr>
      <w:tr w:rsidR="00AA4B22" w:rsidRPr="00466603" w:rsidTr="00B81958">
        <w:tc>
          <w:tcPr>
            <w:tcW w:w="3198" w:type="dxa"/>
          </w:tcPr>
          <w:p w:rsidR="00AA4B22" w:rsidRPr="00466603" w:rsidRDefault="004D3D00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0" w:type="dxa"/>
          </w:tcPr>
          <w:p w:rsidR="00AA4B22" w:rsidRPr="00F6353F" w:rsidRDefault="00AA4B22" w:rsidP="00B81958">
            <w:pPr>
              <w:pStyle w:val="a3"/>
              <w:jc w:val="both"/>
            </w:pPr>
            <w:r w:rsidRPr="00F6353F">
              <w:t>1</w:t>
            </w:r>
            <w:r>
              <w:t xml:space="preserve"> </w:t>
            </w:r>
            <w:r w:rsidRPr="00F6353F">
              <w:t>058,6</w:t>
            </w:r>
          </w:p>
        </w:tc>
        <w:tc>
          <w:tcPr>
            <w:tcW w:w="1541" w:type="dxa"/>
          </w:tcPr>
          <w:p w:rsidR="00AA4B22" w:rsidRPr="00466603" w:rsidRDefault="00AA4B2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AA4B22" w:rsidRPr="00466603" w:rsidRDefault="00AA4B2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2" w:type="dxa"/>
          </w:tcPr>
          <w:p w:rsidR="00AA4B22" w:rsidRPr="00466603" w:rsidRDefault="00AA4B2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1 058,6</w:t>
            </w:r>
          </w:p>
        </w:tc>
      </w:tr>
    </w:tbl>
    <w:p w:rsidR="00AA4B22" w:rsidRDefault="00AA4B22" w:rsidP="00284B87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84B87" w:rsidRPr="00466603" w:rsidRDefault="00284B87" w:rsidP="00284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03">
        <w:rPr>
          <w:rFonts w:ascii="Times New Roman" w:hAnsi="Times New Roman" w:cs="Times New Roman"/>
          <w:sz w:val="28"/>
          <w:szCs w:val="28"/>
        </w:rPr>
        <w:t>Представленным проектом постановления предусмотрено изменение объемов финансирования программы, представленных в Таблице №3.</w:t>
      </w:r>
    </w:p>
    <w:p w:rsidR="00284B87" w:rsidRPr="00466603" w:rsidRDefault="00284B87" w:rsidP="00284B87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66603">
        <w:rPr>
          <w:rFonts w:ascii="Times New Roman" w:hAnsi="Times New Roman" w:cs="Times New Roman"/>
          <w:sz w:val="28"/>
          <w:szCs w:val="28"/>
        </w:rPr>
        <w:t>Таблица №3.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  <w:gridCol w:w="1680"/>
        <w:gridCol w:w="1541"/>
        <w:gridCol w:w="1603"/>
        <w:gridCol w:w="2002"/>
      </w:tblGrid>
      <w:tr w:rsidR="00284B87" w:rsidRPr="00466603" w:rsidTr="00B81958">
        <w:tc>
          <w:tcPr>
            <w:tcW w:w="3198" w:type="dxa"/>
            <w:vMerge w:val="restart"/>
          </w:tcPr>
          <w:p w:rsidR="00284B87" w:rsidRPr="00466603" w:rsidRDefault="00284B87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24" w:type="dxa"/>
            <w:gridSpan w:val="3"/>
            <w:tcBorders>
              <w:bottom w:val="nil"/>
            </w:tcBorders>
          </w:tcPr>
          <w:p w:rsidR="00284B87" w:rsidRPr="00466603" w:rsidRDefault="00284B87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тыс. руб.</w:t>
            </w:r>
          </w:p>
        </w:tc>
        <w:tc>
          <w:tcPr>
            <w:tcW w:w="2002" w:type="dxa"/>
            <w:vMerge w:val="restart"/>
          </w:tcPr>
          <w:p w:rsidR="00284B87" w:rsidRPr="00466603" w:rsidRDefault="00284B87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284B87" w:rsidRPr="00466603" w:rsidTr="00B81958">
        <w:tc>
          <w:tcPr>
            <w:tcW w:w="3198" w:type="dxa"/>
            <w:vMerge/>
          </w:tcPr>
          <w:p w:rsidR="00284B87" w:rsidRPr="00466603" w:rsidRDefault="00284B87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284B87" w:rsidRPr="00466603" w:rsidRDefault="00284B87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41" w:type="dxa"/>
          </w:tcPr>
          <w:p w:rsidR="00284B87" w:rsidRPr="00466603" w:rsidRDefault="00284B87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284B87" w:rsidRPr="00466603" w:rsidRDefault="00284B87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02" w:type="dxa"/>
            <w:vMerge/>
          </w:tcPr>
          <w:p w:rsidR="00284B87" w:rsidRPr="00466603" w:rsidRDefault="00284B87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E2" w:rsidRPr="00466603" w:rsidTr="00B81958">
        <w:tc>
          <w:tcPr>
            <w:tcW w:w="3198" w:type="dxa"/>
          </w:tcPr>
          <w:p w:rsidR="005B5DE2" w:rsidRPr="00466603" w:rsidRDefault="005B5DE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0" w:type="dxa"/>
          </w:tcPr>
          <w:p w:rsidR="005B5DE2" w:rsidRPr="00F6353F" w:rsidRDefault="005B5DE2" w:rsidP="00B81958">
            <w:pPr>
              <w:pStyle w:val="a3"/>
              <w:jc w:val="both"/>
              <w:rPr>
                <w:b/>
              </w:rPr>
            </w:pPr>
            <w:r w:rsidRPr="00F6353F">
              <w:rPr>
                <w:b/>
              </w:rPr>
              <w:t>57</w:t>
            </w:r>
            <w:r>
              <w:rPr>
                <w:b/>
              </w:rPr>
              <w:t xml:space="preserve"> </w:t>
            </w:r>
            <w:r w:rsidRPr="00F6353F">
              <w:rPr>
                <w:b/>
              </w:rPr>
              <w:t>676,7</w:t>
            </w:r>
          </w:p>
        </w:tc>
        <w:tc>
          <w:tcPr>
            <w:tcW w:w="1541" w:type="dxa"/>
          </w:tcPr>
          <w:p w:rsidR="005B5DE2" w:rsidRPr="00F6353F" w:rsidRDefault="005B5DE2" w:rsidP="00B81958">
            <w:pPr>
              <w:pStyle w:val="a3"/>
              <w:rPr>
                <w:b/>
              </w:rPr>
            </w:pPr>
            <w:r w:rsidRPr="00F6353F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 w:rsidRPr="00F6353F">
              <w:rPr>
                <w:b/>
              </w:rPr>
              <w:t>004,4</w:t>
            </w:r>
          </w:p>
        </w:tc>
        <w:tc>
          <w:tcPr>
            <w:tcW w:w="1603" w:type="dxa"/>
          </w:tcPr>
          <w:p w:rsidR="005B5DE2" w:rsidRPr="00F6353F" w:rsidRDefault="005B5DE2" w:rsidP="00B81958">
            <w:pPr>
              <w:pStyle w:val="a3"/>
              <w:jc w:val="both"/>
              <w:rPr>
                <w:b/>
              </w:rPr>
            </w:pPr>
            <w:r w:rsidRPr="00F6353F">
              <w:rPr>
                <w:b/>
              </w:rPr>
              <w:t>16</w:t>
            </w:r>
            <w:r w:rsidR="00A5641A">
              <w:rPr>
                <w:b/>
              </w:rPr>
              <w:t> 358,1</w:t>
            </w:r>
          </w:p>
        </w:tc>
        <w:tc>
          <w:tcPr>
            <w:tcW w:w="2002" w:type="dxa"/>
          </w:tcPr>
          <w:p w:rsidR="005B5DE2" w:rsidRPr="00F6353F" w:rsidRDefault="00A5641A" w:rsidP="00B81958">
            <w:pPr>
              <w:pStyle w:val="a3"/>
              <w:rPr>
                <w:b/>
              </w:rPr>
            </w:pPr>
            <w:r>
              <w:rPr>
                <w:b/>
              </w:rPr>
              <w:t>90 039,2</w:t>
            </w:r>
          </w:p>
        </w:tc>
      </w:tr>
      <w:tr w:rsidR="005B5DE2" w:rsidRPr="00466603" w:rsidTr="00B81958">
        <w:tc>
          <w:tcPr>
            <w:tcW w:w="3198" w:type="dxa"/>
          </w:tcPr>
          <w:p w:rsidR="005B5DE2" w:rsidRPr="00466603" w:rsidRDefault="005B5DE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80" w:type="dxa"/>
          </w:tcPr>
          <w:p w:rsidR="005B5DE2" w:rsidRPr="00F6353F" w:rsidRDefault="005B5DE2" w:rsidP="00B81958">
            <w:pPr>
              <w:pStyle w:val="a3"/>
              <w:jc w:val="both"/>
            </w:pPr>
            <w:r w:rsidRPr="00F6353F">
              <w:t>39</w:t>
            </w:r>
            <w:r>
              <w:t xml:space="preserve"> </w:t>
            </w:r>
            <w:r w:rsidRPr="00F6353F">
              <w:t>497,5</w:t>
            </w:r>
          </w:p>
        </w:tc>
        <w:tc>
          <w:tcPr>
            <w:tcW w:w="1541" w:type="dxa"/>
          </w:tcPr>
          <w:p w:rsidR="005B5DE2" w:rsidRPr="00466603" w:rsidRDefault="005B5DE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15 038,2</w:t>
            </w:r>
          </w:p>
        </w:tc>
        <w:tc>
          <w:tcPr>
            <w:tcW w:w="1603" w:type="dxa"/>
          </w:tcPr>
          <w:p w:rsidR="005B5DE2" w:rsidRPr="00466603" w:rsidRDefault="005B5DE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5641A">
              <w:rPr>
                <w:rFonts w:ascii="Times New Roman" w:hAnsi="Times New Roman" w:cs="Times New Roman"/>
                <w:sz w:val="24"/>
                <w:szCs w:val="24"/>
              </w:rPr>
              <w:t> 358,1</w:t>
            </w:r>
          </w:p>
        </w:tc>
        <w:tc>
          <w:tcPr>
            <w:tcW w:w="2002" w:type="dxa"/>
          </w:tcPr>
          <w:p w:rsidR="005B5DE2" w:rsidRPr="00466603" w:rsidRDefault="005B5DE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56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641A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5B5DE2" w:rsidRPr="00466603" w:rsidTr="00B81958">
        <w:tc>
          <w:tcPr>
            <w:tcW w:w="3198" w:type="dxa"/>
          </w:tcPr>
          <w:p w:rsidR="005B5DE2" w:rsidRPr="00466603" w:rsidRDefault="005B5DE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0" w:type="dxa"/>
          </w:tcPr>
          <w:p w:rsidR="005B5DE2" w:rsidRPr="00F6353F" w:rsidRDefault="005B5DE2" w:rsidP="00B81958">
            <w:pPr>
              <w:pStyle w:val="a3"/>
              <w:jc w:val="both"/>
            </w:pPr>
            <w:r w:rsidRPr="00F6353F">
              <w:t>17</w:t>
            </w:r>
            <w:r>
              <w:t xml:space="preserve"> </w:t>
            </w:r>
            <w:r w:rsidRPr="00F6353F">
              <w:t>120,6</w:t>
            </w:r>
          </w:p>
        </w:tc>
        <w:tc>
          <w:tcPr>
            <w:tcW w:w="1541" w:type="dxa"/>
          </w:tcPr>
          <w:p w:rsidR="005B5DE2" w:rsidRPr="00466603" w:rsidRDefault="005B5DE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966,2</w:t>
            </w:r>
          </w:p>
        </w:tc>
        <w:tc>
          <w:tcPr>
            <w:tcW w:w="1603" w:type="dxa"/>
          </w:tcPr>
          <w:p w:rsidR="005B5DE2" w:rsidRPr="00466603" w:rsidRDefault="005B5DE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2" w:type="dxa"/>
          </w:tcPr>
          <w:p w:rsidR="005B5DE2" w:rsidRPr="00466603" w:rsidRDefault="005B5DE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18 086,8</w:t>
            </w:r>
          </w:p>
        </w:tc>
      </w:tr>
      <w:tr w:rsidR="005B5DE2" w:rsidRPr="00466603" w:rsidTr="00B81958">
        <w:tc>
          <w:tcPr>
            <w:tcW w:w="3198" w:type="dxa"/>
          </w:tcPr>
          <w:p w:rsidR="005B5DE2" w:rsidRPr="00466603" w:rsidRDefault="004D3D00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0" w:type="dxa"/>
          </w:tcPr>
          <w:p w:rsidR="005B5DE2" w:rsidRPr="00F6353F" w:rsidRDefault="005B5DE2" w:rsidP="00B81958">
            <w:pPr>
              <w:pStyle w:val="a3"/>
              <w:jc w:val="both"/>
            </w:pPr>
            <w:r w:rsidRPr="00F6353F">
              <w:t>1</w:t>
            </w:r>
            <w:r>
              <w:t xml:space="preserve"> </w:t>
            </w:r>
            <w:r w:rsidRPr="00F6353F">
              <w:t>058,6</w:t>
            </w:r>
          </w:p>
        </w:tc>
        <w:tc>
          <w:tcPr>
            <w:tcW w:w="1541" w:type="dxa"/>
          </w:tcPr>
          <w:p w:rsidR="005B5DE2" w:rsidRPr="00466603" w:rsidRDefault="005B5DE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5B5DE2" w:rsidRPr="00466603" w:rsidRDefault="005B5DE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2" w:type="dxa"/>
          </w:tcPr>
          <w:p w:rsidR="005B5DE2" w:rsidRPr="00466603" w:rsidRDefault="005B5DE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1 058,6</w:t>
            </w:r>
          </w:p>
        </w:tc>
      </w:tr>
    </w:tbl>
    <w:p w:rsidR="00284B87" w:rsidRPr="00466603" w:rsidRDefault="00284B87" w:rsidP="00284B87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AB2" w:rsidRPr="00A26CFB" w:rsidRDefault="00FF3AB2" w:rsidP="00FF3AB2">
      <w:pPr>
        <w:pStyle w:val="ConsNormal"/>
        <w:ind w:left="-142" w:firstLine="708"/>
        <w:jc w:val="both"/>
        <w:rPr>
          <w:sz w:val="28"/>
          <w:szCs w:val="28"/>
        </w:rPr>
      </w:pPr>
      <w:r w:rsidRPr="00A26CFB">
        <w:rPr>
          <w:rFonts w:ascii="Times New Roman" w:hAnsi="Times New Roman" w:cs="Times New Roman"/>
          <w:sz w:val="28"/>
          <w:szCs w:val="28"/>
        </w:rPr>
        <w:t>Вносимые изменения связаны с уточнением объемов финансирования программы.</w:t>
      </w:r>
    </w:p>
    <w:p w:rsidR="00FF3AB2" w:rsidRPr="00FF3AB2" w:rsidRDefault="00FF3AB2" w:rsidP="00FF3AB2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FB">
        <w:rPr>
          <w:sz w:val="28"/>
          <w:szCs w:val="28"/>
        </w:rPr>
        <w:t xml:space="preserve">  </w:t>
      </w:r>
      <w:r w:rsidRPr="00FF3AB2">
        <w:rPr>
          <w:rFonts w:ascii="Times New Roman" w:hAnsi="Times New Roman" w:cs="Times New Roman"/>
          <w:sz w:val="28"/>
          <w:szCs w:val="28"/>
        </w:rPr>
        <w:t>В результате планируемых изменений объем ассигнований на реализацию программы увеличится</w:t>
      </w:r>
      <w:r>
        <w:rPr>
          <w:rFonts w:ascii="Times New Roman" w:hAnsi="Times New Roman" w:cs="Times New Roman"/>
          <w:sz w:val="28"/>
          <w:szCs w:val="28"/>
        </w:rPr>
        <w:t xml:space="preserve"> на сумму 62,8</w:t>
      </w:r>
      <w:r w:rsidRPr="00FF3AB2">
        <w:rPr>
          <w:rFonts w:ascii="Times New Roman" w:hAnsi="Times New Roman" w:cs="Times New Roman"/>
          <w:sz w:val="28"/>
          <w:szCs w:val="28"/>
        </w:rPr>
        <w:t xml:space="preserve"> тыс. рублей и составит  </w:t>
      </w:r>
      <w:r>
        <w:rPr>
          <w:rFonts w:ascii="Times New Roman" w:hAnsi="Times New Roman" w:cs="Times New Roman"/>
          <w:sz w:val="28"/>
          <w:szCs w:val="28"/>
        </w:rPr>
        <w:t>90 039,2</w:t>
      </w:r>
      <w:r w:rsidRPr="00FF3AB2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 в том числе  16 358,1</w:t>
      </w:r>
      <w:r w:rsidRPr="00FF3AB2">
        <w:rPr>
          <w:rFonts w:ascii="Times New Roman" w:hAnsi="Times New Roman" w:cs="Times New Roman"/>
          <w:sz w:val="28"/>
          <w:szCs w:val="28"/>
        </w:rPr>
        <w:t xml:space="preserve"> тыс. руб. в  2017 году. Увеличение объема ассигнований в 2017 году предлагается за счет средств бюджета городского округа.</w:t>
      </w:r>
    </w:p>
    <w:p w:rsidR="006D084B" w:rsidRDefault="006D084B" w:rsidP="00284B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84B" w:rsidRPr="002747A7" w:rsidRDefault="006D084B" w:rsidP="006D08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747A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2.Анализ изменений, вносимых в Программу</w:t>
      </w:r>
    </w:p>
    <w:p w:rsidR="006D084B" w:rsidRDefault="006D084B" w:rsidP="006D08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E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2.1.</w:t>
      </w:r>
      <w:r w:rsidRPr="002747A7">
        <w:rPr>
          <w:rFonts w:ascii="Times New Roman" w:hAnsi="Times New Roman" w:cs="Times New Roman"/>
          <w:sz w:val="28"/>
          <w:szCs w:val="28"/>
          <w:lang w:eastAsia="ru-RU"/>
        </w:rPr>
        <w:t xml:space="preserve"> Согласно постановлению администрации городского округа город Кулебаки </w:t>
      </w:r>
      <w:r w:rsidR="007E4198">
        <w:rPr>
          <w:rFonts w:ascii="Times New Roman" w:hAnsi="Times New Roman" w:cs="Times New Roman"/>
          <w:sz w:val="28"/>
          <w:szCs w:val="28"/>
          <w:lang w:eastAsia="ru-RU"/>
        </w:rPr>
        <w:t xml:space="preserve">Нижегородской области </w:t>
      </w:r>
      <w:r w:rsidRPr="002747A7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7E4198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2747A7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7E419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747A7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7E419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747A7">
        <w:rPr>
          <w:rFonts w:ascii="Times New Roman" w:hAnsi="Times New Roman" w:cs="Times New Roman"/>
          <w:sz w:val="28"/>
          <w:szCs w:val="28"/>
          <w:lang w:eastAsia="ru-RU"/>
        </w:rPr>
        <w:t xml:space="preserve"> № 2</w:t>
      </w:r>
      <w:r w:rsidR="007E4198">
        <w:rPr>
          <w:rFonts w:ascii="Times New Roman" w:hAnsi="Times New Roman" w:cs="Times New Roman"/>
          <w:sz w:val="28"/>
          <w:szCs w:val="28"/>
          <w:lang w:eastAsia="ru-RU"/>
        </w:rPr>
        <w:t>818</w:t>
      </w:r>
      <w:r w:rsidRPr="002747A7">
        <w:rPr>
          <w:rFonts w:ascii="Times New Roman" w:hAnsi="Times New Roman" w:cs="Times New Roman"/>
          <w:sz w:val="28"/>
          <w:szCs w:val="28"/>
          <w:lang w:eastAsia="ru-RU"/>
        </w:rPr>
        <w:t xml:space="preserve"> «О </w:t>
      </w:r>
      <w:r w:rsidRPr="002747A7">
        <w:rPr>
          <w:rFonts w:ascii="Times New Roman" w:hAnsi="Times New Roman" w:cs="Times New Roman"/>
          <w:sz w:val="28"/>
          <w:szCs w:val="28"/>
        </w:rPr>
        <w:t>внесении изменений в муниципальную программу «</w:t>
      </w:r>
      <w:r w:rsidRPr="00284B87">
        <w:rPr>
          <w:rFonts w:ascii="Times New Roman" w:hAnsi="Times New Roman" w:cs="Times New Roman"/>
          <w:sz w:val="28"/>
          <w:szCs w:val="28"/>
        </w:rPr>
        <w:t>Управление муниципальными финансами городского округа город Кулебаки Нижегородской области на 2015-2017 годы», утвержденн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84B8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Кулебакского района  от 01.10.2014 года № 1811</w:t>
      </w:r>
      <w:r w:rsidRPr="002747A7">
        <w:rPr>
          <w:rFonts w:ascii="Times New Roman" w:hAnsi="Times New Roman"/>
          <w:sz w:val="28"/>
          <w:szCs w:val="28"/>
        </w:rPr>
        <w:t xml:space="preserve">»  </w:t>
      </w:r>
      <w:r w:rsidRPr="002747A7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7E4198">
        <w:rPr>
          <w:rFonts w:ascii="Times New Roman" w:hAnsi="Times New Roman" w:cs="Times New Roman"/>
          <w:sz w:val="28"/>
          <w:szCs w:val="28"/>
          <w:lang w:eastAsia="ru-RU"/>
        </w:rPr>
        <w:t>ъём ассигнований на реализацию п</w:t>
      </w:r>
      <w:r w:rsidRPr="002747A7">
        <w:rPr>
          <w:rFonts w:ascii="Times New Roman" w:hAnsi="Times New Roman" w:cs="Times New Roman"/>
          <w:sz w:val="28"/>
          <w:szCs w:val="28"/>
          <w:lang w:eastAsia="ru-RU"/>
        </w:rPr>
        <w:t>рограммы:</w:t>
      </w:r>
    </w:p>
    <w:p w:rsidR="006D084B" w:rsidRPr="00080274" w:rsidRDefault="006D084B" w:rsidP="00080274">
      <w:pPr>
        <w:pStyle w:val="a4"/>
        <w:numPr>
          <w:ilvl w:val="0"/>
          <w:numId w:val="2"/>
        </w:numPr>
        <w:spacing w:after="0"/>
        <w:ind w:left="0" w:firstLine="1935"/>
        <w:jc w:val="both"/>
        <w:rPr>
          <w:rFonts w:ascii="Times New Roman" w:hAnsi="Times New Roman" w:cs="Times New Roman"/>
          <w:sz w:val="28"/>
          <w:szCs w:val="28"/>
        </w:rPr>
      </w:pPr>
      <w:r w:rsidRPr="00080274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="00080274" w:rsidRPr="00080274">
        <w:rPr>
          <w:rFonts w:ascii="Times New Roman" w:hAnsi="Times New Roman" w:cs="Times New Roman"/>
          <w:sz w:val="28"/>
          <w:szCs w:val="28"/>
        </w:rPr>
        <w:t>1</w:t>
      </w:r>
      <w:r w:rsidRPr="00080274">
        <w:rPr>
          <w:rFonts w:ascii="Times New Roman" w:hAnsi="Times New Roman" w:cs="Times New Roman"/>
          <w:sz w:val="28"/>
          <w:szCs w:val="28"/>
        </w:rPr>
        <w:t>. «</w:t>
      </w:r>
      <w:r w:rsidR="00080274" w:rsidRPr="00080274">
        <w:rPr>
          <w:rFonts w:ascii="Times New Roman" w:hAnsi="Times New Roman" w:cs="Times New Roman"/>
          <w:sz w:val="28"/>
          <w:szCs w:val="28"/>
        </w:rPr>
        <w:t>Организация и совершенствование бюджетного процесса в городском округе город Кулебаки</w:t>
      </w:r>
      <w:r w:rsidRPr="00080274">
        <w:rPr>
          <w:rFonts w:ascii="Times New Roman" w:hAnsi="Times New Roman" w:cs="Times New Roman"/>
          <w:sz w:val="28"/>
          <w:szCs w:val="28"/>
        </w:rPr>
        <w:t xml:space="preserve">», по </w:t>
      </w:r>
      <w:r w:rsidR="00080274" w:rsidRPr="00080274">
        <w:rPr>
          <w:rFonts w:ascii="Times New Roman" w:hAnsi="Times New Roman" w:cs="Times New Roman"/>
          <w:sz w:val="28"/>
          <w:szCs w:val="28"/>
        </w:rPr>
        <w:t xml:space="preserve">основному </w:t>
      </w:r>
      <w:r w:rsidRPr="00080274">
        <w:rPr>
          <w:rFonts w:ascii="Times New Roman" w:hAnsi="Times New Roman" w:cs="Times New Roman"/>
          <w:sz w:val="28"/>
          <w:szCs w:val="28"/>
        </w:rPr>
        <w:t>мероприятию 1.8. «</w:t>
      </w:r>
      <w:r w:rsidR="00080274" w:rsidRPr="00080274">
        <w:rPr>
          <w:rFonts w:ascii="Times New Roman" w:hAnsi="Times New Roman" w:cs="Times New Roman"/>
          <w:sz w:val="28"/>
          <w:szCs w:val="28"/>
        </w:rPr>
        <w:t>Своевременное исполнение долговых обязательств городского округа</w:t>
      </w:r>
      <w:r w:rsidRPr="00080274">
        <w:rPr>
          <w:rFonts w:ascii="Times New Roman" w:hAnsi="Times New Roman" w:cs="Times New Roman"/>
          <w:sz w:val="28"/>
          <w:szCs w:val="28"/>
        </w:rPr>
        <w:t>»</w:t>
      </w:r>
      <w:r w:rsidR="00080274" w:rsidRPr="00080274">
        <w:rPr>
          <w:rFonts w:ascii="Times New Roman" w:hAnsi="Times New Roman" w:cs="Times New Roman"/>
          <w:sz w:val="28"/>
          <w:szCs w:val="28"/>
        </w:rPr>
        <w:t>, по мероприятию 1.8.2 «Обеспечение исполнения расходов на обслуживание долговых обязательств городского округа»</w:t>
      </w:r>
      <w:r w:rsidRPr="00080274">
        <w:rPr>
          <w:rFonts w:ascii="Times New Roman" w:hAnsi="Times New Roman" w:cs="Times New Roman"/>
          <w:sz w:val="28"/>
          <w:szCs w:val="28"/>
        </w:rPr>
        <w:t xml:space="preserve"> предусмотрен в сумме            </w:t>
      </w:r>
      <w:r w:rsidR="00CC1E07">
        <w:rPr>
          <w:rFonts w:ascii="Times New Roman" w:hAnsi="Times New Roman" w:cs="Times New Roman"/>
          <w:sz w:val="28"/>
          <w:szCs w:val="28"/>
        </w:rPr>
        <w:t>1 740,7</w:t>
      </w:r>
      <w:r w:rsidRPr="0008027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D084B" w:rsidRPr="00C745CE" w:rsidRDefault="006D084B" w:rsidP="006D084B">
      <w:pPr>
        <w:spacing w:after="0"/>
        <w:ind w:firstLine="1410"/>
        <w:jc w:val="both"/>
        <w:rPr>
          <w:rFonts w:ascii="Times New Roman" w:hAnsi="Times New Roman" w:cs="Times New Roman"/>
          <w:sz w:val="28"/>
          <w:szCs w:val="28"/>
        </w:rPr>
      </w:pPr>
      <w:r w:rsidRPr="00C745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Проектом постановления предусматривается уменьшение объ</w:t>
      </w:r>
      <w:r w:rsidR="00CC1E07">
        <w:rPr>
          <w:rFonts w:ascii="Times New Roman" w:hAnsi="Times New Roman" w:cs="Times New Roman"/>
          <w:sz w:val="28"/>
          <w:szCs w:val="28"/>
          <w:lang w:eastAsia="ru-RU"/>
        </w:rPr>
        <w:t>ёма ассигнований на реализацию п</w:t>
      </w:r>
      <w:r w:rsidRPr="00C745CE">
        <w:rPr>
          <w:rFonts w:ascii="Times New Roman" w:hAnsi="Times New Roman" w:cs="Times New Roman"/>
          <w:sz w:val="28"/>
          <w:szCs w:val="28"/>
          <w:lang w:eastAsia="ru-RU"/>
        </w:rPr>
        <w:t>рограммы</w:t>
      </w:r>
      <w:r w:rsidRPr="00C745CE">
        <w:rPr>
          <w:rFonts w:ascii="Times New Roman" w:hAnsi="Times New Roman" w:cs="Times New Roman"/>
          <w:sz w:val="28"/>
          <w:szCs w:val="28"/>
        </w:rPr>
        <w:t xml:space="preserve"> </w:t>
      </w:r>
      <w:r w:rsidR="00080274" w:rsidRPr="00C745CE">
        <w:rPr>
          <w:rFonts w:ascii="Times New Roman" w:hAnsi="Times New Roman" w:cs="Times New Roman"/>
          <w:sz w:val="28"/>
          <w:szCs w:val="28"/>
        </w:rPr>
        <w:t>по подпрограмме 1. «Организация и совершенствование бюджетного процесса в городском округе город Кулебаки»</w:t>
      </w:r>
      <w:r w:rsidR="00CC1E07">
        <w:rPr>
          <w:rFonts w:ascii="Times New Roman" w:hAnsi="Times New Roman" w:cs="Times New Roman"/>
          <w:sz w:val="28"/>
          <w:szCs w:val="28"/>
        </w:rPr>
        <w:t>,</w:t>
      </w:r>
      <w:r w:rsidR="00080274" w:rsidRPr="00C745CE">
        <w:rPr>
          <w:rFonts w:ascii="Times New Roman" w:hAnsi="Times New Roman" w:cs="Times New Roman"/>
          <w:sz w:val="28"/>
          <w:szCs w:val="28"/>
        </w:rPr>
        <w:t xml:space="preserve"> основному мероприятию 1.8. «Своевременное исполнение долговых обязательств городского округа»</w:t>
      </w:r>
      <w:r w:rsidR="00CC1E07">
        <w:rPr>
          <w:rFonts w:ascii="Times New Roman" w:hAnsi="Times New Roman" w:cs="Times New Roman"/>
          <w:sz w:val="28"/>
          <w:szCs w:val="28"/>
        </w:rPr>
        <w:t>,</w:t>
      </w:r>
      <w:r w:rsidR="00080274" w:rsidRPr="00C745CE">
        <w:rPr>
          <w:rFonts w:ascii="Times New Roman" w:hAnsi="Times New Roman" w:cs="Times New Roman"/>
          <w:sz w:val="28"/>
          <w:szCs w:val="28"/>
        </w:rPr>
        <w:t xml:space="preserve"> мероприятию 1.8.2</w:t>
      </w:r>
      <w:r w:rsidR="00CC1E07">
        <w:rPr>
          <w:rFonts w:ascii="Times New Roman" w:hAnsi="Times New Roman" w:cs="Times New Roman"/>
          <w:sz w:val="28"/>
          <w:szCs w:val="28"/>
        </w:rPr>
        <w:t>.</w:t>
      </w:r>
      <w:r w:rsidR="00080274" w:rsidRPr="00C745CE">
        <w:rPr>
          <w:rFonts w:ascii="Times New Roman" w:hAnsi="Times New Roman" w:cs="Times New Roman"/>
          <w:sz w:val="28"/>
          <w:szCs w:val="28"/>
        </w:rPr>
        <w:t xml:space="preserve"> «Обеспечение исполнения расходов на обслуживание долговых обязательств городского округа»</w:t>
      </w:r>
      <w:r w:rsidR="00CC1E07">
        <w:rPr>
          <w:rFonts w:ascii="Times New Roman" w:hAnsi="Times New Roman" w:cs="Times New Roman"/>
          <w:sz w:val="28"/>
          <w:szCs w:val="28"/>
        </w:rPr>
        <w:t xml:space="preserve"> за сет средств бюджета городского округа</w:t>
      </w:r>
      <w:r w:rsidR="00080274" w:rsidRPr="00C745CE">
        <w:rPr>
          <w:rFonts w:ascii="Times New Roman" w:hAnsi="Times New Roman" w:cs="Times New Roman"/>
          <w:sz w:val="28"/>
          <w:szCs w:val="28"/>
        </w:rPr>
        <w:t xml:space="preserve"> </w:t>
      </w:r>
      <w:r w:rsidRPr="00C745CE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CC1E07">
        <w:rPr>
          <w:rFonts w:ascii="Times New Roman" w:hAnsi="Times New Roman" w:cs="Times New Roman"/>
          <w:sz w:val="28"/>
          <w:szCs w:val="28"/>
        </w:rPr>
        <w:t>4,7</w:t>
      </w:r>
      <w:r w:rsidRPr="00C745C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A02F6">
        <w:rPr>
          <w:rFonts w:ascii="Times New Roman" w:hAnsi="Times New Roman" w:cs="Times New Roman"/>
          <w:sz w:val="28"/>
          <w:szCs w:val="28"/>
        </w:rPr>
        <w:t xml:space="preserve"> в связи с отсутствием потребности в данных средствах</w:t>
      </w:r>
      <w:r w:rsidR="00CC1E07">
        <w:rPr>
          <w:rFonts w:ascii="Times New Roman" w:hAnsi="Times New Roman" w:cs="Times New Roman"/>
          <w:sz w:val="28"/>
          <w:szCs w:val="28"/>
        </w:rPr>
        <w:t xml:space="preserve">, объем </w:t>
      </w:r>
      <w:r w:rsidR="00DA4B81">
        <w:rPr>
          <w:rFonts w:ascii="Times New Roman" w:hAnsi="Times New Roman" w:cs="Times New Roman"/>
          <w:sz w:val="28"/>
          <w:szCs w:val="28"/>
        </w:rPr>
        <w:t>ассигнований</w:t>
      </w:r>
      <w:r w:rsidR="00CC1E07">
        <w:rPr>
          <w:rFonts w:ascii="Times New Roman" w:hAnsi="Times New Roman" w:cs="Times New Roman"/>
          <w:sz w:val="28"/>
          <w:szCs w:val="28"/>
        </w:rPr>
        <w:t xml:space="preserve"> составит 1 736,0 тыс</w:t>
      </w:r>
      <w:r w:rsidR="00DA4B81">
        <w:rPr>
          <w:rFonts w:ascii="Times New Roman" w:hAnsi="Times New Roman" w:cs="Times New Roman"/>
          <w:sz w:val="28"/>
          <w:szCs w:val="28"/>
        </w:rPr>
        <w:t>. р</w:t>
      </w:r>
      <w:r w:rsidR="00CC1E07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C745CE" w:rsidRPr="00C745CE" w:rsidRDefault="00C745CE" w:rsidP="006D084B">
      <w:pPr>
        <w:spacing w:after="0"/>
        <w:ind w:firstLine="1410"/>
        <w:jc w:val="both"/>
        <w:rPr>
          <w:rFonts w:ascii="Times New Roman" w:hAnsi="Times New Roman" w:cs="Times New Roman"/>
          <w:sz w:val="28"/>
          <w:szCs w:val="28"/>
        </w:rPr>
      </w:pPr>
    </w:p>
    <w:p w:rsidR="00C745CE" w:rsidRPr="00C745CE" w:rsidRDefault="00C745CE" w:rsidP="00C745CE">
      <w:pPr>
        <w:pStyle w:val="a4"/>
        <w:numPr>
          <w:ilvl w:val="0"/>
          <w:numId w:val="2"/>
        </w:numPr>
        <w:spacing w:after="0"/>
        <w:ind w:left="0" w:firstLine="1935"/>
        <w:jc w:val="both"/>
        <w:rPr>
          <w:rFonts w:ascii="Times New Roman" w:hAnsi="Times New Roman" w:cs="Times New Roman"/>
          <w:sz w:val="28"/>
          <w:szCs w:val="28"/>
        </w:rPr>
      </w:pPr>
      <w:r w:rsidRPr="00C745CE">
        <w:rPr>
          <w:rFonts w:ascii="Times New Roman" w:hAnsi="Times New Roman" w:cs="Times New Roman"/>
          <w:sz w:val="28"/>
          <w:szCs w:val="28"/>
        </w:rPr>
        <w:t>по подпрограмме 4. «Обеспечение реализации муниципальной программы», по основному мероприятию 4.1. «Обеспечение деятельности  финансового управления  городского окру</w:t>
      </w:r>
      <w:r w:rsidR="001A02F6">
        <w:rPr>
          <w:rFonts w:ascii="Times New Roman" w:hAnsi="Times New Roman" w:cs="Times New Roman"/>
          <w:sz w:val="28"/>
          <w:szCs w:val="28"/>
        </w:rPr>
        <w:t>га» предусмотрен в сумме  10 110,7</w:t>
      </w:r>
      <w:r w:rsidRPr="00C745C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745CE" w:rsidRPr="00C745CE" w:rsidRDefault="00C745CE" w:rsidP="00C745CE">
      <w:pPr>
        <w:spacing w:after="0"/>
        <w:ind w:firstLine="1410"/>
        <w:jc w:val="both"/>
        <w:rPr>
          <w:rFonts w:ascii="Times New Roman" w:hAnsi="Times New Roman" w:cs="Times New Roman"/>
          <w:sz w:val="28"/>
          <w:szCs w:val="28"/>
        </w:rPr>
      </w:pPr>
      <w:r w:rsidRPr="00C745CE">
        <w:rPr>
          <w:rFonts w:ascii="Times New Roman" w:hAnsi="Times New Roman" w:cs="Times New Roman"/>
          <w:sz w:val="28"/>
          <w:szCs w:val="28"/>
          <w:lang w:eastAsia="ru-RU"/>
        </w:rPr>
        <w:t>Проектом постановле</w:t>
      </w:r>
      <w:r w:rsidR="001A02F6">
        <w:rPr>
          <w:rFonts w:ascii="Times New Roman" w:hAnsi="Times New Roman" w:cs="Times New Roman"/>
          <w:sz w:val="28"/>
          <w:szCs w:val="28"/>
          <w:lang w:eastAsia="ru-RU"/>
        </w:rPr>
        <w:t>ния предусматривается увеличение</w:t>
      </w:r>
      <w:r w:rsidRPr="00C745CE">
        <w:rPr>
          <w:rFonts w:ascii="Times New Roman" w:hAnsi="Times New Roman" w:cs="Times New Roman"/>
          <w:sz w:val="28"/>
          <w:szCs w:val="28"/>
          <w:lang w:eastAsia="ru-RU"/>
        </w:rPr>
        <w:t xml:space="preserve"> объ</w:t>
      </w:r>
      <w:r w:rsidR="001A02F6">
        <w:rPr>
          <w:rFonts w:ascii="Times New Roman" w:hAnsi="Times New Roman" w:cs="Times New Roman"/>
          <w:sz w:val="28"/>
          <w:szCs w:val="28"/>
          <w:lang w:eastAsia="ru-RU"/>
        </w:rPr>
        <w:t>ёма ассигнований на реализацию п</w:t>
      </w:r>
      <w:r w:rsidRPr="00C745CE">
        <w:rPr>
          <w:rFonts w:ascii="Times New Roman" w:hAnsi="Times New Roman" w:cs="Times New Roman"/>
          <w:sz w:val="28"/>
          <w:szCs w:val="28"/>
          <w:lang w:eastAsia="ru-RU"/>
        </w:rPr>
        <w:t>рограммы</w:t>
      </w:r>
      <w:r w:rsidRPr="00C745CE">
        <w:rPr>
          <w:rFonts w:ascii="Times New Roman" w:hAnsi="Times New Roman" w:cs="Times New Roman"/>
          <w:sz w:val="28"/>
          <w:szCs w:val="28"/>
        </w:rPr>
        <w:t xml:space="preserve"> по подпрограмме 4. «Обеспечение реализации муниципальной программы» основному мероприятию 4.1. «Обеспечение деятельности  финансового управления  городского округа»  на сумму </w:t>
      </w:r>
      <w:r w:rsidR="001A02F6">
        <w:rPr>
          <w:rFonts w:ascii="Times New Roman" w:hAnsi="Times New Roman" w:cs="Times New Roman"/>
          <w:sz w:val="28"/>
          <w:szCs w:val="28"/>
        </w:rPr>
        <w:t>67,5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5C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A02F6">
        <w:rPr>
          <w:rFonts w:ascii="Times New Roman" w:hAnsi="Times New Roman" w:cs="Times New Roman"/>
          <w:sz w:val="28"/>
          <w:szCs w:val="28"/>
        </w:rPr>
        <w:t>, объем ассигнований составит 10 178,2 тыс</w:t>
      </w:r>
      <w:r w:rsidR="00DA4B81">
        <w:rPr>
          <w:rFonts w:ascii="Times New Roman" w:hAnsi="Times New Roman" w:cs="Times New Roman"/>
          <w:sz w:val="28"/>
          <w:szCs w:val="28"/>
        </w:rPr>
        <w:t>. р</w:t>
      </w:r>
      <w:r w:rsidR="001A02F6">
        <w:rPr>
          <w:rFonts w:ascii="Times New Roman" w:hAnsi="Times New Roman" w:cs="Times New Roman"/>
          <w:sz w:val="28"/>
          <w:szCs w:val="28"/>
        </w:rPr>
        <w:t>уб. Данные средства будут направлены на выплату заработной платы с начислениями работникам финансового управления городского округа.</w:t>
      </w:r>
    </w:p>
    <w:p w:rsidR="00C745CE" w:rsidRDefault="00C745CE" w:rsidP="006D084B">
      <w:pPr>
        <w:spacing w:after="0"/>
        <w:ind w:firstLine="1410"/>
        <w:jc w:val="both"/>
        <w:rPr>
          <w:rFonts w:ascii="Times New Roman" w:hAnsi="Times New Roman" w:cs="Times New Roman"/>
          <w:sz w:val="28"/>
          <w:szCs w:val="28"/>
        </w:rPr>
      </w:pPr>
    </w:p>
    <w:p w:rsidR="00A176D7" w:rsidRPr="00A176D7" w:rsidRDefault="00A176D7" w:rsidP="00A17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6D7"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Pr="00A176D7">
        <w:rPr>
          <w:rFonts w:ascii="Times New Roman" w:hAnsi="Times New Roman" w:cs="Times New Roman"/>
          <w:sz w:val="28"/>
          <w:szCs w:val="28"/>
        </w:rPr>
        <w:t> Проектом постановления вносятся изменения в разделы паспорта программы.</w:t>
      </w:r>
    </w:p>
    <w:p w:rsidR="00A176D7" w:rsidRPr="00A176D7" w:rsidRDefault="00980169" w:rsidP="00A176D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«Объемы финансирования П</w:t>
      </w:r>
      <w:r w:rsidR="00A176D7" w:rsidRPr="00A176D7">
        <w:rPr>
          <w:rFonts w:ascii="Times New Roman" w:hAnsi="Times New Roman"/>
          <w:sz w:val="28"/>
          <w:szCs w:val="28"/>
        </w:rPr>
        <w:t>рограммы» изложен в новой редакции.</w:t>
      </w:r>
    </w:p>
    <w:p w:rsidR="00A176D7" w:rsidRPr="00A176D7" w:rsidRDefault="00A176D7" w:rsidP="00A176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D7">
        <w:rPr>
          <w:rFonts w:ascii="Times New Roman" w:hAnsi="Times New Roman" w:cs="Times New Roman"/>
          <w:sz w:val="28"/>
          <w:szCs w:val="28"/>
        </w:rPr>
        <w:t>Таблица 1 «Перечень основных мероприятий муниципальной программы «Управление муниципальными финансами городского округа город Кулебаки Нижегородской области на 2015-2017годы»» раздела 5  «Система программных мероприятий» изложена в новой редакции согласно приложению к проекту постановления.</w:t>
      </w:r>
    </w:p>
    <w:p w:rsidR="00A176D7" w:rsidRPr="00A176D7" w:rsidRDefault="00A176D7" w:rsidP="00A176D7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76D7">
        <w:rPr>
          <w:rFonts w:ascii="Times New Roman" w:hAnsi="Times New Roman" w:cs="Times New Roman"/>
          <w:sz w:val="28"/>
          <w:szCs w:val="28"/>
        </w:rPr>
        <w:t>Таблица 5 «Ресурсное обеспечение реализации муниципальной программы за счет средст</w:t>
      </w:r>
      <w:r w:rsidR="00980169">
        <w:rPr>
          <w:rFonts w:ascii="Times New Roman" w:hAnsi="Times New Roman" w:cs="Times New Roman"/>
          <w:sz w:val="28"/>
          <w:szCs w:val="28"/>
        </w:rPr>
        <w:t>в бюджета городского округа» и т</w:t>
      </w:r>
      <w:r w:rsidRPr="00A176D7">
        <w:rPr>
          <w:rFonts w:ascii="Times New Roman" w:hAnsi="Times New Roman" w:cs="Times New Roman"/>
          <w:sz w:val="28"/>
          <w:szCs w:val="28"/>
        </w:rPr>
        <w:t>аблица 6 «Прогнозная оценка расходов на реализацию муниципальной программы  за счет всех источников финансирования»   раздела 9 «Ресурсное обеспечение программы» изложены в новой редакции.</w:t>
      </w:r>
    </w:p>
    <w:p w:rsidR="00A176D7" w:rsidRPr="00DF2036" w:rsidRDefault="00A176D7" w:rsidP="00A17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6D7">
        <w:rPr>
          <w:rFonts w:ascii="Times New Roman" w:hAnsi="Times New Roman" w:cs="Times New Roman"/>
          <w:sz w:val="28"/>
          <w:szCs w:val="28"/>
        </w:rPr>
        <w:t>Общий объем бюджетных ассигнований на реализацию подпрограммы 1. «Организация и совершенствование бюджетного процесса в городском округе город Кулебаки» в 2017 году</w:t>
      </w:r>
      <w:r w:rsidR="00980169">
        <w:rPr>
          <w:rFonts w:ascii="Times New Roman" w:hAnsi="Times New Roman" w:cs="Times New Roman"/>
          <w:sz w:val="28"/>
          <w:szCs w:val="28"/>
        </w:rPr>
        <w:t xml:space="preserve"> (по сравнению с редакцией от 22.11.2017</w:t>
      </w:r>
      <w:r w:rsidRPr="00A176D7">
        <w:rPr>
          <w:rFonts w:ascii="Times New Roman" w:hAnsi="Times New Roman" w:cs="Times New Roman"/>
          <w:sz w:val="28"/>
          <w:szCs w:val="28"/>
        </w:rPr>
        <w:t xml:space="preserve">)  уменьшен </w:t>
      </w:r>
      <w:r w:rsidR="00980169">
        <w:rPr>
          <w:rFonts w:ascii="Times New Roman" w:hAnsi="Times New Roman" w:cs="Times New Roman"/>
          <w:sz w:val="28"/>
          <w:szCs w:val="28"/>
        </w:rPr>
        <w:t>на 4,7</w:t>
      </w:r>
      <w:r w:rsidRPr="00DF2036">
        <w:rPr>
          <w:rFonts w:ascii="Times New Roman" w:hAnsi="Times New Roman" w:cs="Times New Roman"/>
          <w:sz w:val="28"/>
          <w:szCs w:val="28"/>
        </w:rPr>
        <w:t xml:space="preserve"> ты</w:t>
      </w:r>
      <w:r w:rsidR="00980169">
        <w:rPr>
          <w:rFonts w:ascii="Times New Roman" w:hAnsi="Times New Roman" w:cs="Times New Roman"/>
          <w:sz w:val="28"/>
          <w:szCs w:val="28"/>
        </w:rPr>
        <w:t>с. руб. и составил в сумме 3 736,0</w:t>
      </w:r>
      <w:r w:rsidRPr="00DF2036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DF2036" w:rsidRPr="00DF2036" w:rsidRDefault="00DF2036" w:rsidP="00A17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6D7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на </w:t>
      </w:r>
      <w:r w:rsidRPr="00DF2036">
        <w:rPr>
          <w:rFonts w:ascii="Times New Roman" w:hAnsi="Times New Roman" w:cs="Times New Roman"/>
          <w:sz w:val="28"/>
          <w:szCs w:val="28"/>
        </w:rPr>
        <w:t xml:space="preserve">реализацию подпрограммы 4. «Обеспечение реализации муниципальной программы» в 2017 году (по </w:t>
      </w:r>
      <w:r w:rsidR="00980169">
        <w:rPr>
          <w:rFonts w:ascii="Times New Roman" w:hAnsi="Times New Roman" w:cs="Times New Roman"/>
          <w:sz w:val="28"/>
          <w:szCs w:val="28"/>
        </w:rPr>
        <w:lastRenderedPageBreak/>
        <w:t>сравнению с редакцией от 22.11.2017)  увеличен</w:t>
      </w:r>
      <w:r w:rsidRPr="00DF2036">
        <w:rPr>
          <w:rFonts w:ascii="Times New Roman" w:hAnsi="Times New Roman" w:cs="Times New Roman"/>
          <w:sz w:val="28"/>
          <w:szCs w:val="28"/>
        </w:rPr>
        <w:t xml:space="preserve"> на </w:t>
      </w:r>
      <w:r w:rsidR="00980169">
        <w:rPr>
          <w:rFonts w:ascii="Times New Roman" w:hAnsi="Times New Roman" w:cs="Times New Roman"/>
          <w:sz w:val="28"/>
          <w:szCs w:val="28"/>
        </w:rPr>
        <w:t>67,5</w:t>
      </w:r>
      <w:r w:rsidRPr="00DF2036">
        <w:rPr>
          <w:rFonts w:ascii="Times New Roman" w:hAnsi="Times New Roman" w:cs="Times New Roman"/>
          <w:sz w:val="28"/>
          <w:szCs w:val="28"/>
        </w:rPr>
        <w:t xml:space="preserve"> тыс. руб. и составил в сумме </w:t>
      </w:r>
      <w:r w:rsidR="00980169">
        <w:rPr>
          <w:rFonts w:ascii="Times New Roman" w:hAnsi="Times New Roman" w:cs="Times New Roman"/>
          <w:sz w:val="28"/>
          <w:szCs w:val="28"/>
        </w:rPr>
        <w:t>10 178,2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A176D7" w:rsidRDefault="00A176D7" w:rsidP="00A17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036">
        <w:rPr>
          <w:rFonts w:ascii="Times New Roman" w:hAnsi="Times New Roman" w:cs="Times New Roman"/>
          <w:sz w:val="28"/>
          <w:szCs w:val="28"/>
        </w:rPr>
        <w:t>Изменения индикаторов достижения цели программы и показателей непосредственных результатов действия программы на 2017 год не вносились.</w:t>
      </w:r>
    </w:p>
    <w:p w:rsidR="003133E9" w:rsidRDefault="003133E9" w:rsidP="00A17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E9">
        <w:rPr>
          <w:rFonts w:ascii="Times New Roman" w:hAnsi="Times New Roman" w:cs="Times New Roman"/>
          <w:b/>
          <w:i/>
          <w:sz w:val="28"/>
          <w:szCs w:val="28"/>
        </w:rPr>
        <w:t>2.3.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1.2. проекта постановления наименование таблицы 1 раздела 5 «Система программных мероприятий» не соответствует наименованию, указанному в программе.</w:t>
      </w:r>
    </w:p>
    <w:p w:rsidR="003133E9" w:rsidRDefault="003133E9" w:rsidP="00A17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1.3. таблице </w:t>
      </w:r>
      <w:r w:rsidRPr="00A176D7">
        <w:rPr>
          <w:rFonts w:ascii="Times New Roman" w:hAnsi="Times New Roman" w:cs="Times New Roman"/>
          <w:sz w:val="28"/>
          <w:szCs w:val="28"/>
        </w:rPr>
        <w:t>5 «Ресурсное обеспечение реализации муниципальной программы за счет средст</w:t>
      </w:r>
      <w:r>
        <w:rPr>
          <w:rFonts w:ascii="Times New Roman" w:hAnsi="Times New Roman" w:cs="Times New Roman"/>
          <w:sz w:val="28"/>
          <w:szCs w:val="28"/>
        </w:rPr>
        <w:t>в бюджета городского округа» и таблице</w:t>
      </w:r>
      <w:r w:rsidRPr="00A176D7">
        <w:rPr>
          <w:rFonts w:ascii="Times New Roman" w:hAnsi="Times New Roman" w:cs="Times New Roman"/>
          <w:sz w:val="28"/>
          <w:szCs w:val="28"/>
        </w:rPr>
        <w:t xml:space="preserve"> 6 «Прогнозная оценка расходов на реализацию муниципальной программы  за счет всех источников финансирования»   раздела 9 «Ресурсное обеспечение программы»</w:t>
      </w:r>
      <w:r>
        <w:rPr>
          <w:rFonts w:ascii="Times New Roman" w:hAnsi="Times New Roman" w:cs="Times New Roman"/>
          <w:sz w:val="28"/>
          <w:szCs w:val="28"/>
        </w:rPr>
        <w:t xml:space="preserve"> проекта постановления наименование программы не соответствует наименованию, указанному в паспорте программы.</w:t>
      </w:r>
    </w:p>
    <w:p w:rsidR="003133E9" w:rsidRDefault="003133E9" w:rsidP="00A17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1.3. таблице 6 </w:t>
      </w:r>
      <w:r w:rsidRPr="00A176D7">
        <w:rPr>
          <w:rFonts w:ascii="Times New Roman" w:hAnsi="Times New Roman" w:cs="Times New Roman"/>
          <w:sz w:val="28"/>
          <w:szCs w:val="28"/>
        </w:rPr>
        <w:t>«Прогнозная оценка расходов на реализацию муниципальной программы  за счет всех источников финансирования»   раздела 9 «Ресурсное обеспечение программы»</w:t>
      </w:r>
      <w:r>
        <w:rPr>
          <w:rFonts w:ascii="Times New Roman" w:hAnsi="Times New Roman" w:cs="Times New Roman"/>
          <w:sz w:val="28"/>
          <w:szCs w:val="28"/>
        </w:rPr>
        <w:t xml:space="preserve"> проекта постановления </w:t>
      </w:r>
      <w:r w:rsidR="00A357EB">
        <w:rPr>
          <w:rFonts w:ascii="Times New Roman" w:hAnsi="Times New Roman" w:cs="Times New Roman"/>
          <w:sz w:val="28"/>
          <w:szCs w:val="28"/>
        </w:rPr>
        <w:t xml:space="preserve">в графе: «Подпрограмма 3», «Повышение эффективности бюджетных расходов городского округа город Кулебаки», «Всего, в том числе»  </w:t>
      </w:r>
      <w:r w:rsidR="00603EDE" w:rsidRPr="00603EDE">
        <w:rPr>
          <w:rFonts w:ascii="Times New Roman" w:hAnsi="Times New Roman" w:cs="Times New Roman"/>
          <w:sz w:val="28"/>
          <w:szCs w:val="28"/>
        </w:rPr>
        <w:t>допущена арифметическая ошибка при подсчете итоговых сумм объемов финансирования</w:t>
      </w:r>
      <w:r w:rsidR="00603EDE">
        <w:rPr>
          <w:rFonts w:ascii="Times New Roman" w:hAnsi="Times New Roman" w:cs="Times New Roman"/>
          <w:sz w:val="28"/>
          <w:szCs w:val="28"/>
        </w:rPr>
        <w:t>.</w:t>
      </w:r>
    </w:p>
    <w:p w:rsidR="00FE6674" w:rsidRDefault="00FE6674" w:rsidP="00A17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</w:t>
      </w:r>
      <w:r w:rsidRPr="00A176D7">
        <w:rPr>
          <w:rFonts w:ascii="Times New Roman" w:hAnsi="Times New Roman" w:cs="Times New Roman"/>
          <w:sz w:val="28"/>
          <w:szCs w:val="28"/>
        </w:rPr>
        <w:t xml:space="preserve"> 1 «Перечень основных мероприятий муниципальной программы «Управление муниципальными финансами городского округа город Кулебаки Нижегородской области на 2015-2017годы»» раздела 5  «Система программных мероприятий»</w:t>
      </w:r>
      <w:r>
        <w:rPr>
          <w:rFonts w:ascii="Times New Roman" w:hAnsi="Times New Roman" w:cs="Times New Roman"/>
          <w:sz w:val="28"/>
          <w:szCs w:val="28"/>
        </w:rPr>
        <w:t xml:space="preserve"> в графе «Цель муниципальной программы», «Всего, в т.ч.» допущена арифметическая ошибка при подсчете итоговых сумм объемов финансирования.</w:t>
      </w:r>
    </w:p>
    <w:p w:rsidR="00F24F6D" w:rsidRDefault="00F24F6D" w:rsidP="00F24F6D">
      <w:pPr>
        <w:tabs>
          <w:tab w:val="left" w:pos="2926"/>
          <w:tab w:val="center" w:pos="4819"/>
        </w:tabs>
        <w:spacing w:after="6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24F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 Заключительные положения</w:t>
      </w:r>
    </w:p>
    <w:p w:rsidR="00FE6674" w:rsidRDefault="00FE6674" w:rsidP="00F24F6D">
      <w:pPr>
        <w:tabs>
          <w:tab w:val="left" w:pos="2926"/>
          <w:tab w:val="center" w:pos="4819"/>
        </w:tabs>
        <w:spacing w:after="6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E6674" w:rsidRPr="00FE6674" w:rsidRDefault="00FE6674" w:rsidP="00FE6674">
      <w:pPr>
        <w:pStyle w:val="a4"/>
        <w:numPr>
          <w:ilvl w:val="0"/>
          <w:numId w:val="5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74">
        <w:rPr>
          <w:rFonts w:ascii="Times New Roman" w:hAnsi="Times New Roman" w:cs="Times New Roman"/>
          <w:sz w:val="28"/>
          <w:szCs w:val="28"/>
        </w:rPr>
        <w:t xml:space="preserve">В таблице 1 </w:t>
      </w:r>
      <w:r w:rsidRPr="00A176D7">
        <w:rPr>
          <w:rFonts w:ascii="Times New Roman" w:hAnsi="Times New Roman" w:cs="Times New Roman"/>
          <w:sz w:val="28"/>
          <w:szCs w:val="28"/>
        </w:rPr>
        <w:t>«Перечень основных мероприятий муниципальной программы «Управление муниципальными финансами городского округа город Кулебаки Нижегородской области на 2015-2017годы»» раздела 5  «Система программных мероприятий»</w:t>
      </w:r>
      <w:r>
        <w:rPr>
          <w:rFonts w:ascii="Times New Roman" w:hAnsi="Times New Roman" w:cs="Times New Roman"/>
          <w:sz w:val="28"/>
          <w:szCs w:val="28"/>
        </w:rPr>
        <w:t xml:space="preserve"> в графе «Цель муниципальной программы», «Всего, в т.ч.»</w:t>
      </w:r>
      <w:r w:rsidRPr="00FE6674">
        <w:rPr>
          <w:rFonts w:ascii="Times New Roman" w:hAnsi="Times New Roman" w:cs="Times New Roman"/>
          <w:sz w:val="28"/>
          <w:szCs w:val="28"/>
        </w:rPr>
        <w:t xml:space="preserve"> произвести правильный подсчет итоговых сумм объемов финансирования.</w:t>
      </w:r>
    </w:p>
    <w:p w:rsidR="00FE6674" w:rsidRPr="00FE6674" w:rsidRDefault="00FE6674" w:rsidP="00FE6674">
      <w:pPr>
        <w:pStyle w:val="a4"/>
        <w:numPr>
          <w:ilvl w:val="0"/>
          <w:numId w:val="5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1.3. таблице 6 </w:t>
      </w:r>
      <w:r w:rsidRPr="00A176D7">
        <w:rPr>
          <w:rFonts w:ascii="Times New Roman" w:hAnsi="Times New Roman" w:cs="Times New Roman"/>
          <w:sz w:val="28"/>
          <w:szCs w:val="28"/>
        </w:rPr>
        <w:t>«Прогнозная оценка расходов на реализацию муниципальной программы  за счет всех источников финансирования»   раздела 9 «Ресурсное обеспечение программы»</w:t>
      </w:r>
      <w:r>
        <w:rPr>
          <w:rFonts w:ascii="Times New Roman" w:hAnsi="Times New Roman" w:cs="Times New Roman"/>
          <w:sz w:val="28"/>
          <w:szCs w:val="28"/>
        </w:rPr>
        <w:t xml:space="preserve"> проекта постановления в графе: «Подпрограмма 3», «Повышение эффективности бюджетных расходов городского округа город Кулебаки», «Всего, в том числе»</w:t>
      </w:r>
      <w:r w:rsidRPr="00FE6674">
        <w:rPr>
          <w:rFonts w:ascii="Times New Roman" w:hAnsi="Times New Roman" w:cs="Times New Roman"/>
          <w:sz w:val="28"/>
          <w:szCs w:val="28"/>
        </w:rPr>
        <w:t xml:space="preserve"> произвести правильный подсчет итоговых сумм объемов финансирования.</w:t>
      </w:r>
    </w:p>
    <w:p w:rsidR="00FE6674" w:rsidRDefault="00FE6674" w:rsidP="00FE6674">
      <w:pPr>
        <w:pStyle w:val="a4"/>
        <w:numPr>
          <w:ilvl w:val="0"/>
          <w:numId w:val="5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пункте 1.3. таблице </w:t>
      </w:r>
      <w:r w:rsidRPr="00A176D7">
        <w:rPr>
          <w:rFonts w:ascii="Times New Roman" w:hAnsi="Times New Roman" w:cs="Times New Roman"/>
          <w:sz w:val="28"/>
          <w:szCs w:val="28"/>
        </w:rPr>
        <w:t>5 «Ресурсное обеспечение реализации муниципальной программы за счет средст</w:t>
      </w:r>
      <w:r>
        <w:rPr>
          <w:rFonts w:ascii="Times New Roman" w:hAnsi="Times New Roman" w:cs="Times New Roman"/>
          <w:sz w:val="28"/>
          <w:szCs w:val="28"/>
        </w:rPr>
        <w:t>в бюджета городского округа» и таблице</w:t>
      </w:r>
      <w:r w:rsidRPr="00A176D7">
        <w:rPr>
          <w:rFonts w:ascii="Times New Roman" w:hAnsi="Times New Roman" w:cs="Times New Roman"/>
          <w:sz w:val="28"/>
          <w:szCs w:val="28"/>
        </w:rPr>
        <w:t xml:space="preserve"> 6 «Прогнозная оценка расходов на реализацию муниципальной программы  за счет всех источников финансирования»   раздела 9 «Ресурсное обеспечение программы»</w:t>
      </w:r>
      <w:r>
        <w:rPr>
          <w:rFonts w:ascii="Times New Roman" w:hAnsi="Times New Roman" w:cs="Times New Roman"/>
          <w:sz w:val="28"/>
          <w:szCs w:val="28"/>
        </w:rPr>
        <w:t xml:space="preserve"> проекта постановления наименование программы привести в соответствие с паспортом программы</w:t>
      </w:r>
      <w:r w:rsidRPr="00FE6674">
        <w:rPr>
          <w:rFonts w:ascii="Times New Roman" w:hAnsi="Times New Roman" w:cs="Times New Roman"/>
          <w:sz w:val="28"/>
          <w:szCs w:val="28"/>
        </w:rPr>
        <w:t>.</w:t>
      </w:r>
    </w:p>
    <w:p w:rsidR="00FE6674" w:rsidRPr="00FE6674" w:rsidRDefault="00FE6674" w:rsidP="00FE6674">
      <w:pPr>
        <w:pStyle w:val="a4"/>
        <w:numPr>
          <w:ilvl w:val="0"/>
          <w:numId w:val="5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1.2. проекта постановления наименование таблицы 1 раздела 5 «Система программных мероприятий» привести в соответствие с наименованием, указанном в программе.</w:t>
      </w:r>
    </w:p>
    <w:p w:rsidR="00FE6674" w:rsidRPr="00F24F6D" w:rsidRDefault="00FE6674" w:rsidP="00F24F6D">
      <w:pPr>
        <w:tabs>
          <w:tab w:val="left" w:pos="2926"/>
          <w:tab w:val="center" w:pos="4819"/>
        </w:tabs>
        <w:spacing w:after="6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24F6D" w:rsidRPr="00F24F6D" w:rsidRDefault="00F24F6D" w:rsidP="00F24F6D">
      <w:pPr>
        <w:pStyle w:val="a4"/>
        <w:spacing w:after="2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F6D">
        <w:rPr>
          <w:rFonts w:ascii="Times New Roman" w:hAnsi="Times New Roman" w:cs="Times New Roman"/>
          <w:sz w:val="28"/>
          <w:szCs w:val="28"/>
        </w:rPr>
        <w:t xml:space="preserve">По результатам проведенной экспертизы Контрольно-счетная комиссия городского округа город Кулебаки считает, что представленный проект постановления соответствует целям решения вопросов местного значения и полномочиям, определенным Федеральным законом от 06.10.2003 №131-ФЗ «Об общих принципах организации местного самоуправления в Российской Федерации» и может быть рассмотрен администрацией городского округа город Кулебаки. </w:t>
      </w:r>
    </w:p>
    <w:p w:rsidR="00F24F6D" w:rsidRPr="00F24F6D" w:rsidRDefault="00F24F6D" w:rsidP="00F24F6D">
      <w:pPr>
        <w:pStyle w:val="a4"/>
        <w:spacing w:after="2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F6D" w:rsidRPr="00F24F6D" w:rsidRDefault="00F24F6D" w:rsidP="00F24F6D">
      <w:pPr>
        <w:pStyle w:val="a4"/>
        <w:spacing w:after="2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F6D" w:rsidRPr="00F24F6D" w:rsidRDefault="00F24F6D" w:rsidP="00F24F6D">
      <w:pPr>
        <w:pStyle w:val="a4"/>
        <w:spacing w:after="2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F6D" w:rsidRPr="00F24F6D" w:rsidRDefault="00FE6674" w:rsidP="00FE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F24F6D" w:rsidRPr="00F24F6D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</w:p>
    <w:p w:rsidR="00F24F6D" w:rsidRPr="00F24F6D" w:rsidRDefault="00F24F6D" w:rsidP="00FE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F6D">
        <w:rPr>
          <w:rFonts w:ascii="Times New Roman" w:hAnsi="Times New Roman" w:cs="Times New Roman"/>
          <w:sz w:val="28"/>
          <w:szCs w:val="28"/>
        </w:rPr>
        <w:t xml:space="preserve">городского округа город  Кулебаки                           </w:t>
      </w:r>
      <w:r w:rsidR="00FE6674">
        <w:rPr>
          <w:rFonts w:ascii="Times New Roman" w:hAnsi="Times New Roman" w:cs="Times New Roman"/>
          <w:sz w:val="28"/>
          <w:szCs w:val="28"/>
        </w:rPr>
        <w:t xml:space="preserve">                          Т.Е.Кудрявцева</w:t>
      </w:r>
    </w:p>
    <w:p w:rsidR="006279EA" w:rsidRPr="00F24F6D" w:rsidRDefault="006279EA">
      <w:pPr>
        <w:rPr>
          <w:rFonts w:ascii="Times New Roman" w:hAnsi="Times New Roman" w:cs="Times New Roman"/>
        </w:rPr>
      </w:pPr>
    </w:p>
    <w:sectPr w:rsidR="006279EA" w:rsidRPr="00F24F6D" w:rsidSect="00284B8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251" w:rsidRDefault="00A25251" w:rsidP="00F24F6D">
      <w:pPr>
        <w:spacing w:after="0" w:line="240" w:lineRule="auto"/>
      </w:pPr>
      <w:r>
        <w:separator/>
      </w:r>
    </w:p>
  </w:endnote>
  <w:endnote w:type="continuationSeparator" w:id="0">
    <w:p w:rsidR="00A25251" w:rsidRDefault="00A25251" w:rsidP="00F2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251" w:rsidRDefault="00A25251" w:rsidP="00F24F6D">
      <w:pPr>
        <w:spacing w:after="0" w:line="240" w:lineRule="auto"/>
      </w:pPr>
      <w:r>
        <w:separator/>
      </w:r>
    </w:p>
  </w:footnote>
  <w:footnote w:type="continuationSeparator" w:id="0">
    <w:p w:rsidR="00A25251" w:rsidRDefault="00A25251" w:rsidP="00F24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C4086"/>
    <w:multiLevelType w:val="hybridMultilevel"/>
    <w:tmpl w:val="2EA85AF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DF478EF"/>
    <w:multiLevelType w:val="hybridMultilevel"/>
    <w:tmpl w:val="E52C6DDA"/>
    <w:lvl w:ilvl="0" w:tplc="0419000D">
      <w:start w:val="1"/>
      <w:numFmt w:val="bullet"/>
      <w:lvlText w:val=""/>
      <w:lvlJc w:val="left"/>
      <w:pPr>
        <w:ind w:left="9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>
    <w:nsid w:val="64EE4178"/>
    <w:multiLevelType w:val="hybridMultilevel"/>
    <w:tmpl w:val="7C2C17C8"/>
    <w:lvl w:ilvl="0" w:tplc="9A9CCF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57312"/>
    <w:multiLevelType w:val="hybridMultilevel"/>
    <w:tmpl w:val="E4E4AD3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676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B87"/>
    <w:rsid w:val="00055521"/>
    <w:rsid w:val="00080274"/>
    <w:rsid w:val="00123F9D"/>
    <w:rsid w:val="001A02F6"/>
    <w:rsid w:val="00284B87"/>
    <w:rsid w:val="002B066A"/>
    <w:rsid w:val="003133E9"/>
    <w:rsid w:val="00337E89"/>
    <w:rsid w:val="003635CA"/>
    <w:rsid w:val="004D3D00"/>
    <w:rsid w:val="004D65E7"/>
    <w:rsid w:val="005145D5"/>
    <w:rsid w:val="005B5DE2"/>
    <w:rsid w:val="00603EDE"/>
    <w:rsid w:val="006279EA"/>
    <w:rsid w:val="006D084B"/>
    <w:rsid w:val="007E4198"/>
    <w:rsid w:val="00980169"/>
    <w:rsid w:val="00A038FB"/>
    <w:rsid w:val="00A176D7"/>
    <w:rsid w:val="00A25251"/>
    <w:rsid w:val="00A357EB"/>
    <w:rsid w:val="00A5641A"/>
    <w:rsid w:val="00AA4B22"/>
    <w:rsid w:val="00B112B4"/>
    <w:rsid w:val="00BC316B"/>
    <w:rsid w:val="00C745CE"/>
    <w:rsid w:val="00CC1E07"/>
    <w:rsid w:val="00D0631C"/>
    <w:rsid w:val="00D12B03"/>
    <w:rsid w:val="00DA4B81"/>
    <w:rsid w:val="00DE6D82"/>
    <w:rsid w:val="00DF2036"/>
    <w:rsid w:val="00E46EB2"/>
    <w:rsid w:val="00F03EFE"/>
    <w:rsid w:val="00F24F6D"/>
    <w:rsid w:val="00F6353F"/>
    <w:rsid w:val="00FE6674"/>
    <w:rsid w:val="00FF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87"/>
    <w:pPr>
      <w:spacing w:after="160" w:line="259" w:lineRule="auto"/>
    </w:pPr>
    <w:rPr>
      <w:rFonts w:ascii="Calibri" w:eastAsia="Times New Roman" w:hAnsi="Calibri" w:cs="Calibri"/>
    </w:rPr>
  </w:style>
  <w:style w:type="paragraph" w:styleId="6">
    <w:name w:val="heading 6"/>
    <w:basedOn w:val="a"/>
    <w:next w:val="a"/>
    <w:link w:val="60"/>
    <w:qFormat/>
    <w:rsid w:val="00284B87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84B8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284B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B8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84B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"/>
    <w:rsid w:val="00F63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0274"/>
    <w:pPr>
      <w:ind w:left="720"/>
      <w:contextualSpacing/>
    </w:pPr>
  </w:style>
  <w:style w:type="paragraph" w:customStyle="1" w:styleId="1">
    <w:name w:val="Без интервала1"/>
    <w:link w:val="NoSpacingChar"/>
    <w:uiPriority w:val="99"/>
    <w:qFormat/>
    <w:rsid w:val="00A176D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uiPriority w:val="99"/>
    <w:locked/>
    <w:rsid w:val="00A176D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2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F6D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4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F6D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F24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4F6D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2017-12-20T06:37:00Z</cp:lastPrinted>
  <dcterms:created xsi:type="dcterms:W3CDTF">2017-11-24T07:42:00Z</dcterms:created>
  <dcterms:modified xsi:type="dcterms:W3CDTF">2017-12-20T06:47:00Z</dcterms:modified>
</cp:coreProperties>
</file>