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E6466F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r w:rsidR="00CC6345" w:rsidRPr="007D720C">
        <w:rPr>
          <w:b/>
          <w:sz w:val="28"/>
          <w:szCs w:val="28"/>
        </w:rPr>
        <w:t>р е ш и л :</w:t>
      </w:r>
    </w:p>
    <w:p w:rsidR="00B70868" w:rsidRPr="007D720C" w:rsidRDefault="00B70868" w:rsidP="00B70868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70868" w:rsidRPr="007D720C" w:rsidRDefault="00B70868" w:rsidP="00B7086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868" w:rsidRPr="00BF6EE1" w:rsidRDefault="00B70868" w:rsidP="00B7086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 xml:space="preserve">сумме   </w:t>
      </w:r>
      <w:r>
        <w:rPr>
          <w:rFonts w:ascii="Times New Roman" w:hAnsi="Times New Roman" w:cs="Times New Roman"/>
          <w:sz w:val="28"/>
          <w:szCs w:val="28"/>
        </w:rPr>
        <w:t>1370112,4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0868" w:rsidRPr="00BF6EE1" w:rsidRDefault="00B70868" w:rsidP="00B7086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1392183,3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0868" w:rsidRPr="00BF6EE1" w:rsidRDefault="00B70868" w:rsidP="00B7086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 xml:space="preserve">3) размер дефицита  в сумме </w:t>
      </w:r>
      <w:r>
        <w:rPr>
          <w:rFonts w:ascii="Times New Roman" w:hAnsi="Times New Roman" w:cs="Times New Roman"/>
          <w:sz w:val="28"/>
          <w:szCs w:val="28"/>
        </w:rPr>
        <w:t>22070,9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F6EE1">
        <w:rPr>
          <w:rFonts w:ascii="Times New Roman" w:hAnsi="Times New Roman" w:cs="Times New Roman"/>
          <w:sz w:val="28"/>
          <w:szCs w:val="28"/>
        </w:rPr>
        <w:t>.</w:t>
      </w:r>
    </w:p>
    <w:p w:rsidR="00B70868" w:rsidRPr="00BF6EE1" w:rsidRDefault="00B70868" w:rsidP="00B70868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2022 и 2023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B70868" w:rsidRDefault="00B70868" w:rsidP="00B70868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2022 год в сумме 1368020,7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2023 год в сумме 1432370,3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B70868" w:rsidRPr="003A478A" w:rsidRDefault="00B70868" w:rsidP="00B70868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2022 год в сумме 1368020,7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емые расходы в </w:t>
      </w:r>
      <w:r w:rsidRPr="002C6E91">
        <w:rPr>
          <w:rFonts w:ascii="Times New Roman" w:hAnsi="Times New Roman" w:cs="Times New Roman"/>
          <w:kern w:val="32"/>
          <w:sz w:val="28"/>
          <w:szCs w:val="28"/>
        </w:rPr>
        <w:t xml:space="preserve">сумме </w:t>
      </w:r>
      <w:bookmarkStart w:id="0" w:name="_GoBack"/>
      <w:bookmarkEnd w:id="0"/>
      <w:r>
        <w:rPr>
          <w:rFonts w:ascii="Times New Roman" w:hAnsi="Times New Roman" w:cs="Times New Roman"/>
          <w:kern w:val="32"/>
          <w:sz w:val="28"/>
          <w:szCs w:val="28"/>
        </w:rPr>
        <w:t>18815,3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2023 год в сумме 1432370,3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>
        <w:rPr>
          <w:rFonts w:ascii="Times New Roman" w:hAnsi="Times New Roman" w:cs="Times New Roman"/>
          <w:kern w:val="32"/>
          <w:sz w:val="28"/>
          <w:szCs w:val="28"/>
        </w:rPr>
        <w:t>ходы в сумме 40517,1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B70868" w:rsidRDefault="00B70868" w:rsidP="00B7086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2022 год в сумме 0,0 тыс. рублей, на 2023 год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источников финансирования дефицита бюджета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6B41" w:rsidRPr="009D6B41">
        <w:rPr>
          <w:rFonts w:ascii="Times New Roman" w:hAnsi="Times New Roman" w:cs="Times New Roman"/>
          <w:sz w:val="28"/>
          <w:szCs w:val="28"/>
        </w:rPr>
        <w:t>448653,7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434499,1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843D6" w:rsidRPr="00157E2D" w:rsidRDefault="001843D6" w:rsidP="001843D6">
      <w:pPr>
        <w:spacing w:after="0"/>
        <w:ind w:firstLine="708"/>
        <w:jc w:val="both"/>
        <w:rPr>
          <w:b/>
          <w:sz w:val="28"/>
          <w:szCs w:val="28"/>
        </w:rPr>
      </w:pPr>
      <w:r w:rsidRPr="00157E2D">
        <w:rPr>
          <w:b/>
          <w:sz w:val="28"/>
          <w:szCs w:val="28"/>
        </w:rPr>
        <w:t>Статья 5</w:t>
      </w:r>
    </w:p>
    <w:p w:rsidR="001843D6" w:rsidRPr="00157E2D" w:rsidRDefault="001843D6" w:rsidP="001843D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2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1843D6" w:rsidRPr="00157E2D" w:rsidRDefault="001843D6" w:rsidP="001843D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2D">
        <w:rPr>
          <w:rFonts w:ascii="Times New Roman" w:hAnsi="Times New Roman" w:cs="Times New Roman"/>
          <w:sz w:val="28"/>
          <w:szCs w:val="28"/>
        </w:rPr>
        <w:t>1) на 2021 год в сумме 923109,9 тыс. рублей, в том числе объем субсидий, субвенций и иных межбюджетных трансфертов, имеющих целевое назначение, в сумме 653012,8 тыс. рублей;</w:t>
      </w:r>
    </w:p>
    <w:p w:rsidR="001843D6" w:rsidRPr="003B235B" w:rsidRDefault="001843D6" w:rsidP="001843D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5B">
        <w:rPr>
          <w:rFonts w:ascii="Times New Roman" w:hAnsi="Times New Roman" w:cs="Times New Roman"/>
          <w:sz w:val="28"/>
          <w:szCs w:val="28"/>
        </w:rPr>
        <w:t>2) на 2022 год в сумме 894918,2 тыс. рублей, в том числе объем субсидий, субвенций и иных межбюджетных трансфертов, имеющих целевое назначение, в сумме 615407,6 тыс. рублей;</w:t>
      </w:r>
    </w:p>
    <w:p w:rsidR="001843D6" w:rsidRPr="00564716" w:rsidRDefault="001843D6" w:rsidP="001843D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16">
        <w:rPr>
          <w:rFonts w:ascii="Times New Roman" w:hAnsi="Times New Roman"/>
          <w:sz w:val="28"/>
          <w:szCs w:val="28"/>
        </w:rPr>
        <w:t>3) на 2023 год в сумме 928039,8 тыс. рублей,</w:t>
      </w:r>
      <w:r w:rsidRPr="00564716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705976,0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</w:t>
      </w:r>
      <w:r w:rsidRPr="007D720C">
        <w:rPr>
          <w:sz w:val="28"/>
          <w:szCs w:val="28"/>
        </w:rPr>
        <w:lastRenderedPageBreak/>
        <w:t xml:space="preserve">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11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>, Нижегородской 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lastRenderedPageBreak/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о-техническогообеспечения, подключения объектов к сетям инженерно-технического обеспечения, технологического 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 xml:space="preserve">, выполнения работ по мобилизационной </w:t>
      </w:r>
      <w:r w:rsidR="00576C10" w:rsidRPr="00FD0B69">
        <w:rPr>
          <w:color w:val="000000" w:themeColor="text1"/>
          <w:sz w:val="28"/>
          <w:szCs w:val="28"/>
        </w:rPr>
        <w:lastRenderedPageBreak/>
        <w:t>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>предоставляемые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 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218 "О государственной  поддержке на  стимулирование развития приоритетных подотраслей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весенне</w:t>
      </w:r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B16970" w:rsidRPr="00B16970">
        <w:rPr>
          <w:sz w:val="28"/>
          <w:szCs w:val="28"/>
        </w:rPr>
        <w:t>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16) хозяйствующим субъектам, пострадавшим от распространения новой коронавирусной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коронавирусной инфекции (COVID-19), в целях возмещения затрат на оплату труда в период действ</w:t>
      </w:r>
      <w:r>
        <w:rPr>
          <w:sz w:val="28"/>
          <w:szCs w:val="28"/>
        </w:rPr>
        <w:t>ия режима повышенной готовности.</w:t>
      </w:r>
    </w:p>
    <w:p w:rsidR="00712046" w:rsidRDefault="00712046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lastRenderedPageBreak/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3660CB" w:rsidRDefault="003660CB" w:rsidP="00CC6345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6345" w:rsidRPr="0022278A">
        <w:rPr>
          <w:sz w:val="28"/>
          <w:szCs w:val="28"/>
        </w:rPr>
        <w:t xml:space="preserve"> на 20</w:t>
      </w:r>
      <w:r w:rsidR="00AA736B" w:rsidRPr="0022278A">
        <w:rPr>
          <w:sz w:val="28"/>
          <w:szCs w:val="28"/>
        </w:rPr>
        <w:t>2</w:t>
      </w:r>
      <w:r w:rsidR="0022278A" w:rsidRPr="0022278A">
        <w:rPr>
          <w:sz w:val="28"/>
          <w:szCs w:val="28"/>
        </w:rPr>
        <w:t>1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48506,2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за счет средств областного бюджета  в сумме 34351,6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</w:t>
      </w:r>
      <w:r w:rsidRPr="00C202D7">
        <w:rPr>
          <w:kern w:val="0"/>
          <w:sz w:val="28"/>
          <w:szCs w:val="28"/>
          <w:lang w:eastAsia="en-US"/>
        </w:rPr>
        <w:lastRenderedPageBreak/>
        <w:t xml:space="preserve">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03" w:rsidRDefault="00F42103" w:rsidP="00D01F78">
      <w:pPr>
        <w:spacing w:after="0"/>
      </w:pPr>
      <w:r>
        <w:separator/>
      </w:r>
    </w:p>
  </w:endnote>
  <w:endnote w:type="continuationSeparator" w:id="1">
    <w:p w:rsidR="00F42103" w:rsidRDefault="00F42103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F421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03" w:rsidRDefault="00F42103" w:rsidP="00D01F78">
      <w:pPr>
        <w:spacing w:after="0"/>
      </w:pPr>
      <w:r>
        <w:separator/>
      </w:r>
    </w:p>
  </w:footnote>
  <w:footnote w:type="continuationSeparator" w:id="1">
    <w:p w:rsidR="00F42103" w:rsidRDefault="00F42103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662F34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3FB7">
      <w:rPr>
        <w:rStyle w:val="a7"/>
        <w:noProof/>
      </w:rPr>
      <w:t>10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3179"/>
    <w:rsid w:val="00027594"/>
    <w:rsid w:val="00033DC8"/>
    <w:rsid w:val="0003468D"/>
    <w:rsid w:val="000347B6"/>
    <w:rsid w:val="0006365E"/>
    <w:rsid w:val="000636C6"/>
    <w:rsid w:val="00080FEA"/>
    <w:rsid w:val="000952DD"/>
    <w:rsid w:val="000B13B4"/>
    <w:rsid w:val="000C11F8"/>
    <w:rsid w:val="000C30FF"/>
    <w:rsid w:val="000C7FF0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655E6"/>
    <w:rsid w:val="0017296E"/>
    <w:rsid w:val="001843D6"/>
    <w:rsid w:val="001A327B"/>
    <w:rsid w:val="001A7736"/>
    <w:rsid w:val="001B1E65"/>
    <w:rsid w:val="001C29AE"/>
    <w:rsid w:val="001C40A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C00BE"/>
    <w:rsid w:val="004C78D6"/>
    <w:rsid w:val="004E2549"/>
    <w:rsid w:val="004F258E"/>
    <w:rsid w:val="0050019D"/>
    <w:rsid w:val="005053B7"/>
    <w:rsid w:val="00506E27"/>
    <w:rsid w:val="00513BBA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2F34"/>
    <w:rsid w:val="006675F3"/>
    <w:rsid w:val="00673E92"/>
    <w:rsid w:val="00685450"/>
    <w:rsid w:val="006A1024"/>
    <w:rsid w:val="006A26FE"/>
    <w:rsid w:val="006C3FB7"/>
    <w:rsid w:val="006D03B7"/>
    <w:rsid w:val="006E6F8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5525"/>
    <w:rsid w:val="008B7056"/>
    <w:rsid w:val="008D4E62"/>
    <w:rsid w:val="008E22EF"/>
    <w:rsid w:val="008E4DB9"/>
    <w:rsid w:val="008F00E7"/>
    <w:rsid w:val="008F28D8"/>
    <w:rsid w:val="0090025D"/>
    <w:rsid w:val="00912979"/>
    <w:rsid w:val="00920AF9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6345"/>
    <w:rsid w:val="00CD3858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31FF4"/>
    <w:rsid w:val="00E33D04"/>
    <w:rsid w:val="00E41A2F"/>
    <w:rsid w:val="00E41D85"/>
    <w:rsid w:val="00E56ED2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10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91</cp:revision>
  <cp:lastPrinted>2020-11-24T14:52:00Z</cp:lastPrinted>
  <dcterms:created xsi:type="dcterms:W3CDTF">2019-11-13T05:46:00Z</dcterms:created>
  <dcterms:modified xsi:type="dcterms:W3CDTF">2021-03-05T08:22:00Z</dcterms:modified>
</cp:coreProperties>
</file>