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D606D5" w:rsidRPr="00D606D5">
        <w:rPr>
          <w:b/>
          <w:sz w:val="28"/>
          <w:szCs w:val="28"/>
        </w:rPr>
        <w:t xml:space="preserve">Об утверждения Порядка предоставления субсидии </w:t>
      </w:r>
      <w:r w:rsidR="00D606D5" w:rsidRPr="00D606D5">
        <w:rPr>
          <w:b/>
          <w:bCs/>
          <w:sz w:val="28"/>
          <w:szCs w:val="28"/>
        </w:rPr>
        <w:t xml:space="preserve"> на финансовое обеспечение затрат </w:t>
      </w:r>
      <w:r w:rsidR="00D606D5" w:rsidRPr="00D606D5">
        <w:rPr>
          <w:b/>
          <w:sz w:val="28"/>
          <w:szCs w:val="28"/>
        </w:rPr>
        <w:t>ресурсоснабжающих организаций на погашение кредиторской задолженности</w:t>
      </w:r>
      <w:r w:rsidR="00D606D5" w:rsidRPr="00D606D5">
        <w:rPr>
          <w:b/>
          <w:bCs/>
          <w:sz w:val="28"/>
          <w:szCs w:val="28"/>
        </w:rPr>
        <w:t xml:space="preserve"> </w:t>
      </w:r>
      <w:r w:rsidR="00D606D5" w:rsidRPr="00D606D5">
        <w:rPr>
          <w:b/>
          <w:sz w:val="28"/>
          <w:szCs w:val="28"/>
        </w:rPr>
        <w:t>за потребленнные ими энергоресурсы за счет средств, выделенных бюджету городского округа город Кулебаки Нижегородской области из резервного фонда Правительства Нижегородской области</w:t>
      </w:r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292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2DAF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06D5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2018-12-13T06:40:00Z</dcterms:created>
  <dcterms:modified xsi:type="dcterms:W3CDTF">2018-12-13T06:40:00Z</dcterms:modified>
</cp:coreProperties>
</file>