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13FBF" w:rsidRDefault="00DD30CA" w:rsidP="00CE0EED">
      <w:pPr>
        <w:pStyle w:val="ConsNonformat"/>
        <w:widowControl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города Кулебаки</w:t>
      </w:r>
      <w:r w:rsidR="00F13FBF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DD30CA" w:rsidRDefault="00DD30CA" w:rsidP="00CE0EED">
      <w:pPr>
        <w:pStyle w:val="ConsNonformat"/>
        <w:widowControl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ED">
        <w:rPr>
          <w:rFonts w:ascii="Times New Roman" w:hAnsi="Times New Roman" w:cs="Times New Roman"/>
          <w:b/>
          <w:sz w:val="28"/>
          <w:szCs w:val="28"/>
        </w:rPr>
        <w:t>«</w:t>
      </w:r>
      <w:r w:rsidR="00CE0EED" w:rsidRPr="00CE0EED">
        <w:rPr>
          <w:rFonts w:ascii="Times New Roman" w:hAnsi="Times New Roman" w:cs="Times New Roman"/>
          <w:b/>
          <w:sz w:val="28"/>
          <w:szCs w:val="28"/>
        </w:rPr>
        <w:t>Об</w:t>
      </w:r>
      <w:r w:rsidR="00F13FBF">
        <w:rPr>
          <w:rFonts w:ascii="Times New Roman" w:hAnsi="Times New Roman" w:cs="Times New Roman"/>
          <w:b/>
          <w:sz w:val="28"/>
          <w:szCs w:val="28"/>
        </w:rPr>
        <w:t xml:space="preserve"> индексации арендной платы за земельные участки</w:t>
      </w:r>
      <w:r w:rsidR="00736827">
        <w:rPr>
          <w:rFonts w:ascii="Times New Roman" w:hAnsi="Times New Roman" w:cs="Times New Roman"/>
          <w:b/>
          <w:sz w:val="28"/>
          <w:szCs w:val="28"/>
        </w:rPr>
        <w:t xml:space="preserve"> по договорам, заключенным на основании итоговых протоколов торгов</w:t>
      </w:r>
      <w:r w:rsidR="00CE0EED">
        <w:rPr>
          <w:rFonts w:ascii="Times New Roman" w:hAnsi="Times New Roman" w:cs="Times New Roman"/>
          <w:b/>
          <w:sz w:val="28"/>
          <w:szCs w:val="28"/>
        </w:rPr>
        <w:t>»</w:t>
      </w:r>
    </w:p>
    <w:p w:rsidR="00F13FBF" w:rsidRPr="00B86FE1" w:rsidRDefault="00F13FBF" w:rsidP="00CE0EED">
      <w:pPr>
        <w:pStyle w:val="ConsNonformat"/>
        <w:widowControl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42" w:rsidRDefault="00F13FBF" w:rsidP="00DD30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земельными ресурсами, упорядочения процедуры взимания арендной платы за земельные участки, находящиеся в муниципальной собственности городского округа город Кулебаки Нижегородской области и </w:t>
      </w:r>
      <w:r w:rsidRPr="00736827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которые не разграничена,</w:t>
      </w:r>
      <w:r w:rsidRPr="00736827">
        <w:rPr>
          <w:rFonts w:ascii="Times New Roman" w:hAnsi="Times New Roman" w:cs="Times New Roman"/>
          <w:sz w:val="28"/>
          <w:szCs w:val="28"/>
        </w:rPr>
        <w:t xml:space="preserve"> поступления дополнительных средств в местный бюджет</w:t>
      </w:r>
      <w:r w:rsidRPr="00736827">
        <w:rPr>
          <w:rFonts w:ascii="Times New Roman" w:hAnsi="Times New Roman" w:cs="Times New Roman"/>
          <w:bCs/>
          <w:sz w:val="28"/>
          <w:szCs w:val="28"/>
        </w:rPr>
        <w:t>, руководствуясь</w:t>
      </w:r>
      <w:r w:rsidRPr="00736827">
        <w:rPr>
          <w:rFonts w:ascii="Times New Roman" w:hAnsi="Times New Roman" w:cs="Times New Roman"/>
          <w:sz w:val="28"/>
          <w:szCs w:val="28"/>
        </w:rPr>
        <w:t xml:space="preserve"> ст. 65 Земельного кодекса РФ, </w:t>
      </w:r>
      <w:r w:rsidR="00736827" w:rsidRPr="0073682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Нижегородской области от 01.11.2018 года № 728</w:t>
      </w:r>
      <w:r w:rsidRPr="00736827">
        <w:rPr>
          <w:rFonts w:ascii="Times New Roman" w:hAnsi="Times New Roman" w:cs="Times New Roman"/>
          <w:sz w:val="28"/>
          <w:szCs w:val="28"/>
        </w:rPr>
        <w:t>,</w:t>
      </w:r>
      <w:r w:rsidR="00DC7442" w:rsidRPr="00736827">
        <w:rPr>
          <w:rFonts w:ascii="Times New Roman" w:hAnsi="Times New Roman" w:cs="Times New Roman"/>
          <w:sz w:val="28"/>
          <w:szCs w:val="28"/>
        </w:rPr>
        <w:t xml:space="preserve"> руководствуясь статьей 39 Устава городского округа</w:t>
      </w:r>
      <w:r w:rsidR="00DC7442" w:rsidRPr="00DC7442">
        <w:rPr>
          <w:rFonts w:ascii="Times New Roman" w:hAnsi="Times New Roman" w:cs="Times New Roman"/>
          <w:sz w:val="28"/>
          <w:szCs w:val="28"/>
        </w:rPr>
        <w:t xml:space="preserve"> город Кулебаки Нижегородской области, администраци</w:t>
      </w:r>
      <w:r w:rsidR="00DC7442">
        <w:rPr>
          <w:rFonts w:ascii="Times New Roman" w:hAnsi="Times New Roman" w:cs="Times New Roman"/>
          <w:sz w:val="28"/>
          <w:szCs w:val="28"/>
        </w:rPr>
        <w:t>ей</w:t>
      </w:r>
      <w:r w:rsidR="00DC7442" w:rsidRPr="00DC7442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</w:t>
      </w:r>
      <w:r w:rsidR="00DC7442">
        <w:rPr>
          <w:rFonts w:ascii="Times New Roman" w:hAnsi="Times New Roman" w:cs="Times New Roman"/>
          <w:sz w:val="28"/>
          <w:szCs w:val="28"/>
        </w:rPr>
        <w:t xml:space="preserve"> был разработан данный нормативно-правовой акт</w:t>
      </w:r>
      <w:r w:rsidR="00DC7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A4F36" w:rsidRDefault="00F13FBF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КУМИ </w:t>
      </w:r>
      <w:r w:rsidR="00CA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CA"/>
    <w:rsid w:val="000D3D40"/>
    <w:rsid w:val="001E1716"/>
    <w:rsid w:val="004C5008"/>
    <w:rsid w:val="005A46F8"/>
    <w:rsid w:val="006C3D17"/>
    <w:rsid w:val="00736827"/>
    <w:rsid w:val="0098647C"/>
    <w:rsid w:val="00C81546"/>
    <w:rsid w:val="00CA4F36"/>
    <w:rsid w:val="00CE0EED"/>
    <w:rsid w:val="00DC7442"/>
    <w:rsid w:val="00DD30CA"/>
    <w:rsid w:val="00E97F9C"/>
    <w:rsid w:val="00EB1CAB"/>
    <w:rsid w:val="00F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2018-11-08T07:11:00Z</cp:lastPrinted>
  <dcterms:created xsi:type="dcterms:W3CDTF">2018-11-09T06:58:00Z</dcterms:created>
  <dcterms:modified xsi:type="dcterms:W3CDTF">2018-11-09T06:58:00Z</dcterms:modified>
</cp:coreProperties>
</file>