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1A32" w:rsidRPr="009F2F61" w:rsidRDefault="00737D74" w:rsidP="00B41A32">
      <w:pPr>
        <w:spacing w:line="480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Настоящим</w:t>
      </w:r>
      <w:r w:rsidR="00005E06" w:rsidRPr="007053AD">
        <w:rPr>
          <w:sz w:val="28"/>
          <w:szCs w:val="28"/>
        </w:rPr>
        <w:t xml:space="preserve"> </w:t>
      </w:r>
      <w:r w:rsidR="00171180" w:rsidRPr="007053AD">
        <w:rPr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7053AD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7053AD">
        <w:rPr>
          <w:sz w:val="28"/>
          <w:szCs w:val="28"/>
        </w:rPr>
        <w:t xml:space="preserve">уведомляет о проведении публичных консультаций в целях </w:t>
      </w:r>
      <w:r w:rsidRPr="007053AD">
        <w:rPr>
          <w:sz w:val="28"/>
          <w:szCs w:val="28"/>
        </w:rPr>
        <w:t>оценки</w:t>
      </w:r>
      <w:r w:rsidR="00DB65FF" w:rsidRPr="007053AD">
        <w:rPr>
          <w:sz w:val="28"/>
          <w:szCs w:val="28"/>
        </w:rPr>
        <w:t xml:space="preserve"> </w:t>
      </w:r>
      <w:r w:rsidRPr="007053AD">
        <w:rPr>
          <w:sz w:val="28"/>
          <w:szCs w:val="28"/>
        </w:rPr>
        <w:t xml:space="preserve">регулирующего </w:t>
      </w:r>
      <w:r w:rsidR="004D2541" w:rsidRPr="007053AD">
        <w:rPr>
          <w:sz w:val="28"/>
          <w:szCs w:val="28"/>
        </w:rPr>
        <w:t xml:space="preserve">воздействия </w:t>
      </w:r>
      <w:r w:rsidR="00005E06" w:rsidRPr="007053AD">
        <w:rPr>
          <w:sz w:val="28"/>
          <w:szCs w:val="28"/>
        </w:rPr>
        <w:t xml:space="preserve">проекта </w:t>
      </w:r>
      <w:r w:rsidR="0098755B" w:rsidRPr="007053AD">
        <w:rPr>
          <w:sz w:val="28"/>
          <w:szCs w:val="28"/>
        </w:rPr>
        <w:t>постановления</w:t>
      </w:r>
      <w:r w:rsidR="00005E06" w:rsidRPr="007053AD">
        <w:rPr>
          <w:sz w:val="28"/>
          <w:szCs w:val="28"/>
        </w:rPr>
        <w:t xml:space="preserve"> </w:t>
      </w:r>
      <w:r w:rsidR="0098755B" w:rsidRPr="007053AD">
        <w:rPr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B41A32">
        <w:rPr>
          <w:sz w:val="28"/>
          <w:szCs w:val="28"/>
        </w:rPr>
        <w:t>области</w:t>
      </w:r>
      <w:r w:rsidR="00005E06" w:rsidRPr="00B41A32">
        <w:rPr>
          <w:sz w:val="28"/>
          <w:szCs w:val="28"/>
        </w:rPr>
        <w:t xml:space="preserve"> </w:t>
      </w:r>
      <w:bookmarkStart w:id="1" w:name="_GoBack"/>
      <w:permStart w:id="591598206" w:edGrp="everyone"/>
      <w:permStart w:id="1222117931" w:edGrp="everyone"/>
      <w:r w:rsidR="009F2F61">
        <w:rPr>
          <w:sz w:val="28"/>
          <w:szCs w:val="28"/>
        </w:rPr>
        <w:t>«</w:t>
      </w:r>
      <w:r w:rsidR="009F2F61" w:rsidRPr="009F2F61">
        <w:rPr>
          <w:sz w:val="28"/>
          <w:szCs w:val="28"/>
        </w:rPr>
        <w:t xml:space="preserve">О внесении изменений в Методику расчета арендной платы за земельные участки, </w:t>
      </w:r>
      <w:r w:rsidR="009F2F61" w:rsidRPr="009F2F61">
        <w:rPr>
          <w:bCs/>
          <w:sz w:val="28"/>
          <w:szCs w:val="28"/>
        </w:rPr>
        <w:t xml:space="preserve">находящиеся в муниципальной собственности городского округа город Кулебаки Нижегородской области, утвержденную </w:t>
      </w:r>
      <w:r w:rsidR="009F2F61" w:rsidRPr="009F2F61">
        <w:rPr>
          <w:sz w:val="28"/>
          <w:szCs w:val="28"/>
        </w:rPr>
        <w:t>Постановлением администрации городского округа город Кулебаки Нижегородской области от 22.11.2017 года №2819</w:t>
      </w:r>
      <w:r w:rsidR="009F2F61">
        <w:rPr>
          <w:sz w:val="28"/>
          <w:szCs w:val="28"/>
        </w:rPr>
        <w:t>»</w:t>
      </w:r>
      <w:bookmarkEnd w:id="1"/>
      <w:permEnd w:id="591598206"/>
    </w:p>
    <w:permEnd w:id="1222117931"/>
    <w:p w:rsidR="00737D74" w:rsidRPr="007053AD" w:rsidRDefault="00737D74" w:rsidP="00B41A32">
      <w:pPr>
        <w:spacing w:line="480" w:lineRule="auto"/>
        <w:ind w:firstLine="709"/>
        <w:jc w:val="both"/>
        <w:rPr>
          <w:sz w:val="28"/>
          <w:szCs w:val="28"/>
        </w:rPr>
      </w:pPr>
      <w:r w:rsidRPr="007053AD">
        <w:rPr>
          <w:sz w:val="28"/>
          <w:szCs w:val="28"/>
        </w:rPr>
        <w:t>Сроки проведения публичных консультаций:</w:t>
      </w:r>
    </w:p>
    <w:p w:rsidR="00737D74" w:rsidRDefault="00023ACD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A32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B41A32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A32">
        <w:rPr>
          <w:sz w:val="28"/>
          <w:szCs w:val="28"/>
        </w:rPr>
        <w:t>5</w:t>
      </w:r>
      <w:r w:rsidR="008916C9">
        <w:rPr>
          <w:sz w:val="28"/>
          <w:szCs w:val="28"/>
        </w:rPr>
        <w:t xml:space="preserve"> ноября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B41A32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171180" w:rsidRPr="00B41A32">
          <w:rPr>
            <w:rStyle w:val="a3"/>
            <w:sz w:val="28"/>
            <w:szCs w:val="28"/>
            <w:lang w:val="en-US"/>
          </w:rPr>
          <w:t>shernenko</w:t>
        </w:r>
        <w:r w:rsidR="00171180" w:rsidRPr="00B41A32">
          <w:rPr>
            <w:rStyle w:val="a3"/>
            <w:sz w:val="28"/>
            <w:szCs w:val="28"/>
          </w:rPr>
          <w:t>.</w:t>
        </w:r>
        <w:r w:rsidR="00171180" w:rsidRPr="00B41A32">
          <w:rPr>
            <w:rStyle w:val="a3"/>
            <w:sz w:val="28"/>
            <w:szCs w:val="28"/>
            <w:lang w:val="en-US"/>
          </w:rPr>
          <w:t>ie</w:t>
        </w:r>
        <w:r w:rsidR="00171180" w:rsidRPr="00B41A32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6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171180">
        <w:rPr>
          <w:sz w:val="28"/>
          <w:szCs w:val="28"/>
        </w:rPr>
        <w:t>Черненко Ирина Евгеньевна</w:t>
      </w:r>
      <w:r w:rsidR="00DB65FF">
        <w:rPr>
          <w:sz w:val="28"/>
          <w:szCs w:val="28"/>
        </w:rPr>
        <w:t xml:space="preserve">, </w:t>
      </w:r>
      <w:r w:rsidR="00171180">
        <w:rPr>
          <w:sz w:val="28"/>
          <w:szCs w:val="28"/>
        </w:rPr>
        <w:t xml:space="preserve">главный специалист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B41A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23ACD"/>
    <w:rsid w:val="00123ED1"/>
    <w:rsid w:val="00171180"/>
    <w:rsid w:val="00257530"/>
    <w:rsid w:val="00323E10"/>
    <w:rsid w:val="00333FEF"/>
    <w:rsid w:val="00357B76"/>
    <w:rsid w:val="003C41AC"/>
    <w:rsid w:val="004127DF"/>
    <w:rsid w:val="004A25B8"/>
    <w:rsid w:val="004A6C67"/>
    <w:rsid w:val="004D2541"/>
    <w:rsid w:val="005226AC"/>
    <w:rsid w:val="00527092"/>
    <w:rsid w:val="00537F41"/>
    <w:rsid w:val="005D36E3"/>
    <w:rsid w:val="00622595"/>
    <w:rsid w:val="00653BDC"/>
    <w:rsid w:val="0069491D"/>
    <w:rsid w:val="007053AD"/>
    <w:rsid w:val="00737D74"/>
    <w:rsid w:val="008916C9"/>
    <w:rsid w:val="00895907"/>
    <w:rsid w:val="008A119B"/>
    <w:rsid w:val="00910F9E"/>
    <w:rsid w:val="00973754"/>
    <w:rsid w:val="0098755B"/>
    <w:rsid w:val="009F2F61"/>
    <w:rsid w:val="00AB08C4"/>
    <w:rsid w:val="00B41A32"/>
    <w:rsid w:val="00B90107"/>
    <w:rsid w:val="00BB0C97"/>
    <w:rsid w:val="00BB7776"/>
    <w:rsid w:val="00C02526"/>
    <w:rsid w:val="00C76897"/>
    <w:rsid w:val="00C97BD2"/>
    <w:rsid w:val="00D05D1A"/>
    <w:rsid w:val="00D6601A"/>
    <w:rsid w:val="00D67310"/>
    <w:rsid w:val="00DB65FF"/>
    <w:rsid w:val="00E35917"/>
    <w:rsid w:val="00E92283"/>
    <w:rsid w:val="00EB2CF9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hernenko.ie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2018-10-24T08:16:00Z</cp:lastPrinted>
  <dcterms:created xsi:type="dcterms:W3CDTF">2018-11-08T11:48:00Z</dcterms:created>
  <dcterms:modified xsi:type="dcterms:W3CDTF">2018-11-08T11:48:00Z</dcterms:modified>
</cp:coreProperties>
</file>