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3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rsidTr="00DE7765">
        <w:trPr>
          <w:trHeight w:val="350"/>
        </w:trPr>
        <w:tc>
          <w:tcPr>
            <w:tcW w:w="10260" w:type="dxa"/>
            <w:gridSpan w:val="2"/>
          </w:tcPr>
          <w:p w:rsidR="00BA3CC1" w:rsidRDefault="00E12055" w:rsidP="00DE7765">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DE7765">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F0517A" w:rsidRPr="00AA5A04" w:rsidTr="00DE7765">
        <w:tc>
          <w:tcPr>
            <w:tcW w:w="3420" w:type="dxa"/>
          </w:tcPr>
          <w:p w:rsidR="00F0517A" w:rsidRPr="00FB45D0" w:rsidRDefault="00F0517A" w:rsidP="00F0517A">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F0517A" w:rsidRPr="00AA5A04" w:rsidRDefault="00F0517A" w:rsidP="00F0517A">
            <w:pPr>
              <w:rPr>
                <w:rFonts w:ascii="Times New Roman" w:hAnsi="Times New Roman"/>
                <w:sz w:val="28"/>
                <w:szCs w:val="28"/>
                <w:lang w:eastAsia="ru-RU"/>
              </w:rPr>
            </w:pPr>
            <w:r>
              <w:rPr>
                <w:rFonts w:ascii="Times New Roman" w:hAnsi="Times New Roman"/>
                <w:sz w:val="28"/>
                <w:szCs w:val="28"/>
              </w:rPr>
              <w:t xml:space="preserve">Муниципальное </w:t>
            </w:r>
            <w:r w:rsidRPr="00D930A3">
              <w:rPr>
                <w:rFonts w:ascii="Times New Roman" w:hAnsi="Times New Roman"/>
                <w:sz w:val="28"/>
                <w:szCs w:val="28"/>
              </w:rPr>
              <w:t xml:space="preserve">бюджетное дошкольное  образовательное учреждение  детский сад № </w:t>
            </w:r>
            <w:r>
              <w:rPr>
                <w:rFonts w:ascii="Times New Roman" w:hAnsi="Times New Roman"/>
                <w:sz w:val="28"/>
                <w:szCs w:val="28"/>
              </w:rPr>
              <w:t>22 «Тополек»</w:t>
            </w:r>
          </w:p>
        </w:tc>
      </w:tr>
      <w:tr w:rsidR="00F0517A" w:rsidRPr="00FB45D0" w:rsidTr="00DE7765">
        <w:tc>
          <w:tcPr>
            <w:tcW w:w="3420" w:type="dxa"/>
          </w:tcPr>
          <w:p w:rsidR="00F0517A" w:rsidRPr="00FB45D0" w:rsidRDefault="00F0517A" w:rsidP="00F0517A">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F0517A" w:rsidRDefault="00F0517A" w:rsidP="00F0517A">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Плановая</w:t>
            </w:r>
          </w:p>
        </w:tc>
      </w:tr>
      <w:tr w:rsidR="00F0517A" w:rsidRPr="00FB45D0" w:rsidTr="00DE7765">
        <w:tc>
          <w:tcPr>
            <w:tcW w:w="3420" w:type="dxa"/>
          </w:tcPr>
          <w:p w:rsidR="00F0517A" w:rsidRPr="003130E4" w:rsidRDefault="00F0517A" w:rsidP="00F0517A">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F0517A" w:rsidRPr="004C18E5" w:rsidRDefault="00F0517A" w:rsidP="00F0517A">
            <w:pPr>
              <w:spacing w:after="120" w:line="240" w:lineRule="auto"/>
              <w:jc w:val="both"/>
              <w:rPr>
                <w:rFonts w:ascii="Times New Roman" w:hAnsi="Times New Roman"/>
                <w:sz w:val="28"/>
                <w:szCs w:val="28"/>
                <w:lang w:eastAsia="ru-RU"/>
              </w:rPr>
            </w:pPr>
            <w:r w:rsidRPr="004C18E5">
              <w:rPr>
                <w:rFonts w:ascii="Times New Roman" w:hAnsi="Times New Roman"/>
                <w:sz w:val="28"/>
                <w:szCs w:val="28"/>
                <w:lang w:eastAsia="ru-RU"/>
              </w:rPr>
              <w:t>Приказ</w:t>
            </w:r>
            <w:r w:rsidRPr="004C18E5">
              <w:rPr>
                <w:rFonts w:ascii="Times New Roman" w:hAnsi="Times New Roman"/>
                <w:sz w:val="28"/>
                <w:szCs w:val="28"/>
              </w:rPr>
              <w:t xml:space="preserve"> финансового управления администрации городского округа город Кулебаки Нижегородской области от 24 июля 2019 года № 38.</w:t>
            </w:r>
          </w:p>
        </w:tc>
      </w:tr>
      <w:tr w:rsidR="00B14E2D" w:rsidRPr="003130E4" w:rsidTr="00AB1C02">
        <w:trPr>
          <w:trHeight w:val="3184"/>
        </w:trPr>
        <w:tc>
          <w:tcPr>
            <w:tcW w:w="3420" w:type="dxa"/>
          </w:tcPr>
          <w:p w:rsidR="00B14E2D" w:rsidRPr="003130E4" w:rsidRDefault="00BA3CC1"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E3026B" w:rsidRPr="00740F4B" w:rsidRDefault="008B79C2" w:rsidP="00DE7765">
            <w:pPr>
              <w:spacing w:after="120" w:line="240" w:lineRule="auto"/>
              <w:rPr>
                <w:rFonts w:ascii="Times New Roman" w:hAnsi="Times New Roman"/>
                <w:sz w:val="28"/>
                <w:szCs w:val="28"/>
              </w:rPr>
            </w:pPr>
            <w:r>
              <w:rPr>
                <w:rFonts w:ascii="Times New Roman" w:hAnsi="Times New Roman"/>
                <w:sz w:val="28"/>
                <w:szCs w:val="28"/>
              </w:rPr>
              <w:t>1.</w:t>
            </w:r>
            <w:r w:rsidR="00F0517A">
              <w:rPr>
                <w:rFonts w:ascii="Times New Roman" w:hAnsi="Times New Roman"/>
                <w:sz w:val="28"/>
                <w:szCs w:val="28"/>
              </w:rPr>
              <w:t xml:space="preserve">Проверка </w:t>
            </w:r>
            <w:r w:rsidR="00AE67FF">
              <w:rPr>
                <w:rFonts w:ascii="Times New Roman" w:hAnsi="Times New Roman"/>
                <w:sz w:val="28"/>
                <w:szCs w:val="28"/>
              </w:rPr>
              <w:t xml:space="preserve">финансово-хозяйственной </w:t>
            </w:r>
            <w:r w:rsidR="00AE67FF" w:rsidRPr="00740F4B">
              <w:rPr>
                <w:rFonts w:ascii="Times New Roman" w:hAnsi="Times New Roman"/>
                <w:sz w:val="28"/>
                <w:szCs w:val="28"/>
              </w:rPr>
              <w:t>деятельности</w:t>
            </w:r>
            <w:r w:rsidR="00740F4B" w:rsidRPr="00740F4B">
              <w:rPr>
                <w:rFonts w:ascii="Times New Roman" w:hAnsi="Times New Roman"/>
                <w:sz w:val="28"/>
                <w:szCs w:val="28"/>
              </w:rPr>
              <w:t xml:space="preserve"> (согласно программе проверки).</w:t>
            </w:r>
          </w:p>
          <w:p w:rsidR="00AE67FF" w:rsidRDefault="00AE67FF" w:rsidP="00DE7765">
            <w:pPr>
              <w:spacing w:after="120" w:line="240" w:lineRule="auto"/>
              <w:rPr>
                <w:rFonts w:ascii="Times New Roman" w:hAnsi="Times New Roman"/>
                <w:sz w:val="28"/>
                <w:szCs w:val="28"/>
              </w:rPr>
            </w:pPr>
            <w:r>
              <w:rPr>
                <w:rFonts w:ascii="Times New Roman" w:hAnsi="Times New Roman"/>
                <w:sz w:val="28"/>
                <w:szCs w:val="28"/>
              </w:rPr>
              <w:t>2.Проверка полноты и достоверности отчетности об исполнении муниципального задания.</w:t>
            </w:r>
          </w:p>
          <w:p w:rsidR="00740F4B" w:rsidRPr="00740F4B" w:rsidRDefault="00AE67FF" w:rsidP="00740F4B">
            <w:pPr>
              <w:pStyle w:val="ab"/>
              <w:ind w:left="0" w:right="-21"/>
              <w:jc w:val="both"/>
              <w:rPr>
                <w:rFonts w:ascii="Times New Roman" w:hAnsi="Times New Roman" w:cs="Times New Roman"/>
                <w:sz w:val="28"/>
                <w:szCs w:val="28"/>
              </w:rPr>
            </w:pPr>
            <w:r>
              <w:rPr>
                <w:rFonts w:ascii="Times New Roman" w:hAnsi="Times New Roman"/>
                <w:sz w:val="28"/>
                <w:szCs w:val="28"/>
              </w:rPr>
              <w:t>3</w:t>
            </w:r>
            <w:r w:rsidR="008B79C2" w:rsidRPr="00740F4B">
              <w:rPr>
                <w:rFonts w:ascii="Times New Roman" w:hAnsi="Times New Roman"/>
                <w:sz w:val="28"/>
                <w:szCs w:val="28"/>
              </w:rPr>
              <w:t>.</w:t>
            </w:r>
            <w:r w:rsidR="00740F4B" w:rsidRPr="00740F4B">
              <w:rPr>
                <w:rFonts w:ascii="Times New Roman" w:hAnsi="Times New Roman" w:cs="Times New Roman"/>
                <w:sz w:val="28"/>
                <w:szCs w:val="28"/>
              </w:rPr>
              <w:t>Соблюдение требований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p>
          <w:p w:rsidR="00A777C2" w:rsidRPr="00F60AB9" w:rsidRDefault="00A777C2" w:rsidP="00DE7765">
            <w:pPr>
              <w:spacing w:after="120" w:line="240" w:lineRule="auto"/>
              <w:rPr>
                <w:rFonts w:ascii="Times New Roman" w:hAnsi="Times New Roman"/>
                <w:sz w:val="28"/>
                <w:szCs w:val="28"/>
                <w:lang w:eastAsia="ru-RU"/>
              </w:rPr>
            </w:pPr>
          </w:p>
        </w:tc>
      </w:tr>
      <w:tr w:rsidR="00F0517A" w:rsidRPr="003130E4" w:rsidTr="00DE7765">
        <w:tc>
          <w:tcPr>
            <w:tcW w:w="3420" w:type="dxa"/>
          </w:tcPr>
          <w:p w:rsidR="00F0517A" w:rsidRPr="00740F4B" w:rsidRDefault="00F0517A" w:rsidP="00F0517A">
            <w:pPr>
              <w:spacing w:after="120" w:line="240" w:lineRule="auto"/>
              <w:rPr>
                <w:rFonts w:ascii="Times New Roman" w:hAnsi="Times New Roman"/>
                <w:b/>
                <w:sz w:val="28"/>
                <w:szCs w:val="28"/>
                <w:lang w:eastAsia="ru-RU"/>
              </w:rPr>
            </w:pPr>
            <w:r w:rsidRPr="00740F4B">
              <w:rPr>
                <w:rFonts w:ascii="Times New Roman" w:hAnsi="Times New Roman"/>
                <w:b/>
                <w:sz w:val="28"/>
                <w:szCs w:val="28"/>
                <w:lang w:eastAsia="ru-RU"/>
              </w:rPr>
              <w:t>Сроки проведения проверки</w:t>
            </w:r>
          </w:p>
        </w:tc>
        <w:tc>
          <w:tcPr>
            <w:tcW w:w="6840" w:type="dxa"/>
          </w:tcPr>
          <w:p w:rsidR="00F0517A" w:rsidRPr="004C18E5" w:rsidRDefault="00F0517A" w:rsidP="00F0517A">
            <w:pPr>
              <w:spacing w:after="120" w:line="240" w:lineRule="auto"/>
              <w:jc w:val="both"/>
              <w:rPr>
                <w:rFonts w:ascii="Times New Roman" w:hAnsi="Times New Roman"/>
                <w:sz w:val="28"/>
                <w:szCs w:val="28"/>
                <w:lang w:eastAsia="ru-RU"/>
              </w:rPr>
            </w:pPr>
            <w:r w:rsidRPr="004C18E5">
              <w:rPr>
                <w:rFonts w:ascii="Times New Roman" w:hAnsi="Times New Roman"/>
                <w:sz w:val="28"/>
                <w:szCs w:val="28"/>
              </w:rPr>
              <w:t xml:space="preserve">  с 30 июля по 06 сентября 2019 года</w:t>
            </w:r>
          </w:p>
        </w:tc>
      </w:tr>
      <w:tr w:rsidR="00F0517A" w:rsidRPr="003130E4" w:rsidTr="00DE7765">
        <w:tc>
          <w:tcPr>
            <w:tcW w:w="3420" w:type="dxa"/>
            <w:shd w:val="clear" w:color="auto" w:fill="auto"/>
          </w:tcPr>
          <w:p w:rsidR="00F0517A" w:rsidRPr="003130E4" w:rsidRDefault="00F0517A" w:rsidP="00F0517A">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F0517A" w:rsidRPr="00581AC1" w:rsidRDefault="00F0517A" w:rsidP="00F0517A">
            <w:pPr>
              <w:spacing w:after="120" w:line="240" w:lineRule="auto"/>
              <w:jc w:val="both"/>
              <w:rPr>
                <w:rFonts w:ascii="Times New Roman" w:hAnsi="Times New Roman"/>
                <w:sz w:val="28"/>
                <w:szCs w:val="28"/>
                <w:highlight w:val="yellow"/>
                <w:lang w:eastAsia="ru-RU"/>
              </w:rPr>
            </w:pPr>
            <w:r w:rsidRPr="00581AC1">
              <w:rPr>
                <w:rFonts w:ascii="Times New Roman" w:hAnsi="Times New Roman"/>
                <w:sz w:val="28"/>
                <w:szCs w:val="28"/>
              </w:rPr>
              <w:t>с 01.01.2018г. по 30.06.2019г.</w:t>
            </w:r>
            <w:r>
              <w:rPr>
                <w:rFonts w:ascii="Times New Roman" w:hAnsi="Times New Roman"/>
                <w:sz w:val="28"/>
                <w:szCs w:val="28"/>
              </w:rPr>
              <w:t xml:space="preserve"> </w:t>
            </w:r>
          </w:p>
        </w:tc>
      </w:tr>
      <w:tr w:rsidR="00B14E2D" w:rsidRPr="003130E4" w:rsidTr="00DE7765">
        <w:tc>
          <w:tcPr>
            <w:tcW w:w="3420" w:type="dxa"/>
          </w:tcPr>
          <w:p w:rsidR="00B14E2D" w:rsidRPr="003130E4" w:rsidRDefault="00B14E2D" w:rsidP="00DE7765">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1.Нарушение норм трудового законодательства.</w:t>
            </w:r>
          </w:p>
          <w:p w:rsidR="00910B94" w:rsidRDefault="00910B94" w:rsidP="00DE7765">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w:t>
            </w:r>
            <w:r w:rsidR="00EC0B6E">
              <w:rPr>
                <w:rFonts w:ascii="Times New Roman" w:hAnsi="Times New Roman"/>
                <w:sz w:val="28"/>
                <w:szCs w:val="28"/>
                <w:lang w:eastAsia="ru-RU"/>
              </w:rPr>
              <w:t>.Нарушения правил ведения бухгалтерского учета.</w:t>
            </w:r>
          </w:p>
          <w:p w:rsidR="004E327E" w:rsidRPr="004F3682" w:rsidRDefault="007C1ADF" w:rsidP="00AE7E99">
            <w:pPr>
              <w:tabs>
                <w:tab w:val="left" w:pos="1080"/>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4E327E">
              <w:rPr>
                <w:rFonts w:ascii="Times New Roman" w:hAnsi="Times New Roman"/>
                <w:sz w:val="28"/>
                <w:szCs w:val="28"/>
                <w:lang w:eastAsia="ru-RU"/>
              </w:rPr>
              <w:t xml:space="preserve">.Нарушения Федерального закона о контрактной системе </w:t>
            </w:r>
            <w:r w:rsidR="00A838AA">
              <w:rPr>
                <w:rFonts w:ascii="Times New Roman" w:hAnsi="Times New Roman"/>
                <w:sz w:val="28"/>
                <w:szCs w:val="28"/>
                <w:lang w:eastAsia="ru-RU"/>
              </w:rPr>
              <w:t>в сфере закупок.</w:t>
            </w:r>
            <w:r w:rsidR="00D95595">
              <w:rPr>
                <w:rFonts w:ascii="Times New Roman" w:hAnsi="Times New Roman"/>
                <w:sz w:val="28"/>
                <w:szCs w:val="28"/>
                <w:lang w:eastAsia="ru-RU"/>
              </w:rPr>
              <w:t xml:space="preserve"> </w:t>
            </w:r>
          </w:p>
        </w:tc>
      </w:tr>
      <w:tr w:rsidR="00B14E2D" w:rsidRPr="003130E4" w:rsidTr="00DE7765">
        <w:trPr>
          <w:trHeight w:val="20"/>
        </w:trPr>
        <w:tc>
          <w:tcPr>
            <w:tcW w:w="3420" w:type="dxa"/>
          </w:tcPr>
          <w:p w:rsidR="00B14E2D" w:rsidRPr="003130E4" w:rsidRDefault="000F68A9" w:rsidP="00DE7765">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007C1ADF">
              <w:rPr>
                <w:rFonts w:ascii="Times New Roman" w:hAnsi="Times New Roman"/>
                <w:b/>
                <w:sz w:val="28"/>
                <w:szCs w:val="28"/>
                <w:lang w:eastAsia="ru-RU"/>
              </w:rPr>
              <w:t xml:space="preserve"> </w:t>
            </w:r>
            <w:r w:rsidR="00B14E2D" w:rsidRPr="003130E4">
              <w:rPr>
                <w:rFonts w:ascii="Times New Roman" w:hAnsi="Times New Roman"/>
                <w:b/>
                <w:sz w:val="28"/>
                <w:szCs w:val="28"/>
                <w:lang w:eastAsia="ru-RU"/>
              </w:rPr>
              <w:t xml:space="preserve"> /срок исполнения</w:t>
            </w:r>
          </w:p>
        </w:tc>
        <w:tc>
          <w:tcPr>
            <w:tcW w:w="6840" w:type="dxa"/>
          </w:tcPr>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0F68A9" w:rsidRDefault="000F68A9"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 рассмотрении вопроса о привлечении к дисциплинарной ответственности виновных лиц.</w:t>
            </w:r>
          </w:p>
          <w:p w:rsidR="0001555E" w:rsidRDefault="00284880" w:rsidP="00DE7765">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 </w:t>
            </w:r>
            <w:r w:rsidR="000033EA">
              <w:rPr>
                <w:rFonts w:ascii="Times New Roman" w:hAnsi="Times New Roman"/>
                <w:sz w:val="28"/>
                <w:szCs w:val="28"/>
                <w:lang w:eastAsia="ru-RU"/>
              </w:rPr>
              <w:t>исполнения</w:t>
            </w:r>
            <w:r w:rsidR="0089075E">
              <w:rPr>
                <w:rFonts w:ascii="Times New Roman" w:hAnsi="Times New Roman"/>
                <w:sz w:val="28"/>
                <w:szCs w:val="28"/>
                <w:lang w:eastAsia="ru-RU"/>
              </w:rPr>
              <w:t xml:space="preserve"> </w:t>
            </w:r>
            <w:r w:rsidR="000033EA">
              <w:rPr>
                <w:rFonts w:ascii="Times New Roman" w:hAnsi="Times New Roman"/>
                <w:sz w:val="28"/>
                <w:szCs w:val="28"/>
                <w:lang w:eastAsia="ru-RU"/>
              </w:rPr>
              <w:t xml:space="preserve"> - </w:t>
            </w:r>
            <w:r w:rsidR="000033EA" w:rsidRPr="00CF02EF">
              <w:rPr>
                <w:rFonts w:ascii="Times New Roman" w:hAnsi="Times New Roman"/>
                <w:sz w:val="28"/>
                <w:szCs w:val="28"/>
                <w:lang w:eastAsia="ru-RU"/>
              </w:rPr>
              <w:t xml:space="preserve">до </w:t>
            </w:r>
            <w:r w:rsidR="00F0517A">
              <w:rPr>
                <w:rFonts w:ascii="Times New Roman" w:hAnsi="Times New Roman"/>
                <w:sz w:val="28"/>
                <w:szCs w:val="28"/>
                <w:lang w:eastAsia="ru-RU"/>
              </w:rPr>
              <w:t>09.10</w:t>
            </w:r>
            <w:r w:rsidR="00740F4B" w:rsidRPr="00CF02EF">
              <w:rPr>
                <w:rFonts w:ascii="Times New Roman" w:hAnsi="Times New Roman"/>
                <w:sz w:val="28"/>
                <w:szCs w:val="28"/>
                <w:lang w:eastAsia="ru-RU"/>
              </w:rPr>
              <w:t>.2019</w:t>
            </w:r>
            <w:r w:rsidR="000F68A9" w:rsidRPr="00CF02EF">
              <w:rPr>
                <w:rFonts w:ascii="Times New Roman" w:hAnsi="Times New Roman"/>
                <w:sz w:val="28"/>
                <w:szCs w:val="28"/>
                <w:lang w:eastAsia="ru-RU"/>
              </w:rPr>
              <w:t>г.</w:t>
            </w:r>
          </w:p>
          <w:p w:rsidR="00740F4B" w:rsidRPr="003130E4" w:rsidRDefault="00740F4B" w:rsidP="00DE7765">
            <w:pPr>
              <w:widowControl w:val="0"/>
              <w:autoSpaceDN w:val="0"/>
              <w:adjustRightInd w:val="0"/>
              <w:spacing w:after="0" w:line="240" w:lineRule="auto"/>
              <w:jc w:val="both"/>
              <w:rPr>
                <w:rFonts w:ascii="Times New Roman" w:hAnsi="Times New Roman"/>
                <w:sz w:val="28"/>
                <w:szCs w:val="28"/>
                <w:lang w:eastAsia="ru-RU"/>
              </w:rPr>
            </w:pPr>
          </w:p>
        </w:tc>
      </w:tr>
      <w:tr w:rsidR="00910B94" w:rsidRPr="003130E4" w:rsidTr="00DE7765">
        <w:trPr>
          <w:trHeight w:val="20"/>
        </w:trPr>
        <w:tc>
          <w:tcPr>
            <w:tcW w:w="3420" w:type="dxa"/>
          </w:tcPr>
          <w:p w:rsidR="00910B94" w:rsidRPr="007C1ADF" w:rsidRDefault="00367F84" w:rsidP="00DA5013">
            <w:pPr>
              <w:spacing w:after="0" w:line="240" w:lineRule="auto"/>
              <w:rPr>
                <w:rFonts w:ascii="Times New Roman" w:hAnsi="Times New Roman"/>
                <w:b/>
                <w:sz w:val="28"/>
                <w:szCs w:val="28"/>
                <w:highlight w:val="yellow"/>
                <w:lang w:eastAsia="ru-RU"/>
              </w:rPr>
            </w:pPr>
            <w:r>
              <w:rPr>
                <w:rFonts w:ascii="Times New Roman" w:hAnsi="Times New Roman"/>
                <w:b/>
                <w:sz w:val="28"/>
                <w:szCs w:val="28"/>
                <w:lang w:eastAsia="ru-RU"/>
              </w:rPr>
              <w:t>Вынесено предписани</w:t>
            </w:r>
            <w:r w:rsidR="00910B94" w:rsidRPr="007C1ADF">
              <w:rPr>
                <w:rFonts w:ascii="Times New Roman" w:hAnsi="Times New Roman"/>
                <w:b/>
                <w:sz w:val="28"/>
                <w:szCs w:val="28"/>
                <w:lang w:eastAsia="ru-RU"/>
              </w:rPr>
              <w:t>е /срок исполнения</w:t>
            </w:r>
          </w:p>
        </w:tc>
        <w:tc>
          <w:tcPr>
            <w:tcW w:w="6840" w:type="dxa"/>
          </w:tcPr>
          <w:p w:rsidR="00694DD9" w:rsidRPr="00910B94" w:rsidRDefault="0032365F" w:rsidP="0032365F">
            <w:pPr>
              <w:spacing w:after="0" w:line="240" w:lineRule="auto"/>
              <w:jc w:val="both"/>
              <w:rPr>
                <w:rFonts w:ascii="Times New Roman" w:hAnsi="Times New Roman"/>
                <w:bCs/>
                <w:color w:val="000000"/>
                <w:sz w:val="24"/>
                <w:szCs w:val="24"/>
                <w:highlight w:val="yellow"/>
              </w:rPr>
            </w:pPr>
            <w:r>
              <w:rPr>
                <w:rFonts w:ascii="Times New Roman" w:hAnsi="Times New Roman"/>
                <w:sz w:val="28"/>
                <w:szCs w:val="28"/>
                <w:lang w:eastAsia="ru-RU"/>
              </w:rPr>
              <w:t>В</w:t>
            </w:r>
            <w:r w:rsidR="00F0517A">
              <w:rPr>
                <w:rFonts w:ascii="Times New Roman" w:hAnsi="Times New Roman"/>
                <w:sz w:val="28"/>
                <w:szCs w:val="28"/>
                <w:lang w:eastAsia="ru-RU"/>
              </w:rPr>
              <w:t>ынесено предписание в срок до 2</w:t>
            </w:r>
            <w:r w:rsidR="00CF02EF">
              <w:rPr>
                <w:rFonts w:ascii="Times New Roman" w:hAnsi="Times New Roman"/>
                <w:sz w:val="28"/>
                <w:szCs w:val="28"/>
                <w:lang w:eastAsia="ru-RU"/>
              </w:rPr>
              <w:t>5</w:t>
            </w:r>
            <w:r w:rsidR="00F0517A">
              <w:rPr>
                <w:rFonts w:ascii="Times New Roman" w:hAnsi="Times New Roman"/>
                <w:sz w:val="28"/>
                <w:szCs w:val="28"/>
                <w:lang w:eastAsia="ru-RU"/>
              </w:rPr>
              <w:t>.10</w:t>
            </w:r>
            <w:r>
              <w:rPr>
                <w:rFonts w:ascii="Times New Roman" w:hAnsi="Times New Roman"/>
                <w:sz w:val="28"/>
                <w:szCs w:val="28"/>
                <w:lang w:eastAsia="ru-RU"/>
              </w:rPr>
              <w:t>.2019г.</w:t>
            </w:r>
          </w:p>
        </w:tc>
      </w:tr>
    </w:tbl>
    <w:p w:rsidR="00B14E2D" w:rsidRDefault="00B14E2D" w:rsidP="00451EBD">
      <w:pPr>
        <w:spacing w:after="120" w:line="240" w:lineRule="auto"/>
        <w:rPr>
          <w:sz w:val="28"/>
          <w:szCs w:val="28"/>
        </w:rPr>
      </w:pPr>
      <w:bookmarkStart w:id="0" w:name="_GoBack"/>
      <w:bookmarkEnd w:id="0"/>
    </w:p>
    <w:p w:rsidR="00DE7765" w:rsidRDefault="00DE7765" w:rsidP="00451EBD">
      <w:pPr>
        <w:spacing w:after="120" w:line="240" w:lineRule="auto"/>
        <w:rPr>
          <w:sz w:val="28"/>
          <w:szCs w:val="28"/>
        </w:rPr>
      </w:pPr>
    </w:p>
    <w:p w:rsidR="00DE7765" w:rsidRPr="00FB45D0" w:rsidRDefault="00DE7765" w:rsidP="00451EBD">
      <w:pPr>
        <w:spacing w:after="120" w:line="240" w:lineRule="auto"/>
        <w:rPr>
          <w:sz w:val="28"/>
          <w:szCs w:val="28"/>
        </w:rPr>
      </w:pPr>
    </w:p>
    <w:sectPr w:rsidR="00DE7765"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5C4" w:rsidRDefault="004B15C4" w:rsidP="009930DC">
      <w:pPr>
        <w:spacing w:after="0" w:line="240" w:lineRule="auto"/>
      </w:pPr>
      <w:r>
        <w:separator/>
      </w:r>
    </w:p>
  </w:endnote>
  <w:endnote w:type="continuationSeparator" w:id="1">
    <w:p w:rsidR="004B15C4" w:rsidRDefault="004B15C4"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5C4" w:rsidRDefault="004B15C4" w:rsidP="009930DC">
      <w:pPr>
        <w:spacing w:after="0" w:line="240" w:lineRule="auto"/>
      </w:pPr>
      <w:r>
        <w:separator/>
      </w:r>
    </w:p>
  </w:footnote>
  <w:footnote w:type="continuationSeparator" w:id="1">
    <w:p w:rsidR="004B15C4" w:rsidRDefault="004B15C4"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3F703F">
    <w:pPr>
      <w:pStyle w:val="a4"/>
      <w:jc w:val="center"/>
    </w:pPr>
    <w:fldSimple w:instr="PAGE   \* MERGEFORMAT">
      <w:r w:rsidR="00367F84">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A118EF"/>
    <w:multiLevelType w:val="hybridMultilevel"/>
    <w:tmpl w:val="D52A36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33EA"/>
    <w:rsid w:val="00007EFD"/>
    <w:rsid w:val="0001555E"/>
    <w:rsid w:val="00025FC8"/>
    <w:rsid w:val="00086AC7"/>
    <w:rsid w:val="000905DD"/>
    <w:rsid w:val="00096E25"/>
    <w:rsid w:val="000A00B5"/>
    <w:rsid w:val="000A5BD7"/>
    <w:rsid w:val="000B40CF"/>
    <w:rsid w:val="000F68A9"/>
    <w:rsid w:val="00106C2A"/>
    <w:rsid w:val="00121899"/>
    <w:rsid w:val="00151FA3"/>
    <w:rsid w:val="001913FF"/>
    <w:rsid w:val="001A501E"/>
    <w:rsid w:val="001A7BC9"/>
    <w:rsid w:val="001B01E8"/>
    <w:rsid w:val="001B2683"/>
    <w:rsid w:val="001B2A9C"/>
    <w:rsid w:val="001B4DD9"/>
    <w:rsid w:val="001B5ED5"/>
    <w:rsid w:val="001D243B"/>
    <w:rsid w:val="001D25AE"/>
    <w:rsid w:val="001E24CA"/>
    <w:rsid w:val="0020175F"/>
    <w:rsid w:val="0022466A"/>
    <w:rsid w:val="002268D6"/>
    <w:rsid w:val="00237568"/>
    <w:rsid w:val="00240050"/>
    <w:rsid w:val="00267ED5"/>
    <w:rsid w:val="00284880"/>
    <w:rsid w:val="002871FF"/>
    <w:rsid w:val="0028745D"/>
    <w:rsid w:val="0029273C"/>
    <w:rsid w:val="002A02FE"/>
    <w:rsid w:val="002A2082"/>
    <w:rsid w:val="002B7F4A"/>
    <w:rsid w:val="002C0834"/>
    <w:rsid w:val="002C2DE0"/>
    <w:rsid w:val="002D0D4F"/>
    <w:rsid w:val="002D50CC"/>
    <w:rsid w:val="00300323"/>
    <w:rsid w:val="00300EB0"/>
    <w:rsid w:val="00302921"/>
    <w:rsid w:val="003130E4"/>
    <w:rsid w:val="0032365F"/>
    <w:rsid w:val="00342C9D"/>
    <w:rsid w:val="00360804"/>
    <w:rsid w:val="00367F84"/>
    <w:rsid w:val="00376E6D"/>
    <w:rsid w:val="00382C6D"/>
    <w:rsid w:val="00383DF9"/>
    <w:rsid w:val="003848A9"/>
    <w:rsid w:val="003A1AAB"/>
    <w:rsid w:val="003A7415"/>
    <w:rsid w:val="003B7BBC"/>
    <w:rsid w:val="003C34A3"/>
    <w:rsid w:val="003D574F"/>
    <w:rsid w:val="003E6D79"/>
    <w:rsid w:val="003F47B0"/>
    <w:rsid w:val="003F5FBE"/>
    <w:rsid w:val="003F703F"/>
    <w:rsid w:val="003F7D2D"/>
    <w:rsid w:val="00434EB0"/>
    <w:rsid w:val="00445557"/>
    <w:rsid w:val="00451EBD"/>
    <w:rsid w:val="00473B39"/>
    <w:rsid w:val="00491E6A"/>
    <w:rsid w:val="004A0109"/>
    <w:rsid w:val="004A1687"/>
    <w:rsid w:val="004A1DE8"/>
    <w:rsid w:val="004B15C4"/>
    <w:rsid w:val="004C5DD2"/>
    <w:rsid w:val="004C701A"/>
    <w:rsid w:val="004D2A80"/>
    <w:rsid w:val="004D657F"/>
    <w:rsid w:val="004E327E"/>
    <w:rsid w:val="004F2483"/>
    <w:rsid w:val="004F3682"/>
    <w:rsid w:val="004F4863"/>
    <w:rsid w:val="005035FC"/>
    <w:rsid w:val="005346FF"/>
    <w:rsid w:val="00540108"/>
    <w:rsid w:val="00552887"/>
    <w:rsid w:val="00560811"/>
    <w:rsid w:val="00561178"/>
    <w:rsid w:val="005B3980"/>
    <w:rsid w:val="005B3E6C"/>
    <w:rsid w:val="005B4E17"/>
    <w:rsid w:val="005B75A1"/>
    <w:rsid w:val="005C7166"/>
    <w:rsid w:val="005F20BF"/>
    <w:rsid w:val="00601016"/>
    <w:rsid w:val="0061501D"/>
    <w:rsid w:val="00625EDA"/>
    <w:rsid w:val="00630B84"/>
    <w:rsid w:val="006400F1"/>
    <w:rsid w:val="00640373"/>
    <w:rsid w:val="0064438B"/>
    <w:rsid w:val="00665C03"/>
    <w:rsid w:val="006773B8"/>
    <w:rsid w:val="006847BC"/>
    <w:rsid w:val="00692152"/>
    <w:rsid w:val="00694DD9"/>
    <w:rsid w:val="006C1054"/>
    <w:rsid w:val="006C1DCB"/>
    <w:rsid w:val="006C6FF3"/>
    <w:rsid w:val="006D27B8"/>
    <w:rsid w:val="006D2EA4"/>
    <w:rsid w:val="006D6D30"/>
    <w:rsid w:val="006E4033"/>
    <w:rsid w:val="006F429D"/>
    <w:rsid w:val="00703F69"/>
    <w:rsid w:val="0072483A"/>
    <w:rsid w:val="00731C46"/>
    <w:rsid w:val="00740F4B"/>
    <w:rsid w:val="00762AA8"/>
    <w:rsid w:val="007650F6"/>
    <w:rsid w:val="007742C6"/>
    <w:rsid w:val="00781ECE"/>
    <w:rsid w:val="00791000"/>
    <w:rsid w:val="007972A5"/>
    <w:rsid w:val="007B3A9D"/>
    <w:rsid w:val="007B7946"/>
    <w:rsid w:val="007C1ADF"/>
    <w:rsid w:val="007C53CE"/>
    <w:rsid w:val="007C641B"/>
    <w:rsid w:val="007D3B03"/>
    <w:rsid w:val="007D75F0"/>
    <w:rsid w:val="007E11F2"/>
    <w:rsid w:val="007E2A6E"/>
    <w:rsid w:val="007E761F"/>
    <w:rsid w:val="007F21C8"/>
    <w:rsid w:val="007F7860"/>
    <w:rsid w:val="00802CF8"/>
    <w:rsid w:val="00804E96"/>
    <w:rsid w:val="00805143"/>
    <w:rsid w:val="00805C48"/>
    <w:rsid w:val="00806325"/>
    <w:rsid w:val="00827B47"/>
    <w:rsid w:val="0083246B"/>
    <w:rsid w:val="00843DED"/>
    <w:rsid w:val="00843F68"/>
    <w:rsid w:val="00847296"/>
    <w:rsid w:val="0085219C"/>
    <w:rsid w:val="0085225B"/>
    <w:rsid w:val="00853CD8"/>
    <w:rsid w:val="00867C34"/>
    <w:rsid w:val="00870479"/>
    <w:rsid w:val="008760EE"/>
    <w:rsid w:val="008773E1"/>
    <w:rsid w:val="00881405"/>
    <w:rsid w:val="00887472"/>
    <w:rsid w:val="0089075E"/>
    <w:rsid w:val="008A2301"/>
    <w:rsid w:val="008B07C3"/>
    <w:rsid w:val="008B28B7"/>
    <w:rsid w:val="008B79C2"/>
    <w:rsid w:val="008C5F23"/>
    <w:rsid w:val="008D1A8F"/>
    <w:rsid w:val="008F46A5"/>
    <w:rsid w:val="008F75A1"/>
    <w:rsid w:val="009017C6"/>
    <w:rsid w:val="009026AF"/>
    <w:rsid w:val="00910B94"/>
    <w:rsid w:val="009275D4"/>
    <w:rsid w:val="009305ED"/>
    <w:rsid w:val="00934C82"/>
    <w:rsid w:val="00940DEB"/>
    <w:rsid w:val="00941598"/>
    <w:rsid w:val="00946504"/>
    <w:rsid w:val="0095004D"/>
    <w:rsid w:val="00954A04"/>
    <w:rsid w:val="009930DC"/>
    <w:rsid w:val="00993E0A"/>
    <w:rsid w:val="009B23CD"/>
    <w:rsid w:val="009C5ABB"/>
    <w:rsid w:val="009D51B1"/>
    <w:rsid w:val="009E5E44"/>
    <w:rsid w:val="009E625F"/>
    <w:rsid w:val="009F1107"/>
    <w:rsid w:val="00A06C18"/>
    <w:rsid w:val="00A0729E"/>
    <w:rsid w:val="00A14477"/>
    <w:rsid w:val="00A240D6"/>
    <w:rsid w:val="00A52B88"/>
    <w:rsid w:val="00A57377"/>
    <w:rsid w:val="00A777C2"/>
    <w:rsid w:val="00A838AA"/>
    <w:rsid w:val="00A96F16"/>
    <w:rsid w:val="00AA46F0"/>
    <w:rsid w:val="00AA5A04"/>
    <w:rsid w:val="00AB1C02"/>
    <w:rsid w:val="00AD6D23"/>
    <w:rsid w:val="00AE67FF"/>
    <w:rsid w:val="00AE7E99"/>
    <w:rsid w:val="00AF42F8"/>
    <w:rsid w:val="00AF5B10"/>
    <w:rsid w:val="00B01804"/>
    <w:rsid w:val="00B14E2D"/>
    <w:rsid w:val="00B16FFC"/>
    <w:rsid w:val="00B543F9"/>
    <w:rsid w:val="00B6676E"/>
    <w:rsid w:val="00B71F71"/>
    <w:rsid w:val="00B763CA"/>
    <w:rsid w:val="00B87F2D"/>
    <w:rsid w:val="00B97541"/>
    <w:rsid w:val="00BA0D0B"/>
    <w:rsid w:val="00BA3CC1"/>
    <w:rsid w:val="00BA3F2A"/>
    <w:rsid w:val="00BA7A94"/>
    <w:rsid w:val="00BC399B"/>
    <w:rsid w:val="00BD0B6D"/>
    <w:rsid w:val="00BF7AB9"/>
    <w:rsid w:val="00C01C78"/>
    <w:rsid w:val="00C05DB6"/>
    <w:rsid w:val="00C077D3"/>
    <w:rsid w:val="00C237A9"/>
    <w:rsid w:val="00C9393B"/>
    <w:rsid w:val="00CA0C3D"/>
    <w:rsid w:val="00CA488E"/>
    <w:rsid w:val="00CB63A1"/>
    <w:rsid w:val="00CB75EC"/>
    <w:rsid w:val="00CC7F2E"/>
    <w:rsid w:val="00CF02EF"/>
    <w:rsid w:val="00CF08CC"/>
    <w:rsid w:val="00CF7C48"/>
    <w:rsid w:val="00D0356A"/>
    <w:rsid w:val="00D11DB2"/>
    <w:rsid w:val="00D2221C"/>
    <w:rsid w:val="00D40728"/>
    <w:rsid w:val="00D4569C"/>
    <w:rsid w:val="00D46320"/>
    <w:rsid w:val="00D502FD"/>
    <w:rsid w:val="00D5745F"/>
    <w:rsid w:val="00D90E79"/>
    <w:rsid w:val="00D95595"/>
    <w:rsid w:val="00DB06DB"/>
    <w:rsid w:val="00DE30A5"/>
    <w:rsid w:val="00DE7765"/>
    <w:rsid w:val="00DF1CFE"/>
    <w:rsid w:val="00DF7775"/>
    <w:rsid w:val="00E12055"/>
    <w:rsid w:val="00E129D6"/>
    <w:rsid w:val="00E130EF"/>
    <w:rsid w:val="00E3026B"/>
    <w:rsid w:val="00E41310"/>
    <w:rsid w:val="00E440D7"/>
    <w:rsid w:val="00E5515A"/>
    <w:rsid w:val="00E72897"/>
    <w:rsid w:val="00E83586"/>
    <w:rsid w:val="00E857FE"/>
    <w:rsid w:val="00E90568"/>
    <w:rsid w:val="00EC0B6E"/>
    <w:rsid w:val="00ED3847"/>
    <w:rsid w:val="00ED7B0B"/>
    <w:rsid w:val="00EF7C1E"/>
    <w:rsid w:val="00F0517A"/>
    <w:rsid w:val="00F06C20"/>
    <w:rsid w:val="00F26B68"/>
    <w:rsid w:val="00F33BFF"/>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uiPriority w:val="99"/>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740F4B"/>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customStyle="1" w:styleId="ConsPlusNormal0">
    <w:name w:val="ConsPlusNormal Знак"/>
    <w:link w:val="ConsPlusNormal"/>
    <w:uiPriority w:val="99"/>
    <w:locked/>
    <w:rsid w:val="00910B94"/>
    <w:rPr>
      <w:rFonts w:ascii="Arial" w:eastAsia="Times New Roman" w:hAnsi="Arial" w:cs="Arial"/>
    </w:rPr>
  </w:style>
  <w:style w:type="paragraph" w:styleId="ac">
    <w:name w:val="Title"/>
    <w:basedOn w:val="a"/>
    <w:link w:val="ad"/>
    <w:qFormat/>
    <w:rsid w:val="00910B94"/>
    <w:pPr>
      <w:spacing w:after="0" w:line="240" w:lineRule="auto"/>
      <w:ind w:firstLine="720"/>
      <w:jc w:val="center"/>
    </w:pPr>
    <w:rPr>
      <w:rFonts w:ascii="Times New Roman" w:hAnsi="Times New Roman"/>
      <w:sz w:val="28"/>
      <w:szCs w:val="20"/>
      <w:lang w:eastAsia="ru-RU"/>
    </w:rPr>
  </w:style>
  <w:style w:type="character" w:customStyle="1" w:styleId="ad">
    <w:name w:val="Название Знак"/>
    <w:basedOn w:val="a0"/>
    <w:link w:val="ac"/>
    <w:rsid w:val="00910B94"/>
    <w:rPr>
      <w:rFonts w:ascii="Times New Roman" w:eastAsia="Times New Roman" w:hAnsi="Times New Roman"/>
      <w:sz w:val="28"/>
    </w:rPr>
  </w:style>
  <w:style w:type="character" w:styleId="ae">
    <w:name w:val="Hyperlink"/>
    <w:basedOn w:val="a0"/>
    <w:rsid w:val="007C1ADF"/>
    <w:rPr>
      <w:rFonts w:ascii="Arial" w:hAnsi="Arial" w:cs="Arial"/>
      <w:i/>
      <w:i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9</cp:revision>
  <cp:lastPrinted>2019-05-28T14:08:00Z</cp:lastPrinted>
  <dcterms:created xsi:type="dcterms:W3CDTF">2019-05-28T13:51:00Z</dcterms:created>
  <dcterms:modified xsi:type="dcterms:W3CDTF">2019-09-27T12:56:00Z</dcterms:modified>
</cp:coreProperties>
</file>