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5431E" w:rsidRPr="0025431E">
        <w:rPr>
          <w:rFonts w:ascii="Times New Roman" w:hAnsi="Times New Roman" w:cs="Times New Roman"/>
          <w:b/>
          <w:bCs/>
          <w:spacing w:val="2"/>
          <w:szCs w:val="28"/>
          <w:u w:val="single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</w:t>
      </w:r>
      <w:r w:rsidRPr="0025431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</w:t>
      </w:r>
      <w:r w:rsidRPr="0025431E">
        <w:rPr>
          <w:rFonts w:ascii="Times New Roman" w:hAnsi="Times New Roman" w:cs="Times New Roman"/>
          <w:sz w:val="24"/>
          <w:szCs w:val="24"/>
        </w:rPr>
        <w:t>Муниципальные услуги»;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25431E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25431E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25431E">
        <w:rPr>
          <w:rStyle w:val="b-serp-urlitem1"/>
          <w:rFonts w:ascii="Times New Roman" w:hAnsi="Times New Roman"/>
          <w:sz w:val="24"/>
          <w:szCs w:val="24"/>
        </w:rPr>
        <w:t>)</w:t>
      </w:r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25431E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5) 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25431E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25431E">
        <w:rPr>
          <w:rFonts w:ascii="Times New Roman" w:hAnsi="Times New Roman" w:cs="Times New Roman"/>
          <w:sz w:val="24"/>
          <w:szCs w:val="24"/>
        </w:rPr>
        <w:t>)</w:t>
      </w: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25431E" w:rsidRPr="0025431E" w:rsidRDefault="0025431E" w:rsidP="0025431E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закон от 24.07.2007г. № 221-ФЗ «О государственном кадастре недвижимости» (Собрание законодательства РФ, 30.07.2007г., № 31, ст.4017);</w:t>
      </w:r>
    </w:p>
    <w:p w:rsidR="0025431E" w:rsidRPr="0025431E" w:rsidRDefault="0025431E" w:rsidP="0025431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 xml:space="preserve">          4)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</w:t>
      </w:r>
      <w:proofErr w:type="gramStart"/>
      <w:r w:rsidRPr="0025431E">
        <w:rPr>
          <w:rFonts w:ascii="Times New Roman" w:hAnsi="Times New Roman"/>
          <w:sz w:val="24"/>
          <w:szCs w:val="24"/>
        </w:rPr>
        <w:t>),  от</w:t>
      </w:r>
      <w:proofErr w:type="gramEnd"/>
      <w:r w:rsidRPr="0025431E">
        <w:rPr>
          <w:rFonts w:ascii="Times New Roman" w:hAnsi="Times New Roman"/>
          <w:sz w:val="24"/>
          <w:szCs w:val="24"/>
        </w:rPr>
        <w:t xml:space="preserve"> 30.12.2014г. (приложение к газете «Нижегородские новости», № 230(5563) от  30.12.2014г.).</w:t>
      </w:r>
    </w:p>
    <w:p w:rsidR="0025431E" w:rsidRPr="0025431E" w:rsidRDefault="0025431E" w:rsidP="0025431E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5)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25431E">
        <w:rPr>
          <w:rFonts w:ascii="Times New Roman" w:hAnsi="Times New Roman"/>
          <w:sz w:val="24"/>
          <w:szCs w:val="24"/>
          <w:lang w:val="en-US"/>
        </w:rPr>
        <w:t>I</w:t>
      </w:r>
      <w:r w:rsidRPr="0025431E">
        <w:rPr>
          <w:rFonts w:ascii="Times New Roman" w:hAnsi="Times New Roman"/>
          <w:sz w:val="24"/>
          <w:szCs w:val="24"/>
        </w:rPr>
        <w:t>), ст. 3377);</w:t>
      </w:r>
    </w:p>
    <w:p w:rsidR="0025431E" w:rsidRPr="0025431E" w:rsidRDefault="0025431E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25431E">
        <w:rPr>
          <w:sz w:val="24"/>
        </w:rPr>
        <w:t xml:space="preserve">6) </w:t>
      </w:r>
      <w:r w:rsidRPr="0025431E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25431E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25431E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25431E" w:rsidRPr="0025431E" w:rsidRDefault="0025431E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25431E">
        <w:rPr>
          <w:rStyle w:val="133"/>
          <w:color w:val="000000"/>
          <w:sz w:val="24"/>
          <w:szCs w:val="24"/>
        </w:rPr>
        <w:t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25431E" w:rsidRPr="0025431E" w:rsidRDefault="0025431E" w:rsidP="00254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         8) </w:t>
      </w:r>
      <w:r w:rsidRPr="0025431E">
        <w:rPr>
          <w:rFonts w:ascii="Times New Roman" w:hAnsi="Times New Roman" w:cs="Times New Roman"/>
          <w:sz w:val="24"/>
          <w:szCs w:val="24"/>
        </w:rPr>
        <w:t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</w:t>
      </w:r>
    </w:p>
    <w:p w:rsidR="0025431E" w:rsidRPr="0025431E" w:rsidRDefault="0025431E" w:rsidP="002543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5431E">
        <w:rPr>
          <w:rStyle w:val="133"/>
          <w:color w:val="000000"/>
          <w:sz w:val="24"/>
          <w:szCs w:val="24"/>
        </w:rPr>
        <w:t xml:space="preserve">9) Закон Нижегородской области от 05.03.2009 г. №21-3 «О </w:t>
      </w:r>
      <w:proofErr w:type="spellStart"/>
      <w:r w:rsidRPr="0025431E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25431E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25431E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25431E" w:rsidRPr="0025431E" w:rsidRDefault="0025431E" w:rsidP="0025431E">
      <w:pPr>
        <w:pStyle w:val="a9"/>
        <w:ind w:firstLine="0"/>
        <w:rPr>
          <w:color w:val="000000"/>
          <w:sz w:val="24"/>
          <w:szCs w:val="24"/>
        </w:rPr>
      </w:pPr>
      <w:r w:rsidRPr="0025431E">
        <w:rPr>
          <w:color w:val="000000"/>
          <w:sz w:val="24"/>
          <w:szCs w:val="24"/>
        </w:rPr>
        <w:t xml:space="preserve">         11) Соглашение о сотрудничестве, заключаемым между администрацией городского округа</w:t>
      </w:r>
      <w:bookmarkStart w:id="0" w:name="_GoBack"/>
      <w:bookmarkEnd w:id="0"/>
      <w:r w:rsidRPr="0025431E">
        <w:rPr>
          <w:color w:val="000000"/>
          <w:sz w:val="24"/>
          <w:szCs w:val="24"/>
        </w:rPr>
        <w:t xml:space="preserve"> город Кулебаки Нижегородской области </w:t>
      </w:r>
      <w:proofErr w:type="gramStart"/>
      <w:r w:rsidRPr="0025431E">
        <w:rPr>
          <w:color w:val="000000"/>
          <w:sz w:val="24"/>
          <w:szCs w:val="24"/>
        </w:rPr>
        <w:t>и  МБУ</w:t>
      </w:r>
      <w:proofErr w:type="gramEnd"/>
      <w:r w:rsidRPr="0025431E">
        <w:rPr>
          <w:color w:val="000000"/>
          <w:sz w:val="24"/>
          <w:szCs w:val="24"/>
        </w:rPr>
        <w:t xml:space="preserve"> «МФЦ». </w:t>
      </w:r>
    </w:p>
    <w:p w:rsidR="002011FA" w:rsidRPr="0025431E" w:rsidRDefault="002011FA" w:rsidP="002011FA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 xml:space="preserve">14) </w:t>
      </w:r>
      <w:r w:rsidR="00D61B98" w:rsidRPr="0025431E">
        <w:rPr>
          <w:sz w:val="24"/>
          <w:szCs w:val="24"/>
        </w:rPr>
        <w:t>А</w:t>
      </w:r>
      <w:r w:rsidRPr="0025431E">
        <w:rPr>
          <w:sz w:val="24"/>
          <w:szCs w:val="24"/>
        </w:rPr>
        <w:t>дминистративны</w:t>
      </w:r>
      <w:r w:rsidR="003C4C49" w:rsidRPr="0025431E"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регламент</w:t>
      </w:r>
      <w:r w:rsidR="00D61B98" w:rsidRPr="0025431E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25431E">
        <w:rPr>
          <w:sz w:val="24"/>
          <w:szCs w:val="24"/>
        </w:rPr>
        <w:t>«</w:t>
      </w:r>
      <w:r w:rsidR="0025431E" w:rsidRPr="0025431E">
        <w:rPr>
          <w:bCs/>
          <w:spacing w:val="2"/>
          <w:sz w:val="24"/>
          <w:szCs w:val="24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</w:t>
      </w:r>
      <w:r w:rsidR="006964C2" w:rsidRPr="0025431E">
        <w:rPr>
          <w:bCs/>
          <w:sz w:val="24"/>
          <w:szCs w:val="24"/>
        </w:rPr>
        <w:t>»</w:t>
      </w:r>
      <w:r w:rsidR="00D61B98" w:rsidRPr="0025431E">
        <w:rPr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25431E" w:rsidRPr="0025431E">
        <w:rPr>
          <w:sz w:val="24"/>
          <w:szCs w:val="24"/>
        </w:rPr>
        <w:t>10</w:t>
      </w:r>
      <w:r w:rsidR="00D61B98" w:rsidRPr="0025431E">
        <w:rPr>
          <w:sz w:val="24"/>
          <w:szCs w:val="24"/>
        </w:rPr>
        <w:t>.0</w:t>
      </w:r>
      <w:r w:rsidR="006964C2" w:rsidRPr="0025431E">
        <w:rPr>
          <w:sz w:val="24"/>
          <w:szCs w:val="24"/>
        </w:rPr>
        <w:t>7</w:t>
      </w:r>
      <w:r w:rsidR="00D61B98" w:rsidRPr="0025431E">
        <w:rPr>
          <w:sz w:val="24"/>
          <w:szCs w:val="24"/>
        </w:rPr>
        <w:t>.2019 года №</w:t>
      </w:r>
      <w:r w:rsidR="006964C2" w:rsidRPr="0025431E">
        <w:rPr>
          <w:sz w:val="24"/>
          <w:szCs w:val="24"/>
        </w:rPr>
        <w:t>1</w:t>
      </w:r>
      <w:r w:rsidR="0025431E" w:rsidRPr="0025431E">
        <w:rPr>
          <w:sz w:val="24"/>
          <w:szCs w:val="24"/>
        </w:rPr>
        <w:t>386</w:t>
      </w:r>
      <w:r w:rsidR="00D61B98" w:rsidRPr="0025431E">
        <w:rPr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5431E"/>
    <w:rsid w:val="002C1CB0"/>
    <w:rsid w:val="003C4C49"/>
    <w:rsid w:val="006964C2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2020-12-23T07:30:00Z</cp:lastPrinted>
  <dcterms:created xsi:type="dcterms:W3CDTF">2020-12-23T05:45:00Z</dcterms:created>
  <dcterms:modified xsi:type="dcterms:W3CDTF">2020-12-23T10:15:00Z</dcterms:modified>
</cp:coreProperties>
</file>