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04" w:rsidRDefault="00A613C6" w:rsidP="00A613C6">
      <w:pPr>
        <w:ind w:firstLine="708"/>
        <w:jc w:val="center"/>
        <w:rPr>
          <w:b/>
          <w:sz w:val="28"/>
          <w:szCs w:val="28"/>
        </w:rPr>
      </w:pPr>
      <w:r w:rsidRPr="00A613C6">
        <w:rPr>
          <w:b/>
          <w:sz w:val="28"/>
          <w:szCs w:val="28"/>
        </w:rPr>
        <w:t>О</w:t>
      </w:r>
      <w:r w:rsidR="00784904">
        <w:rPr>
          <w:b/>
          <w:sz w:val="28"/>
          <w:szCs w:val="28"/>
        </w:rPr>
        <w:t>ТЧЕТ</w:t>
      </w:r>
    </w:p>
    <w:p w:rsidR="00DF4CE8" w:rsidRPr="00A613C6" w:rsidRDefault="004B598C" w:rsidP="00A613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613C6" w:rsidRPr="00A613C6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е</w:t>
      </w:r>
      <w:r w:rsidR="00A613C6" w:rsidRPr="00A613C6">
        <w:rPr>
          <w:b/>
          <w:sz w:val="28"/>
          <w:szCs w:val="28"/>
        </w:rPr>
        <w:t xml:space="preserve"> </w:t>
      </w:r>
      <w:proofErr w:type="gramStart"/>
      <w:r w:rsidR="00A613C6" w:rsidRPr="00A613C6">
        <w:rPr>
          <w:b/>
          <w:sz w:val="28"/>
          <w:szCs w:val="28"/>
        </w:rPr>
        <w:t>отдела муниципальных закупок управления экономики администрации городского округа</w:t>
      </w:r>
      <w:proofErr w:type="gramEnd"/>
      <w:r w:rsidR="00A613C6" w:rsidRPr="00A613C6">
        <w:rPr>
          <w:b/>
          <w:sz w:val="28"/>
          <w:szCs w:val="28"/>
        </w:rPr>
        <w:t xml:space="preserve"> город Кулебаки за 201</w:t>
      </w:r>
      <w:r w:rsidR="00020F2E">
        <w:rPr>
          <w:b/>
          <w:sz w:val="28"/>
          <w:szCs w:val="28"/>
        </w:rPr>
        <w:t>7</w:t>
      </w:r>
      <w:r w:rsidR="00A613C6" w:rsidRPr="00A613C6">
        <w:rPr>
          <w:b/>
          <w:sz w:val="28"/>
          <w:szCs w:val="28"/>
        </w:rPr>
        <w:t xml:space="preserve"> год</w:t>
      </w:r>
    </w:p>
    <w:p w:rsidR="00A613C6" w:rsidRPr="001E1DF5" w:rsidRDefault="00A613C6" w:rsidP="00817311">
      <w:pPr>
        <w:ind w:firstLine="708"/>
        <w:rPr>
          <w:sz w:val="20"/>
          <w:szCs w:val="20"/>
        </w:rPr>
      </w:pPr>
    </w:p>
    <w:p w:rsidR="00B06D12" w:rsidRPr="00955562" w:rsidRDefault="00B06D12" w:rsidP="00955562">
      <w:pPr>
        <w:ind w:firstLine="708"/>
        <w:jc w:val="both"/>
        <w:rPr>
          <w:color w:val="000000"/>
          <w:sz w:val="22"/>
          <w:szCs w:val="22"/>
        </w:rPr>
      </w:pPr>
      <w:r w:rsidRPr="00955562">
        <w:rPr>
          <w:color w:val="000000"/>
          <w:sz w:val="22"/>
          <w:szCs w:val="22"/>
        </w:rPr>
        <w:t xml:space="preserve">Основной целью деятельности отдела является обеспечение выполнения Администрацией полномочий по определению поставщиков (подрядчиков, исполнителей) в соответствии с </w:t>
      </w:r>
      <w:r w:rsidRPr="00955562">
        <w:rPr>
          <w:sz w:val="22"/>
          <w:szCs w:val="22"/>
        </w:rPr>
        <w:t>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– Закон №44-ФЗ) для нужд городского округа город Кулебаки Нижегородской области</w:t>
      </w:r>
      <w:r w:rsidRPr="00955562">
        <w:rPr>
          <w:color w:val="000000"/>
          <w:sz w:val="22"/>
          <w:szCs w:val="22"/>
        </w:rPr>
        <w:t>.</w:t>
      </w:r>
    </w:p>
    <w:p w:rsidR="00AC4297" w:rsidRPr="00955562" w:rsidRDefault="00AC4297" w:rsidP="00955562">
      <w:pPr>
        <w:numPr>
          <w:ilvl w:val="0"/>
          <w:numId w:val="16"/>
        </w:numPr>
        <w:jc w:val="both"/>
        <w:rPr>
          <w:sz w:val="22"/>
          <w:szCs w:val="22"/>
        </w:rPr>
      </w:pPr>
      <w:r w:rsidRPr="00955562">
        <w:rPr>
          <w:b/>
          <w:bCs/>
          <w:sz w:val="22"/>
          <w:szCs w:val="22"/>
        </w:rPr>
        <w:t>Законодательное регулирование</w:t>
      </w:r>
      <w:r w:rsidRPr="00955562">
        <w:rPr>
          <w:b/>
          <w:bCs/>
          <w:sz w:val="22"/>
          <w:szCs w:val="22"/>
          <w:lang w:val="en-US"/>
        </w:rPr>
        <w:t>:</w:t>
      </w:r>
    </w:p>
    <w:p w:rsidR="001973C9" w:rsidRPr="00955562" w:rsidRDefault="003A01C0" w:rsidP="00955562">
      <w:pPr>
        <w:numPr>
          <w:ilvl w:val="0"/>
          <w:numId w:val="11"/>
        </w:numPr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 Федеральный Закон от 05.04.2013г. №44-ФЗ «О контрактной системе в сфере закупок товаров, работ, услуг для обеспечения государственных и муниципальных нужд»; </w:t>
      </w:r>
    </w:p>
    <w:p w:rsidR="001973C9" w:rsidRPr="00955562" w:rsidRDefault="003A01C0" w:rsidP="00955562">
      <w:pPr>
        <w:numPr>
          <w:ilvl w:val="0"/>
          <w:numId w:val="11"/>
        </w:numPr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 около 100 подзаконных актов</w:t>
      </w:r>
      <w:r w:rsidRPr="00955562">
        <w:rPr>
          <w:sz w:val="22"/>
          <w:szCs w:val="22"/>
          <w:lang w:val="en-US"/>
        </w:rPr>
        <w:t>;</w:t>
      </w:r>
      <w:r w:rsidRPr="00955562">
        <w:rPr>
          <w:sz w:val="22"/>
          <w:szCs w:val="22"/>
        </w:rPr>
        <w:t xml:space="preserve"> </w:t>
      </w:r>
    </w:p>
    <w:p w:rsidR="001973C9" w:rsidRPr="00955562" w:rsidRDefault="003A01C0" w:rsidP="00955562">
      <w:pPr>
        <w:numPr>
          <w:ilvl w:val="0"/>
          <w:numId w:val="11"/>
        </w:numPr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 Гражданский Кодекс РФ</w:t>
      </w:r>
      <w:r w:rsidRPr="00955562">
        <w:rPr>
          <w:sz w:val="22"/>
          <w:szCs w:val="22"/>
          <w:lang w:val="en-US"/>
        </w:rPr>
        <w:t>;</w:t>
      </w:r>
      <w:r w:rsidRPr="00955562">
        <w:rPr>
          <w:sz w:val="22"/>
          <w:szCs w:val="22"/>
        </w:rPr>
        <w:t xml:space="preserve"> </w:t>
      </w:r>
    </w:p>
    <w:p w:rsidR="001973C9" w:rsidRPr="00955562" w:rsidRDefault="003A01C0" w:rsidP="00955562">
      <w:pPr>
        <w:numPr>
          <w:ilvl w:val="0"/>
          <w:numId w:val="11"/>
        </w:numPr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 Бюджетный Кодекс РФ</w:t>
      </w:r>
      <w:r w:rsidRPr="00955562">
        <w:rPr>
          <w:sz w:val="22"/>
          <w:szCs w:val="22"/>
          <w:lang w:val="en-US"/>
        </w:rPr>
        <w:t>;</w:t>
      </w:r>
      <w:r w:rsidRPr="00955562">
        <w:rPr>
          <w:sz w:val="22"/>
          <w:szCs w:val="22"/>
        </w:rPr>
        <w:t xml:space="preserve"> </w:t>
      </w:r>
    </w:p>
    <w:p w:rsidR="001973C9" w:rsidRPr="00955562" w:rsidRDefault="003A01C0" w:rsidP="00955562">
      <w:pPr>
        <w:numPr>
          <w:ilvl w:val="0"/>
          <w:numId w:val="11"/>
        </w:numPr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 Градостроительный Кодекс</w:t>
      </w:r>
      <w:r w:rsidRPr="00955562">
        <w:rPr>
          <w:sz w:val="22"/>
          <w:szCs w:val="22"/>
          <w:lang w:val="en-US"/>
        </w:rPr>
        <w:t>;</w:t>
      </w:r>
      <w:r w:rsidRPr="00955562">
        <w:rPr>
          <w:sz w:val="22"/>
          <w:szCs w:val="22"/>
        </w:rPr>
        <w:t xml:space="preserve"> </w:t>
      </w:r>
    </w:p>
    <w:p w:rsidR="001973C9" w:rsidRPr="00955562" w:rsidRDefault="003A01C0" w:rsidP="00955562">
      <w:pPr>
        <w:numPr>
          <w:ilvl w:val="0"/>
          <w:numId w:val="11"/>
        </w:numPr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 Федеральный Закон от 26.07.2006г. №135-ФЗ «О защите конкуренции».</w:t>
      </w:r>
    </w:p>
    <w:p w:rsidR="00D232BF" w:rsidRPr="00955562" w:rsidRDefault="00445EE1" w:rsidP="00955562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  <w:shd w:val="clear" w:color="auto" w:fill="FFFFFF"/>
        </w:rPr>
      </w:pPr>
      <w:r w:rsidRPr="00955562">
        <w:rPr>
          <w:sz w:val="22"/>
          <w:szCs w:val="22"/>
          <w:shd w:val="clear" w:color="auto" w:fill="FFFFFF"/>
        </w:rPr>
        <w:t>Федеральный закон №44-ФЗ регулирует весь комплекс отношений между заказчиком и поставщиком</w:t>
      </w:r>
      <w:r w:rsidR="006A0DEF" w:rsidRPr="00955562">
        <w:rPr>
          <w:sz w:val="22"/>
          <w:szCs w:val="22"/>
          <w:shd w:val="clear" w:color="auto" w:fill="FFFFFF"/>
        </w:rPr>
        <w:t xml:space="preserve"> </w:t>
      </w:r>
      <w:hyperlink r:id="rId5" w:tooltip="Товар" w:history="1">
        <w:r w:rsidRPr="00955562">
          <w:rPr>
            <w:rStyle w:val="a8"/>
            <w:color w:val="auto"/>
            <w:sz w:val="22"/>
            <w:szCs w:val="22"/>
            <w:shd w:val="clear" w:color="auto" w:fill="FFFFFF"/>
          </w:rPr>
          <w:t>товаров</w:t>
        </w:r>
      </w:hyperlink>
      <w:r w:rsidRPr="00955562">
        <w:rPr>
          <w:sz w:val="22"/>
          <w:szCs w:val="22"/>
          <w:shd w:val="clear" w:color="auto" w:fill="FFFFFF"/>
        </w:rPr>
        <w:t>,</w:t>
      </w:r>
      <w:r w:rsidR="006A0DEF" w:rsidRPr="00955562">
        <w:rPr>
          <w:sz w:val="22"/>
          <w:szCs w:val="22"/>
          <w:shd w:val="clear" w:color="auto" w:fill="FFFFFF"/>
        </w:rPr>
        <w:t xml:space="preserve"> </w:t>
      </w:r>
      <w:hyperlink r:id="rId6" w:tooltip="Услуга" w:history="1">
        <w:r w:rsidRPr="00955562">
          <w:rPr>
            <w:rStyle w:val="a8"/>
            <w:color w:val="auto"/>
            <w:sz w:val="22"/>
            <w:szCs w:val="22"/>
            <w:shd w:val="clear" w:color="auto" w:fill="FFFFFF"/>
          </w:rPr>
          <w:t>услуг</w:t>
        </w:r>
      </w:hyperlink>
      <w:r w:rsidR="006A0DEF" w:rsidRPr="00955562">
        <w:rPr>
          <w:sz w:val="22"/>
          <w:szCs w:val="22"/>
        </w:rPr>
        <w:t xml:space="preserve"> </w:t>
      </w:r>
      <w:r w:rsidRPr="00955562">
        <w:rPr>
          <w:sz w:val="22"/>
          <w:szCs w:val="22"/>
          <w:shd w:val="clear" w:color="auto" w:fill="FFFFFF"/>
        </w:rPr>
        <w:t>и</w:t>
      </w:r>
      <w:r w:rsidR="006A0DEF" w:rsidRPr="00955562">
        <w:rPr>
          <w:sz w:val="22"/>
          <w:szCs w:val="22"/>
          <w:shd w:val="clear" w:color="auto" w:fill="FFFFFF"/>
        </w:rPr>
        <w:t xml:space="preserve"> </w:t>
      </w:r>
      <w:hyperlink r:id="rId7" w:tooltip="Труд" w:history="1">
        <w:r w:rsidRPr="00955562">
          <w:rPr>
            <w:rStyle w:val="a8"/>
            <w:color w:val="auto"/>
            <w:sz w:val="22"/>
            <w:szCs w:val="22"/>
            <w:shd w:val="clear" w:color="auto" w:fill="FFFFFF"/>
          </w:rPr>
          <w:t>работ</w:t>
        </w:r>
      </w:hyperlink>
      <w:r w:rsidR="006A0DEF" w:rsidRPr="00955562">
        <w:rPr>
          <w:sz w:val="22"/>
          <w:szCs w:val="22"/>
        </w:rPr>
        <w:t xml:space="preserve"> </w:t>
      </w:r>
      <w:r w:rsidRPr="00955562">
        <w:rPr>
          <w:sz w:val="22"/>
          <w:szCs w:val="22"/>
          <w:shd w:val="clear" w:color="auto" w:fill="FFFFFF"/>
        </w:rPr>
        <w:t>для государственных и муниципальных нужд, а также нужд</w:t>
      </w:r>
      <w:r w:rsidR="006A0DEF" w:rsidRPr="00955562">
        <w:rPr>
          <w:sz w:val="22"/>
          <w:szCs w:val="22"/>
          <w:shd w:val="clear" w:color="auto" w:fill="FFFFFF"/>
        </w:rPr>
        <w:t xml:space="preserve"> </w:t>
      </w:r>
      <w:hyperlink r:id="rId8" w:tooltip="Бюджетное учреждение" w:history="1">
        <w:r w:rsidRPr="00955562">
          <w:rPr>
            <w:rStyle w:val="a8"/>
            <w:color w:val="auto"/>
            <w:sz w:val="22"/>
            <w:szCs w:val="22"/>
            <w:shd w:val="clear" w:color="auto" w:fill="FFFFFF"/>
          </w:rPr>
          <w:t>бюджетных учреждений</w:t>
        </w:r>
      </w:hyperlink>
      <w:r w:rsidR="006A0DEF" w:rsidRPr="00955562">
        <w:rPr>
          <w:sz w:val="22"/>
          <w:szCs w:val="22"/>
        </w:rPr>
        <w:t xml:space="preserve"> </w:t>
      </w:r>
      <w:r w:rsidRPr="00955562">
        <w:rPr>
          <w:sz w:val="22"/>
          <w:szCs w:val="22"/>
          <w:shd w:val="clear" w:color="auto" w:fill="FFFFFF"/>
        </w:rPr>
        <w:t xml:space="preserve">начиная с этапа планирования закупок. </w:t>
      </w:r>
      <w:r w:rsidR="00D232BF" w:rsidRPr="00955562">
        <w:rPr>
          <w:sz w:val="22"/>
          <w:szCs w:val="22"/>
          <w:shd w:val="clear" w:color="auto" w:fill="FFFFFF"/>
        </w:rPr>
        <w:t>Федеральный закон №</w:t>
      </w:r>
      <w:r w:rsidRPr="00955562">
        <w:rPr>
          <w:sz w:val="22"/>
          <w:szCs w:val="22"/>
          <w:shd w:val="clear" w:color="auto" w:fill="FFFFFF"/>
        </w:rPr>
        <w:t>44</w:t>
      </w:r>
      <w:r w:rsidR="00D232BF" w:rsidRPr="00955562">
        <w:rPr>
          <w:sz w:val="22"/>
          <w:szCs w:val="22"/>
          <w:shd w:val="clear" w:color="auto" w:fill="FFFFFF"/>
        </w:rPr>
        <w:t>-ФЗ</w:t>
      </w:r>
      <w:r w:rsidRPr="00955562">
        <w:rPr>
          <w:sz w:val="22"/>
          <w:szCs w:val="22"/>
          <w:shd w:val="clear" w:color="auto" w:fill="FFFFFF"/>
        </w:rPr>
        <w:t xml:space="preserve"> устанавливает единый порядок процедуры размещения заказа на всей территории</w:t>
      </w:r>
      <w:r w:rsidR="006A0DEF" w:rsidRPr="00955562">
        <w:rPr>
          <w:sz w:val="22"/>
          <w:szCs w:val="22"/>
          <w:shd w:val="clear" w:color="auto" w:fill="FFFFFF"/>
        </w:rPr>
        <w:t xml:space="preserve"> </w:t>
      </w:r>
      <w:hyperlink r:id="rId9" w:tooltip="РФ" w:history="1">
        <w:r w:rsidRPr="00955562">
          <w:rPr>
            <w:rStyle w:val="a8"/>
            <w:color w:val="auto"/>
            <w:sz w:val="22"/>
            <w:szCs w:val="22"/>
            <w:shd w:val="clear" w:color="auto" w:fill="FFFFFF"/>
          </w:rPr>
          <w:t>РФ</w:t>
        </w:r>
      </w:hyperlink>
      <w:r w:rsidRPr="00955562">
        <w:rPr>
          <w:sz w:val="22"/>
          <w:szCs w:val="22"/>
          <w:shd w:val="clear" w:color="auto" w:fill="FFFFFF"/>
        </w:rPr>
        <w:t>, а также устанавливает способы определения поставщика и процедуру заключения</w:t>
      </w:r>
      <w:r w:rsidR="006A0DEF" w:rsidRPr="00955562">
        <w:rPr>
          <w:sz w:val="22"/>
          <w:szCs w:val="22"/>
          <w:shd w:val="clear" w:color="auto" w:fill="FFFFFF"/>
        </w:rPr>
        <w:t xml:space="preserve"> </w:t>
      </w:r>
      <w:hyperlink r:id="rId10" w:tooltip="Государственный контракт (страница отсутствует)" w:history="1">
        <w:r w:rsidRPr="00955562">
          <w:rPr>
            <w:rStyle w:val="a8"/>
            <w:color w:val="auto"/>
            <w:sz w:val="22"/>
            <w:szCs w:val="22"/>
            <w:shd w:val="clear" w:color="auto" w:fill="FFFFFF"/>
          </w:rPr>
          <w:t>государственных и муниципальных контрактов</w:t>
        </w:r>
      </w:hyperlink>
      <w:r w:rsidRPr="00955562">
        <w:rPr>
          <w:sz w:val="22"/>
          <w:szCs w:val="22"/>
          <w:shd w:val="clear" w:color="auto" w:fill="FFFFFF"/>
        </w:rPr>
        <w:t>.</w:t>
      </w:r>
      <w:r w:rsidR="00D232BF" w:rsidRPr="00955562">
        <w:rPr>
          <w:sz w:val="22"/>
          <w:szCs w:val="22"/>
          <w:shd w:val="clear" w:color="auto" w:fill="FFFFFF"/>
        </w:rPr>
        <w:t xml:space="preserve"> </w:t>
      </w:r>
      <w:r w:rsidR="00D232BF" w:rsidRPr="00955562">
        <w:rPr>
          <w:b/>
          <w:sz w:val="22"/>
          <w:szCs w:val="22"/>
          <w:shd w:val="clear" w:color="auto" w:fill="FFFFFF"/>
        </w:rPr>
        <w:t xml:space="preserve">Одной из основных задач контрактной системы является обеспечение здоровой </w:t>
      </w:r>
      <w:proofErr w:type="gramStart"/>
      <w:r w:rsidR="00D232BF" w:rsidRPr="00955562">
        <w:rPr>
          <w:b/>
          <w:sz w:val="22"/>
          <w:szCs w:val="22"/>
          <w:shd w:val="clear" w:color="auto" w:fill="FFFFFF"/>
        </w:rPr>
        <w:t>конкуренции, прозрачности</w:t>
      </w:r>
      <w:proofErr w:type="gramEnd"/>
      <w:r w:rsidR="00D232BF" w:rsidRPr="00955562">
        <w:rPr>
          <w:b/>
          <w:sz w:val="22"/>
          <w:szCs w:val="22"/>
          <w:shd w:val="clear" w:color="auto" w:fill="FFFFFF"/>
        </w:rPr>
        <w:t>, максимальной независимости при работе с контрактами и доступности госзаказа для всех.</w:t>
      </w:r>
    </w:p>
    <w:p w:rsidR="00B23D3E" w:rsidRPr="00955562" w:rsidRDefault="00D70145" w:rsidP="0095556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5562">
        <w:rPr>
          <w:b/>
          <w:sz w:val="22"/>
          <w:szCs w:val="22"/>
        </w:rPr>
        <w:t>3.</w:t>
      </w:r>
      <w:r w:rsidRPr="00955562">
        <w:rPr>
          <w:sz w:val="22"/>
          <w:szCs w:val="22"/>
        </w:rPr>
        <w:t xml:space="preserve"> </w:t>
      </w:r>
      <w:r w:rsidR="00991874" w:rsidRPr="00955562">
        <w:rPr>
          <w:sz w:val="22"/>
          <w:szCs w:val="22"/>
        </w:rPr>
        <w:t xml:space="preserve">Весь 2017 год был для заказчиков и поставщиков непростым по причине </w:t>
      </w:r>
      <w:r w:rsidR="0061024E">
        <w:rPr>
          <w:sz w:val="22"/>
          <w:szCs w:val="22"/>
        </w:rPr>
        <w:t>технических проблем.</w:t>
      </w:r>
    </w:p>
    <w:p w:rsidR="00442008" w:rsidRPr="00955562" w:rsidRDefault="00442008" w:rsidP="00955562">
      <w:pPr>
        <w:ind w:firstLine="708"/>
        <w:jc w:val="both"/>
        <w:rPr>
          <w:sz w:val="22"/>
          <w:szCs w:val="22"/>
          <w:shd w:val="clear" w:color="auto" w:fill="FFFFFF"/>
        </w:rPr>
      </w:pPr>
      <w:r w:rsidRPr="00955562">
        <w:rPr>
          <w:b/>
          <w:bCs/>
          <w:sz w:val="22"/>
          <w:szCs w:val="22"/>
          <w:shd w:val="clear" w:color="auto" w:fill="FFFFFF"/>
        </w:rPr>
        <w:t xml:space="preserve">Единая информационная система контроля закупок оказалась не готова к вступившим в силу 1 января 2017 года поправкам к закону о контрактной системе (44-ФЗ) </w:t>
      </w: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534"/>
        <w:gridCol w:w="10206"/>
      </w:tblGrid>
      <w:tr w:rsidR="00442008" w:rsidRPr="00955562" w:rsidTr="00442008">
        <w:trPr>
          <w:trHeight w:val="900"/>
        </w:trPr>
        <w:tc>
          <w:tcPr>
            <w:tcW w:w="53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008" w:rsidRPr="00955562" w:rsidRDefault="00442008" w:rsidP="0095556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5562">
              <w:rPr>
                <w:rFonts w:eastAsia="Calibri"/>
                <w:b/>
                <w:bCs/>
                <w:color w:val="FFFFFF"/>
                <w:kern w:val="24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5562">
              <w:rPr>
                <w:rFonts w:eastAsia="Calibri"/>
                <w:b/>
                <w:bCs/>
                <w:color w:val="FFFFFF"/>
                <w:kern w:val="24"/>
                <w:sz w:val="22"/>
                <w:szCs w:val="22"/>
              </w:rPr>
              <w:t>п</w:t>
            </w:r>
            <w:proofErr w:type="spellEnd"/>
            <w:proofErr w:type="gramEnd"/>
            <w:r w:rsidRPr="00955562">
              <w:rPr>
                <w:rFonts w:eastAsia="Calibri"/>
                <w:b/>
                <w:bCs/>
                <w:color w:val="FFFFFF"/>
                <w:kern w:val="24"/>
                <w:sz w:val="22"/>
                <w:szCs w:val="22"/>
              </w:rPr>
              <w:t>/</w:t>
            </w:r>
            <w:proofErr w:type="spellStart"/>
            <w:r w:rsidRPr="00955562">
              <w:rPr>
                <w:rFonts w:eastAsia="Calibri"/>
                <w:b/>
                <w:bCs/>
                <w:color w:val="FFFFFF"/>
                <w:kern w:val="24"/>
                <w:sz w:val="22"/>
                <w:szCs w:val="22"/>
              </w:rPr>
              <w:t>п</w:t>
            </w:r>
            <w:proofErr w:type="spellEnd"/>
            <w:r w:rsidRPr="00955562">
              <w:rPr>
                <w:rFonts w:eastAsia="Calibri"/>
                <w:b/>
                <w:bCs/>
                <w:color w:val="FFFFFF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008" w:rsidRPr="00955562" w:rsidRDefault="00442008" w:rsidP="0095556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5562">
              <w:rPr>
                <w:rFonts w:eastAsia="Calibri"/>
                <w:b/>
                <w:bCs/>
                <w:color w:val="FFFFFF"/>
                <w:kern w:val="24"/>
                <w:sz w:val="22"/>
                <w:szCs w:val="22"/>
              </w:rPr>
              <w:t xml:space="preserve">Причины возникших технических проблем </w:t>
            </w:r>
          </w:p>
        </w:tc>
      </w:tr>
      <w:tr w:rsidR="00442008" w:rsidRPr="00955562" w:rsidTr="005A4A9E">
        <w:trPr>
          <w:trHeight w:val="165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008" w:rsidRPr="00955562" w:rsidRDefault="00442008" w:rsidP="0095556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5562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1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008" w:rsidRPr="00955562" w:rsidRDefault="00442008" w:rsidP="00955562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5562">
              <w:rPr>
                <w:color w:val="000000"/>
                <w:kern w:val="24"/>
                <w:sz w:val="22"/>
                <w:szCs w:val="22"/>
              </w:rPr>
              <w:t>Перераспределение полномочий в сфере закупок.</w:t>
            </w:r>
          </w:p>
          <w:p w:rsidR="00442008" w:rsidRPr="00955562" w:rsidRDefault="00442008" w:rsidP="00955562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955562">
              <w:rPr>
                <w:color w:val="000000"/>
                <w:kern w:val="24"/>
                <w:sz w:val="22"/>
                <w:szCs w:val="22"/>
              </w:rPr>
              <w:t>На конец</w:t>
            </w:r>
            <w:proofErr w:type="gramEnd"/>
            <w:r w:rsidRPr="00955562">
              <w:rPr>
                <w:color w:val="000000"/>
                <w:kern w:val="24"/>
                <w:sz w:val="22"/>
                <w:szCs w:val="22"/>
              </w:rPr>
              <w:t xml:space="preserve"> 2016г. полномочия по Единой Информационной системе (ЕИС) были распределены между Минэкономразвития и Казначейством. При этом экономическое ведомство отвечало и за нормативно-правовое обеспечение отрасли закупок.</w:t>
            </w:r>
          </w:p>
          <w:p w:rsidR="00442008" w:rsidRPr="00955562" w:rsidRDefault="00442008" w:rsidP="0061024E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5562">
              <w:rPr>
                <w:color w:val="000000"/>
                <w:kern w:val="24"/>
                <w:sz w:val="22"/>
                <w:szCs w:val="22"/>
              </w:rPr>
              <w:t>В апреле 2017 года Правительством РФ принято решение о передаче полномочий по выработке функциональных требований и ведению ЕИС Минфину и Казначейству</w:t>
            </w:r>
            <w:r w:rsidRPr="00955562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2008" w:rsidRPr="00955562" w:rsidTr="005A4A9E">
        <w:trPr>
          <w:trHeight w:val="826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008" w:rsidRPr="00955562" w:rsidRDefault="00442008" w:rsidP="0095556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5562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2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008" w:rsidRPr="00955562" w:rsidRDefault="00442008" w:rsidP="00955562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5562">
              <w:rPr>
                <w:color w:val="000000"/>
                <w:kern w:val="24"/>
                <w:sz w:val="22"/>
                <w:szCs w:val="22"/>
              </w:rPr>
              <w:t>Введение с 1 января 2017 г. предварительного казначейского контроля при размещении информации (в части планирования закупок) в ЕИС, который не позволяет размещать документы о закупке в ЕИС, не соответствующие установленным контрольным соотношениям</w:t>
            </w:r>
            <w:r w:rsidRPr="00955562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2008" w:rsidRPr="00955562" w:rsidTr="005A4A9E">
        <w:trPr>
          <w:trHeight w:val="67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008" w:rsidRPr="00955562" w:rsidRDefault="00442008" w:rsidP="0095556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5562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3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008" w:rsidRPr="00955562" w:rsidRDefault="00442008" w:rsidP="00955562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5562">
              <w:rPr>
                <w:color w:val="000000"/>
                <w:kern w:val="24"/>
                <w:sz w:val="22"/>
                <w:szCs w:val="22"/>
              </w:rPr>
              <w:t>Внедрение нового понятия «идентификационный код закупки» - 36-тизначный код, сопровождающий закупку от стадии планирования до окончательного исполнения контракта</w:t>
            </w:r>
            <w:r w:rsidRPr="00955562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442008" w:rsidRPr="00955562" w:rsidTr="005A4A9E">
        <w:trPr>
          <w:trHeight w:val="80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008" w:rsidRPr="00955562" w:rsidRDefault="00442008" w:rsidP="00955562">
            <w:pPr>
              <w:pStyle w:val="a9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5562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4 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008" w:rsidRPr="00955562" w:rsidRDefault="00442008" w:rsidP="00955562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5562">
              <w:rPr>
                <w:color w:val="000000"/>
                <w:kern w:val="24"/>
                <w:sz w:val="22"/>
                <w:szCs w:val="22"/>
              </w:rPr>
              <w:t>Вступление в силу определения мониторинга. Это система наблюдений в сфере закупок, осуществляемых на постоянной основе посредством сбора, обобщения, систематизации и оценки информации об осуществлении закупок</w:t>
            </w:r>
          </w:p>
        </w:tc>
      </w:tr>
    </w:tbl>
    <w:p w:rsidR="00442008" w:rsidRPr="00F64EF1" w:rsidRDefault="00442008" w:rsidP="00955562">
      <w:pPr>
        <w:ind w:firstLine="708"/>
        <w:jc w:val="both"/>
        <w:rPr>
          <w:sz w:val="16"/>
          <w:szCs w:val="16"/>
          <w:shd w:val="clear" w:color="auto" w:fill="FFFFFF"/>
        </w:rPr>
      </w:pPr>
    </w:p>
    <w:p w:rsidR="00991874" w:rsidRPr="00955562" w:rsidRDefault="00991874" w:rsidP="0095556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Результатом непроработанных нововведений стала </w:t>
      </w:r>
      <w:r w:rsidR="009E3A36" w:rsidRPr="00955562">
        <w:rPr>
          <w:sz w:val="22"/>
          <w:szCs w:val="22"/>
        </w:rPr>
        <w:t>полная</w:t>
      </w:r>
      <w:r w:rsidRPr="00955562">
        <w:rPr>
          <w:sz w:val="22"/>
          <w:szCs w:val="22"/>
        </w:rPr>
        <w:t xml:space="preserve"> неработоспособность (ЕИС)</w:t>
      </w:r>
      <w:r w:rsidR="009E3A36" w:rsidRPr="00955562">
        <w:rPr>
          <w:sz w:val="22"/>
          <w:szCs w:val="22"/>
        </w:rPr>
        <w:t xml:space="preserve"> в начале 2017 года</w:t>
      </w:r>
      <w:r w:rsidRPr="00955562">
        <w:rPr>
          <w:sz w:val="22"/>
          <w:szCs w:val="22"/>
        </w:rPr>
        <w:t>, срыв сроков проведени</w:t>
      </w:r>
      <w:r w:rsidR="009E3A36" w:rsidRPr="00955562">
        <w:rPr>
          <w:sz w:val="22"/>
          <w:szCs w:val="22"/>
        </w:rPr>
        <w:t>я закупок.</w:t>
      </w:r>
      <w:r w:rsidR="006A0DEF" w:rsidRPr="00955562">
        <w:rPr>
          <w:sz w:val="22"/>
          <w:szCs w:val="22"/>
        </w:rPr>
        <w:t xml:space="preserve"> В январе 2017 года объем закупок по стране упал в 7 раз. Администрацией </w:t>
      </w:r>
      <w:proofErr w:type="spellStart"/>
      <w:r w:rsidR="006A0DEF" w:rsidRPr="00955562">
        <w:rPr>
          <w:sz w:val="22"/>
          <w:szCs w:val="22"/>
        </w:rPr>
        <w:t>г.о.г</w:t>
      </w:r>
      <w:proofErr w:type="gramStart"/>
      <w:r w:rsidR="006A0DEF" w:rsidRPr="00955562">
        <w:rPr>
          <w:sz w:val="22"/>
          <w:szCs w:val="22"/>
        </w:rPr>
        <w:t>.К</w:t>
      </w:r>
      <w:proofErr w:type="gramEnd"/>
      <w:r w:rsidR="006A0DEF" w:rsidRPr="00955562">
        <w:rPr>
          <w:sz w:val="22"/>
          <w:szCs w:val="22"/>
        </w:rPr>
        <w:t>улебаки</w:t>
      </w:r>
      <w:proofErr w:type="spellEnd"/>
      <w:r w:rsidR="006A0DEF" w:rsidRPr="00955562">
        <w:rPr>
          <w:sz w:val="22"/>
          <w:szCs w:val="22"/>
        </w:rPr>
        <w:t xml:space="preserve"> первая закупка была объявлена 6 февраля 2017г.</w:t>
      </w:r>
    </w:p>
    <w:p w:rsidR="0061024E" w:rsidRPr="00955562" w:rsidRDefault="0061024E" w:rsidP="0061024E">
      <w:pPr>
        <w:ind w:firstLine="708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За январь-февраль 2017 года сотрудниками отдела было сформировано 19 запросов в службу технической поддержки (ЕИС).</w:t>
      </w:r>
    </w:p>
    <w:p w:rsidR="004C5EA6" w:rsidRPr="00955562" w:rsidRDefault="004C5EA6" w:rsidP="00955562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55562">
        <w:rPr>
          <w:sz w:val="22"/>
          <w:szCs w:val="22"/>
          <w:shd w:val="clear" w:color="auto" w:fill="FFFFFF"/>
        </w:rPr>
        <w:t>С марта 2017 года действие нормы о блокировке размещения информации в ЕИС временно приостановлено - до 1 января 2018 года для заказчиков федерального уровня и до 1 января 2019 года - для заказчиков регионального и муниципального уровней.</w:t>
      </w:r>
    </w:p>
    <w:p w:rsidR="009E3A36" w:rsidRPr="00955562" w:rsidRDefault="009E3A36" w:rsidP="00955562">
      <w:pPr>
        <w:ind w:firstLine="709"/>
        <w:jc w:val="both"/>
        <w:rPr>
          <w:sz w:val="22"/>
          <w:szCs w:val="22"/>
          <w:shd w:val="clear" w:color="auto" w:fill="FFFFFF"/>
        </w:rPr>
      </w:pPr>
      <w:r w:rsidRPr="00955562">
        <w:rPr>
          <w:sz w:val="22"/>
          <w:szCs w:val="22"/>
          <w:shd w:val="clear" w:color="auto" w:fill="FFFFFF"/>
        </w:rPr>
        <w:lastRenderedPageBreak/>
        <w:t xml:space="preserve">С марта 2017 года размещать документы в ЕИС разрешено без казначейского контроля. Это сделано, чтобы решить проблемы заказчиков, вызванные сбоями в работе ЕИС. Контроль остается, изменения его не отменяют! Органы контроля будут проверять информацию о закупках после ее размещения в ЕИС. </w:t>
      </w:r>
    </w:p>
    <w:p w:rsidR="004C5EA6" w:rsidRPr="00955562" w:rsidRDefault="004C5EA6" w:rsidP="00955562">
      <w:pPr>
        <w:ind w:firstLine="708"/>
        <w:jc w:val="both"/>
        <w:rPr>
          <w:sz w:val="22"/>
          <w:szCs w:val="22"/>
          <w:shd w:val="clear" w:color="auto" w:fill="FFFFFF"/>
        </w:rPr>
      </w:pPr>
      <w:r w:rsidRPr="00955562">
        <w:rPr>
          <w:sz w:val="22"/>
          <w:szCs w:val="22"/>
          <w:shd w:val="clear" w:color="auto" w:fill="FFFFFF"/>
        </w:rPr>
        <w:t>В дальнейшем Минфин планирует упростить сам механизм планирования закупок. Одним из вариантов такого упрощения называется введение одного планового документа вместо двух.</w:t>
      </w:r>
    </w:p>
    <w:p w:rsidR="00697784" w:rsidRPr="00955562" w:rsidRDefault="00697784" w:rsidP="00955562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В</w:t>
      </w:r>
      <w:r w:rsidR="00440E41" w:rsidRPr="00955562">
        <w:rPr>
          <w:sz w:val="22"/>
          <w:szCs w:val="22"/>
        </w:rPr>
        <w:t xml:space="preserve"> рамках централизации закупок </w:t>
      </w:r>
      <w:r w:rsidR="00AC4613" w:rsidRPr="00955562">
        <w:rPr>
          <w:sz w:val="22"/>
          <w:szCs w:val="22"/>
        </w:rPr>
        <w:t xml:space="preserve">отдел наделен полномочиями на определение поставщиков (подрядчиков, исполнителей) для нужд </w:t>
      </w:r>
      <w:r w:rsidRPr="00955562">
        <w:rPr>
          <w:sz w:val="22"/>
          <w:szCs w:val="22"/>
        </w:rPr>
        <w:t>62</w:t>
      </w:r>
      <w:r w:rsidR="00AC4613" w:rsidRPr="00955562">
        <w:rPr>
          <w:sz w:val="22"/>
          <w:szCs w:val="22"/>
        </w:rPr>
        <w:t xml:space="preserve"> муниципальн</w:t>
      </w:r>
      <w:r w:rsidRPr="00955562">
        <w:rPr>
          <w:sz w:val="22"/>
          <w:szCs w:val="22"/>
        </w:rPr>
        <w:t>ых</w:t>
      </w:r>
      <w:r w:rsidR="00AC4613" w:rsidRPr="00955562">
        <w:rPr>
          <w:sz w:val="22"/>
          <w:szCs w:val="22"/>
        </w:rPr>
        <w:t xml:space="preserve"> заказчик</w:t>
      </w:r>
      <w:r w:rsidRPr="00955562">
        <w:rPr>
          <w:sz w:val="22"/>
          <w:szCs w:val="22"/>
        </w:rPr>
        <w:t>ов (подведомственных бюджетных и казенных учреждений). На основании их заявок осуществлено 48 процедур закупок.</w:t>
      </w:r>
    </w:p>
    <w:p w:rsidR="002F7683" w:rsidRPr="00955562" w:rsidRDefault="002F7683" w:rsidP="00955562">
      <w:pPr>
        <w:ind w:firstLine="708"/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При этом особо крупные закупки осуществляются через </w:t>
      </w:r>
      <w:r w:rsidRPr="00955562">
        <w:rPr>
          <w:b/>
          <w:bCs/>
          <w:sz w:val="22"/>
          <w:szCs w:val="22"/>
        </w:rPr>
        <w:t xml:space="preserve">уполномоченный орган </w:t>
      </w:r>
      <w:r w:rsidRPr="00955562">
        <w:rPr>
          <w:sz w:val="22"/>
          <w:szCs w:val="22"/>
        </w:rPr>
        <w:t>(отдел муниципальных закупок управления экономики).</w:t>
      </w:r>
    </w:p>
    <w:p w:rsidR="002F7683" w:rsidRPr="00955562" w:rsidRDefault="002F7683" w:rsidP="00955562">
      <w:pPr>
        <w:ind w:firstLine="708"/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С 1 января 2017г. еще </w:t>
      </w:r>
      <w:r w:rsidRPr="00955562">
        <w:rPr>
          <w:b/>
          <w:bCs/>
          <w:sz w:val="22"/>
          <w:szCs w:val="22"/>
        </w:rPr>
        <w:t>8</w:t>
      </w:r>
      <w:r w:rsidRPr="00955562">
        <w:rPr>
          <w:sz w:val="22"/>
          <w:szCs w:val="22"/>
        </w:rPr>
        <w:t xml:space="preserve"> МУП </w:t>
      </w:r>
      <w:proofErr w:type="gramStart"/>
      <w:r w:rsidRPr="00955562">
        <w:rPr>
          <w:sz w:val="22"/>
          <w:szCs w:val="22"/>
        </w:rPr>
        <w:t>переведены</w:t>
      </w:r>
      <w:proofErr w:type="gramEnd"/>
      <w:r w:rsidRPr="00955562">
        <w:rPr>
          <w:sz w:val="22"/>
          <w:szCs w:val="22"/>
        </w:rPr>
        <w:t xml:space="preserve"> в контрактную систему.</w:t>
      </w:r>
    </w:p>
    <w:p w:rsidR="006D70A4" w:rsidRDefault="00697784" w:rsidP="00955562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Всего з</w:t>
      </w:r>
      <w:r w:rsidR="00930925" w:rsidRPr="00955562">
        <w:rPr>
          <w:sz w:val="22"/>
          <w:szCs w:val="22"/>
        </w:rPr>
        <w:t>а 201</w:t>
      </w:r>
      <w:r w:rsidRPr="00955562">
        <w:rPr>
          <w:sz w:val="22"/>
          <w:szCs w:val="22"/>
        </w:rPr>
        <w:t xml:space="preserve">7 </w:t>
      </w:r>
      <w:r w:rsidR="00930925" w:rsidRPr="00955562">
        <w:rPr>
          <w:sz w:val="22"/>
          <w:szCs w:val="22"/>
        </w:rPr>
        <w:t>г. сотрудниками отдела было объявлено 1</w:t>
      </w:r>
      <w:r w:rsidRPr="00955562">
        <w:rPr>
          <w:sz w:val="22"/>
          <w:szCs w:val="22"/>
        </w:rPr>
        <w:t>77</w:t>
      </w:r>
      <w:r w:rsidR="00930925" w:rsidRPr="00955562">
        <w:rPr>
          <w:sz w:val="22"/>
          <w:szCs w:val="22"/>
        </w:rPr>
        <w:t xml:space="preserve"> процедур закуп</w:t>
      </w:r>
      <w:r w:rsidRPr="00955562">
        <w:rPr>
          <w:sz w:val="22"/>
          <w:szCs w:val="22"/>
        </w:rPr>
        <w:t>ок</w:t>
      </w:r>
      <w:r w:rsidR="00930925" w:rsidRPr="00955562">
        <w:rPr>
          <w:sz w:val="22"/>
          <w:szCs w:val="22"/>
        </w:rPr>
        <w:t xml:space="preserve"> на общую сумму </w:t>
      </w:r>
      <w:r w:rsidR="00BA7FD7" w:rsidRPr="00955562">
        <w:rPr>
          <w:sz w:val="22"/>
          <w:szCs w:val="22"/>
        </w:rPr>
        <w:t>136,2 млн. руб</w:t>
      </w:r>
      <w:r w:rsidR="00930925" w:rsidRPr="00955562">
        <w:rPr>
          <w:sz w:val="22"/>
          <w:szCs w:val="22"/>
        </w:rPr>
        <w:t>.</w:t>
      </w:r>
      <w:r w:rsidR="00BA7FD7" w:rsidRPr="00955562">
        <w:rPr>
          <w:sz w:val="22"/>
          <w:szCs w:val="22"/>
        </w:rPr>
        <w:t xml:space="preserve"> (АППГ – 104 процедуры на сумму 282,7 млн</w:t>
      </w:r>
      <w:proofErr w:type="gramStart"/>
      <w:r w:rsidR="00BA7FD7" w:rsidRPr="00955562">
        <w:rPr>
          <w:sz w:val="22"/>
          <w:szCs w:val="22"/>
        </w:rPr>
        <w:t>.р</w:t>
      </w:r>
      <w:proofErr w:type="gramEnd"/>
      <w:r w:rsidR="00BA7FD7" w:rsidRPr="00955562">
        <w:rPr>
          <w:sz w:val="22"/>
          <w:szCs w:val="22"/>
        </w:rPr>
        <w:t>уб.)</w:t>
      </w:r>
    </w:p>
    <w:p w:rsidR="0061024E" w:rsidRPr="00F64EF1" w:rsidRDefault="0061024E" w:rsidP="0061024E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930925" w:rsidRPr="00955562" w:rsidRDefault="00930925" w:rsidP="00930925">
      <w:pPr>
        <w:pStyle w:val="a6"/>
        <w:tabs>
          <w:tab w:val="left" w:pos="0"/>
        </w:tabs>
        <w:ind w:firstLine="709"/>
        <w:outlineLvl w:val="0"/>
        <w:rPr>
          <w:b w:val="0"/>
          <w:sz w:val="22"/>
          <w:szCs w:val="22"/>
        </w:rPr>
      </w:pPr>
      <w:r w:rsidRPr="00955562">
        <w:rPr>
          <w:b w:val="0"/>
          <w:sz w:val="22"/>
          <w:szCs w:val="22"/>
        </w:rPr>
        <w:t>Динамика осуществления закупок по годам</w:t>
      </w:r>
      <w:r w:rsidR="00BA7FD7" w:rsidRPr="00955562">
        <w:rPr>
          <w:b w:val="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9"/>
        <w:gridCol w:w="1452"/>
        <w:gridCol w:w="1714"/>
        <w:gridCol w:w="1579"/>
        <w:gridCol w:w="1587"/>
        <w:gridCol w:w="1420"/>
      </w:tblGrid>
      <w:tr w:rsidR="00930925" w:rsidRPr="00955562" w:rsidTr="00930925">
        <w:tc>
          <w:tcPr>
            <w:tcW w:w="2814" w:type="dxa"/>
          </w:tcPr>
          <w:p w:rsidR="00930925" w:rsidRPr="00955562" w:rsidRDefault="00930925" w:rsidP="0093092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498" w:type="dxa"/>
          </w:tcPr>
          <w:p w:rsidR="00930925" w:rsidRPr="00955562" w:rsidRDefault="00930925" w:rsidP="00BA7FD7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201</w:t>
            </w:r>
            <w:r w:rsidR="00BA7FD7" w:rsidRPr="00955562">
              <w:rPr>
                <w:sz w:val="22"/>
                <w:szCs w:val="22"/>
              </w:rPr>
              <w:t>3</w:t>
            </w:r>
            <w:r w:rsidRPr="00955562">
              <w:rPr>
                <w:sz w:val="22"/>
                <w:szCs w:val="22"/>
              </w:rPr>
              <w:t>г.</w:t>
            </w:r>
          </w:p>
        </w:tc>
        <w:tc>
          <w:tcPr>
            <w:tcW w:w="1781" w:type="dxa"/>
          </w:tcPr>
          <w:p w:rsidR="00930925" w:rsidRPr="00955562" w:rsidRDefault="00930925" w:rsidP="00BA7FD7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201</w:t>
            </w:r>
            <w:r w:rsidR="00BA7FD7" w:rsidRPr="00955562">
              <w:rPr>
                <w:sz w:val="22"/>
                <w:szCs w:val="22"/>
              </w:rPr>
              <w:t>4</w:t>
            </w:r>
            <w:r w:rsidRPr="00955562">
              <w:rPr>
                <w:sz w:val="22"/>
                <w:szCs w:val="22"/>
              </w:rPr>
              <w:t>г.</w:t>
            </w:r>
          </w:p>
        </w:tc>
        <w:tc>
          <w:tcPr>
            <w:tcW w:w="1635" w:type="dxa"/>
          </w:tcPr>
          <w:p w:rsidR="00930925" w:rsidRPr="00955562" w:rsidRDefault="00930925" w:rsidP="00BA7FD7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201</w:t>
            </w:r>
            <w:r w:rsidR="00BA7FD7" w:rsidRPr="00955562">
              <w:rPr>
                <w:sz w:val="22"/>
                <w:szCs w:val="22"/>
              </w:rPr>
              <w:t>5</w:t>
            </w:r>
            <w:r w:rsidRPr="00955562">
              <w:rPr>
                <w:sz w:val="22"/>
                <w:szCs w:val="22"/>
              </w:rPr>
              <w:t>г.</w:t>
            </w:r>
          </w:p>
        </w:tc>
        <w:tc>
          <w:tcPr>
            <w:tcW w:w="1644" w:type="dxa"/>
          </w:tcPr>
          <w:p w:rsidR="00930925" w:rsidRPr="00955562" w:rsidRDefault="00930925" w:rsidP="00BA7FD7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201</w:t>
            </w:r>
            <w:r w:rsidR="00BA7FD7" w:rsidRPr="00955562">
              <w:rPr>
                <w:sz w:val="22"/>
                <w:szCs w:val="22"/>
              </w:rPr>
              <w:t>6</w:t>
            </w:r>
            <w:r w:rsidRPr="00955562">
              <w:rPr>
                <w:sz w:val="22"/>
                <w:szCs w:val="22"/>
              </w:rPr>
              <w:t>г.</w:t>
            </w:r>
          </w:p>
        </w:tc>
        <w:tc>
          <w:tcPr>
            <w:tcW w:w="1464" w:type="dxa"/>
          </w:tcPr>
          <w:p w:rsidR="00930925" w:rsidRPr="00955562" w:rsidRDefault="00930925" w:rsidP="00BA7FD7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201</w:t>
            </w:r>
            <w:r w:rsidR="00BA7FD7" w:rsidRPr="00955562">
              <w:rPr>
                <w:sz w:val="22"/>
                <w:szCs w:val="22"/>
              </w:rPr>
              <w:t>7</w:t>
            </w:r>
            <w:r w:rsidRPr="00955562">
              <w:rPr>
                <w:sz w:val="22"/>
                <w:szCs w:val="22"/>
              </w:rPr>
              <w:t>г.</w:t>
            </w:r>
          </w:p>
        </w:tc>
      </w:tr>
      <w:tr w:rsidR="00BA7FD7" w:rsidRPr="00955562" w:rsidTr="00930925">
        <w:tc>
          <w:tcPr>
            <w:tcW w:w="2814" w:type="dxa"/>
          </w:tcPr>
          <w:p w:rsidR="00BA7FD7" w:rsidRPr="00955562" w:rsidRDefault="00BA7FD7" w:rsidP="0093092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Количество</w:t>
            </w:r>
          </w:p>
          <w:p w:rsidR="00BA7FD7" w:rsidRPr="00955562" w:rsidRDefault="00BA7FD7" w:rsidP="00BA7FD7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размещенных закупок</w:t>
            </w:r>
          </w:p>
        </w:tc>
        <w:tc>
          <w:tcPr>
            <w:tcW w:w="1498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169</w:t>
            </w:r>
          </w:p>
        </w:tc>
        <w:tc>
          <w:tcPr>
            <w:tcW w:w="1781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202</w:t>
            </w:r>
          </w:p>
        </w:tc>
        <w:tc>
          <w:tcPr>
            <w:tcW w:w="1635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120</w:t>
            </w:r>
          </w:p>
        </w:tc>
        <w:tc>
          <w:tcPr>
            <w:tcW w:w="1644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104</w:t>
            </w:r>
          </w:p>
        </w:tc>
        <w:tc>
          <w:tcPr>
            <w:tcW w:w="1464" w:type="dxa"/>
          </w:tcPr>
          <w:p w:rsidR="00BA7FD7" w:rsidRPr="00955562" w:rsidRDefault="00BA7FD7" w:rsidP="0093092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177</w:t>
            </w:r>
          </w:p>
        </w:tc>
      </w:tr>
      <w:tr w:rsidR="00BA7FD7" w:rsidRPr="00955562" w:rsidTr="00930925">
        <w:tc>
          <w:tcPr>
            <w:tcW w:w="2814" w:type="dxa"/>
          </w:tcPr>
          <w:p w:rsidR="00BA7FD7" w:rsidRPr="00955562" w:rsidRDefault="00BA7FD7" w:rsidP="0093092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Сумма размещенных заказов</w:t>
            </w:r>
          </w:p>
          <w:p w:rsidR="00BA7FD7" w:rsidRPr="00955562" w:rsidRDefault="00BA7FD7" w:rsidP="0093092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НМЦК</w:t>
            </w:r>
            <w:r w:rsidRPr="00955562">
              <w:rPr>
                <w:b w:val="0"/>
                <w:sz w:val="22"/>
                <w:szCs w:val="22"/>
              </w:rPr>
              <w:t xml:space="preserve"> тыс. руб.</w:t>
            </w:r>
          </w:p>
        </w:tc>
        <w:tc>
          <w:tcPr>
            <w:tcW w:w="1498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218955</w:t>
            </w:r>
          </w:p>
        </w:tc>
        <w:tc>
          <w:tcPr>
            <w:tcW w:w="1781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238485</w:t>
            </w:r>
          </w:p>
        </w:tc>
        <w:tc>
          <w:tcPr>
            <w:tcW w:w="1635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322955</w:t>
            </w:r>
          </w:p>
        </w:tc>
        <w:tc>
          <w:tcPr>
            <w:tcW w:w="1644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282690</w:t>
            </w:r>
          </w:p>
        </w:tc>
        <w:tc>
          <w:tcPr>
            <w:tcW w:w="1464" w:type="dxa"/>
          </w:tcPr>
          <w:p w:rsidR="00BA7FD7" w:rsidRPr="00955562" w:rsidRDefault="00BA7FD7" w:rsidP="0093092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136176</w:t>
            </w:r>
          </w:p>
        </w:tc>
      </w:tr>
      <w:tr w:rsidR="00BA7FD7" w:rsidRPr="00955562" w:rsidTr="00930925">
        <w:tc>
          <w:tcPr>
            <w:tcW w:w="2814" w:type="dxa"/>
          </w:tcPr>
          <w:p w:rsidR="00BA7FD7" w:rsidRPr="00955562" w:rsidRDefault="00BA7FD7" w:rsidP="0093092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Сумма не состоявшихся торгов (0 заявок), тыс. руб.</w:t>
            </w:r>
          </w:p>
        </w:tc>
        <w:tc>
          <w:tcPr>
            <w:tcW w:w="1498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8278</w:t>
            </w:r>
          </w:p>
        </w:tc>
        <w:tc>
          <w:tcPr>
            <w:tcW w:w="1781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9671</w:t>
            </w:r>
          </w:p>
        </w:tc>
        <w:tc>
          <w:tcPr>
            <w:tcW w:w="1635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2861</w:t>
            </w:r>
          </w:p>
        </w:tc>
        <w:tc>
          <w:tcPr>
            <w:tcW w:w="1644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6600</w:t>
            </w:r>
          </w:p>
        </w:tc>
        <w:tc>
          <w:tcPr>
            <w:tcW w:w="1464" w:type="dxa"/>
          </w:tcPr>
          <w:p w:rsidR="00BA7FD7" w:rsidRPr="00955562" w:rsidRDefault="00BA7FD7" w:rsidP="0093092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6185</w:t>
            </w:r>
          </w:p>
        </w:tc>
      </w:tr>
      <w:tr w:rsidR="00BA7FD7" w:rsidRPr="00955562" w:rsidTr="00930925">
        <w:tc>
          <w:tcPr>
            <w:tcW w:w="2814" w:type="dxa"/>
          </w:tcPr>
          <w:p w:rsidR="00BA7FD7" w:rsidRPr="00955562" w:rsidRDefault="00BA7FD7" w:rsidP="0093092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Сумма заключенных контрактов тыс. руб.</w:t>
            </w:r>
          </w:p>
        </w:tc>
        <w:tc>
          <w:tcPr>
            <w:tcW w:w="1498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192699</w:t>
            </w:r>
          </w:p>
        </w:tc>
        <w:tc>
          <w:tcPr>
            <w:tcW w:w="1781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207800</w:t>
            </w:r>
          </w:p>
        </w:tc>
        <w:tc>
          <w:tcPr>
            <w:tcW w:w="1635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227945</w:t>
            </w:r>
          </w:p>
        </w:tc>
        <w:tc>
          <w:tcPr>
            <w:tcW w:w="1644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269820</w:t>
            </w:r>
          </w:p>
        </w:tc>
        <w:tc>
          <w:tcPr>
            <w:tcW w:w="1464" w:type="dxa"/>
          </w:tcPr>
          <w:p w:rsidR="00BA7FD7" w:rsidRPr="00955562" w:rsidRDefault="00BA7FD7" w:rsidP="00930925">
            <w:pPr>
              <w:pStyle w:val="a6"/>
              <w:tabs>
                <w:tab w:val="left" w:pos="0"/>
              </w:tabs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124809</w:t>
            </w:r>
          </w:p>
        </w:tc>
      </w:tr>
      <w:tr w:rsidR="00BA7FD7" w:rsidRPr="00955562" w:rsidTr="00930925">
        <w:tc>
          <w:tcPr>
            <w:tcW w:w="2814" w:type="dxa"/>
          </w:tcPr>
          <w:p w:rsidR="00BA7FD7" w:rsidRPr="00955562" w:rsidRDefault="00BA7FD7" w:rsidP="00930925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 xml:space="preserve">Сумма экономии </w:t>
            </w:r>
          </w:p>
          <w:p w:rsidR="00BA7FD7" w:rsidRPr="00955562" w:rsidRDefault="00BA7FD7" w:rsidP="00930925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тыс. руб.</w:t>
            </w:r>
          </w:p>
        </w:tc>
        <w:tc>
          <w:tcPr>
            <w:tcW w:w="1498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17978</w:t>
            </w:r>
          </w:p>
        </w:tc>
        <w:tc>
          <w:tcPr>
            <w:tcW w:w="1781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21014</w:t>
            </w:r>
          </w:p>
        </w:tc>
        <w:tc>
          <w:tcPr>
            <w:tcW w:w="1635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9112</w:t>
            </w:r>
          </w:p>
        </w:tc>
        <w:tc>
          <w:tcPr>
            <w:tcW w:w="1644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1443</w:t>
            </w:r>
          </w:p>
        </w:tc>
        <w:tc>
          <w:tcPr>
            <w:tcW w:w="1464" w:type="dxa"/>
          </w:tcPr>
          <w:p w:rsidR="00BA7FD7" w:rsidRPr="00955562" w:rsidRDefault="00BA7FD7" w:rsidP="00930925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5182</w:t>
            </w:r>
          </w:p>
        </w:tc>
      </w:tr>
      <w:tr w:rsidR="00BA7FD7" w:rsidRPr="00955562" w:rsidTr="00930925">
        <w:tc>
          <w:tcPr>
            <w:tcW w:w="2814" w:type="dxa"/>
          </w:tcPr>
          <w:p w:rsidR="00BA7FD7" w:rsidRPr="00955562" w:rsidRDefault="00BA7FD7" w:rsidP="00930925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% экономии к НМЦК</w:t>
            </w:r>
          </w:p>
        </w:tc>
        <w:tc>
          <w:tcPr>
            <w:tcW w:w="1498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8,5%</w:t>
            </w:r>
          </w:p>
        </w:tc>
        <w:tc>
          <w:tcPr>
            <w:tcW w:w="1781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8,8%</w:t>
            </w:r>
          </w:p>
        </w:tc>
        <w:tc>
          <w:tcPr>
            <w:tcW w:w="1635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2,8%</w:t>
            </w:r>
          </w:p>
        </w:tc>
        <w:tc>
          <w:tcPr>
            <w:tcW w:w="1644" w:type="dxa"/>
          </w:tcPr>
          <w:p w:rsidR="00BA7FD7" w:rsidRPr="00955562" w:rsidRDefault="00BA7FD7" w:rsidP="004C47F1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0,5%</w:t>
            </w:r>
          </w:p>
        </w:tc>
        <w:tc>
          <w:tcPr>
            <w:tcW w:w="1464" w:type="dxa"/>
          </w:tcPr>
          <w:p w:rsidR="00BA7FD7" w:rsidRPr="00955562" w:rsidRDefault="00BA7FD7" w:rsidP="00BA7FD7">
            <w:pPr>
              <w:pStyle w:val="a6"/>
              <w:tabs>
                <w:tab w:val="left" w:pos="0"/>
              </w:tabs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3,8%</w:t>
            </w:r>
          </w:p>
        </w:tc>
      </w:tr>
    </w:tbl>
    <w:p w:rsidR="00930925" w:rsidRPr="00F64EF1" w:rsidRDefault="00930925" w:rsidP="00D6514C">
      <w:pPr>
        <w:ind w:firstLine="708"/>
        <w:jc w:val="both"/>
        <w:rPr>
          <w:sz w:val="16"/>
          <w:szCs w:val="16"/>
        </w:rPr>
      </w:pPr>
    </w:p>
    <w:p w:rsidR="004C47F1" w:rsidRPr="00955562" w:rsidRDefault="004C47F1" w:rsidP="00D7014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55562">
        <w:rPr>
          <w:b/>
          <w:bCs/>
          <w:sz w:val="22"/>
          <w:szCs w:val="22"/>
        </w:rPr>
        <w:t xml:space="preserve">СГОЗ (совокупный годовой объем закупок) – </w:t>
      </w:r>
      <w:r w:rsidRPr="00955562">
        <w:rPr>
          <w:bCs/>
          <w:sz w:val="22"/>
          <w:szCs w:val="22"/>
        </w:rPr>
        <w:t>сумма денежных средств, направленных на оплату товаров, работ, услуг на финансовый год,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4C47F1" w:rsidRPr="00955562" w:rsidRDefault="00AC4297" w:rsidP="00D7014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СГОЗ по всем муниципальным заказчикам </w:t>
      </w:r>
      <w:proofErr w:type="spellStart"/>
      <w:r w:rsidRPr="00955562">
        <w:rPr>
          <w:sz w:val="22"/>
          <w:szCs w:val="22"/>
        </w:rPr>
        <w:t>г.о.г</w:t>
      </w:r>
      <w:proofErr w:type="gramStart"/>
      <w:r w:rsidRPr="00955562">
        <w:rPr>
          <w:sz w:val="22"/>
          <w:szCs w:val="22"/>
        </w:rPr>
        <w:t>.К</w:t>
      </w:r>
      <w:proofErr w:type="gramEnd"/>
      <w:r w:rsidRPr="00955562">
        <w:rPr>
          <w:sz w:val="22"/>
          <w:szCs w:val="22"/>
        </w:rPr>
        <w:t>улебаки</w:t>
      </w:r>
      <w:proofErr w:type="spellEnd"/>
      <w:r w:rsidRPr="00955562">
        <w:rPr>
          <w:sz w:val="22"/>
          <w:szCs w:val="22"/>
        </w:rPr>
        <w:t xml:space="preserve"> </w:t>
      </w:r>
      <w:r w:rsidR="004C47F1" w:rsidRPr="00955562">
        <w:rPr>
          <w:sz w:val="22"/>
          <w:szCs w:val="22"/>
        </w:rPr>
        <w:t xml:space="preserve">в 2017 году составил 500 263 тыс.руб. (в 2016г. – 438 288 тыс.руб.), рост 114%, в т.ч. от имени администрации </w:t>
      </w:r>
      <w:proofErr w:type="spellStart"/>
      <w:r w:rsidR="004C47F1" w:rsidRPr="00955562">
        <w:rPr>
          <w:sz w:val="22"/>
          <w:szCs w:val="22"/>
        </w:rPr>
        <w:t>г.о.г.Кулебаки</w:t>
      </w:r>
      <w:proofErr w:type="spellEnd"/>
      <w:r w:rsidR="004C47F1" w:rsidRPr="00955562">
        <w:rPr>
          <w:sz w:val="22"/>
          <w:szCs w:val="22"/>
        </w:rPr>
        <w:t xml:space="preserve"> – 196 651 тыс.руб. (в 2016г. –</w:t>
      </w:r>
      <w:r w:rsidR="00F539AD" w:rsidRPr="00955562">
        <w:rPr>
          <w:sz w:val="22"/>
          <w:szCs w:val="22"/>
        </w:rPr>
        <w:t xml:space="preserve"> 190 045 тыс.руб.), рост 104%.</w:t>
      </w:r>
    </w:p>
    <w:p w:rsidR="00F539AD" w:rsidRPr="00955562" w:rsidRDefault="00B166FF" w:rsidP="00D6514C">
      <w:pPr>
        <w:ind w:firstLine="708"/>
        <w:jc w:val="both"/>
        <w:rPr>
          <w:sz w:val="22"/>
          <w:szCs w:val="22"/>
        </w:rPr>
      </w:pPr>
      <w:r w:rsidRPr="00955562">
        <w:rPr>
          <w:b/>
          <w:sz w:val="22"/>
          <w:szCs w:val="22"/>
        </w:rPr>
        <w:t>8</w:t>
      </w:r>
      <w:r w:rsidR="00D70145" w:rsidRPr="00955562">
        <w:rPr>
          <w:b/>
          <w:sz w:val="22"/>
          <w:szCs w:val="22"/>
        </w:rPr>
        <w:t>.</w:t>
      </w:r>
      <w:r w:rsidR="00D70145" w:rsidRPr="00955562">
        <w:rPr>
          <w:sz w:val="22"/>
          <w:szCs w:val="22"/>
        </w:rPr>
        <w:t xml:space="preserve">   </w:t>
      </w:r>
      <w:r w:rsidR="009935F2" w:rsidRPr="00955562">
        <w:rPr>
          <w:sz w:val="22"/>
          <w:szCs w:val="22"/>
        </w:rPr>
        <w:t xml:space="preserve">В соответствии с действующим законодательством </w:t>
      </w:r>
      <w:r w:rsidR="009A78C1" w:rsidRPr="00955562">
        <w:rPr>
          <w:sz w:val="22"/>
          <w:szCs w:val="22"/>
        </w:rPr>
        <w:t>закупка у единственного поставщика (подрядчика, исполнителя) может осуществляться заказчиком</w:t>
      </w:r>
      <w:r w:rsidR="00C91D4D" w:rsidRPr="00955562">
        <w:rPr>
          <w:sz w:val="22"/>
          <w:szCs w:val="22"/>
        </w:rPr>
        <w:t xml:space="preserve"> в определенных случаях. На сегодняшний день таких случаев 54. Муниципальными заказчиками </w:t>
      </w:r>
      <w:proofErr w:type="spellStart"/>
      <w:r w:rsidR="00C91D4D" w:rsidRPr="00955562">
        <w:rPr>
          <w:sz w:val="22"/>
          <w:szCs w:val="22"/>
        </w:rPr>
        <w:t>г.о.г</w:t>
      </w:r>
      <w:proofErr w:type="gramStart"/>
      <w:r w:rsidR="00C91D4D" w:rsidRPr="00955562">
        <w:rPr>
          <w:sz w:val="22"/>
          <w:szCs w:val="22"/>
        </w:rPr>
        <w:t>.К</w:t>
      </w:r>
      <w:proofErr w:type="gramEnd"/>
      <w:r w:rsidR="00C91D4D" w:rsidRPr="00955562">
        <w:rPr>
          <w:sz w:val="22"/>
          <w:szCs w:val="22"/>
        </w:rPr>
        <w:t>улебаки</w:t>
      </w:r>
      <w:proofErr w:type="spellEnd"/>
      <w:r w:rsidR="00C91D4D" w:rsidRPr="00955562">
        <w:rPr>
          <w:sz w:val="22"/>
          <w:szCs w:val="22"/>
        </w:rPr>
        <w:t xml:space="preserve"> используются </w:t>
      </w:r>
      <w:r w:rsidR="005F2E5F" w:rsidRPr="00955562">
        <w:rPr>
          <w:sz w:val="22"/>
          <w:szCs w:val="22"/>
        </w:rPr>
        <w:t>9</w:t>
      </w:r>
      <w:r w:rsidR="00C91D4D" w:rsidRPr="00955562">
        <w:rPr>
          <w:sz w:val="22"/>
          <w:szCs w:val="22"/>
        </w:rPr>
        <w:t>:</w:t>
      </w:r>
    </w:p>
    <w:p w:rsidR="00C91D4D" w:rsidRPr="00955562" w:rsidRDefault="005F2E5F" w:rsidP="005F2E5F">
      <w:pPr>
        <w:ind w:left="708"/>
        <w:jc w:val="both"/>
        <w:rPr>
          <w:sz w:val="22"/>
          <w:szCs w:val="22"/>
        </w:rPr>
      </w:pPr>
      <w:r w:rsidRPr="00955562">
        <w:rPr>
          <w:b/>
          <w:sz w:val="22"/>
          <w:szCs w:val="22"/>
        </w:rPr>
        <w:t>п.1.</w:t>
      </w:r>
      <w:r w:rsidRPr="00955562">
        <w:rPr>
          <w:sz w:val="22"/>
          <w:szCs w:val="22"/>
        </w:rPr>
        <w:t xml:space="preserve"> </w:t>
      </w:r>
      <w:r w:rsidR="00C91D4D" w:rsidRPr="00955562">
        <w:rPr>
          <w:sz w:val="22"/>
          <w:szCs w:val="22"/>
        </w:rPr>
        <w:t xml:space="preserve"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</w:t>
      </w:r>
      <w:hyperlink r:id="rId11" w:anchor="dst0" w:history="1">
        <w:r w:rsidR="00C91D4D" w:rsidRPr="00955562">
          <w:rPr>
            <w:rStyle w:val="a8"/>
            <w:color w:val="auto"/>
            <w:sz w:val="22"/>
            <w:szCs w:val="22"/>
          </w:rPr>
          <w:t>законом</w:t>
        </w:r>
      </w:hyperlink>
      <w:r w:rsidR="00C91D4D" w:rsidRPr="00955562">
        <w:rPr>
          <w:sz w:val="22"/>
          <w:szCs w:val="22"/>
        </w:rPr>
        <w:t xml:space="preserve"> от 17 августа 1995 года N 147-ФЗ "О естественных монополиях" (услуги городской связи);</w:t>
      </w:r>
    </w:p>
    <w:p w:rsidR="00C91D4D" w:rsidRPr="00955562" w:rsidRDefault="005F2E5F" w:rsidP="005F2E5F">
      <w:pPr>
        <w:ind w:left="708"/>
        <w:jc w:val="both"/>
        <w:rPr>
          <w:sz w:val="22"/>
          <w:szCs w:val="22"/>
        </w:rPr>
      </w:pPr>
      <w:r w:rsidRPr="00955562">
        <w:rPr>
          <w:b/>
          <w:sz w:val="22"/>
          <w:szCs w:val="22"/>
        </w:rPr>
        <w:t>п.4.</w:t>
      </w:r>
      <w:r w:rsidRPr="00955562">
        <w:rPr>
          <w:sz w:val="22"/>
          <w:szCs w:val="22"/>
        </w:rPr>
        <w:t xml:space="preserve"> </w:t>
      </w:r>
      <w:r w:rsidR="00C91D4D" w:rsidRPr="00955562">
        <w:rPr>
          <w:sz w:val="22"/>
          <w:szCs w:val="22"/>
        </w:rPr>
        <w:t>осуществление закупки товара, работы или услуги на сумму, не превышающую ста тысяч рублей;</w:t>
      </w:r>
    </w:p>
    <w:p w:rsidR="00C91D4D" w:rsidRPr="00955562" w:rsidRDefault="005F2E5F" w:rsidP="005F2E5F">
      <w:pPr>
        <w:ind w:left="708"/>
        <w:jc w:val="both"/>
        <w:rPr>
          <w:sz w:val="22"/>
          <w:szCs w:val="22"/>
        </w:rPr>
      </w:pPr>
      <w:r w:rsidRPr="00955562">
        <w:rPr>
          <w:b/>
          <w:sz w:val="22"/>
          <w:szCs w:val="22"/>
        </w:rPr>
        <w:t>п.5.</w:t>
      </w:r>
      <w:r w:rsidRPr="00955562">
        <w:rPr>
          <w:sz w:val="22"/>
          <w:szCs w:val="22"/>
        </w:rPr>
        <w:t xml:space="preserve"> </w:t>
      </w:r>
      <w:r w:rsidR="00C91D4D" w:rsidRPr="00955562">
        <w:rPr>
          <w:sz w:val="22"/>
          <w:szCs w:val="22"/>
        </w:rPr>
        <w:t>осуществление закупки товара, работы или услуги на сумму, не превышающую четырехсот тысяч рублей (для учреждений образования, культуры и спорта);</w:t>
      </w:r>
    </w:p>
    <w:p w:rsidR="00C91D4D" w:rsidRPr="00955562" w:rsidRDefault="005F2E5F" w:rsidP="005F2E5F">
      <w:pPr>
        <w:ind w:left="708"/>
        <w:jc w:val="both"/>
        <w:rPr>
          <w:sz w:val="22"/>
          <w:szCs w:val="22"/>
        </w:rPr>
      </w:pPr>
      <w:r w:rsidRPr="00955562">
        <w:rPr>
          <w:b/>
          <w:sz w:val="22"/>
          <w:szCs w:val="22"/>
        </w:rPr>
        <w:t>п.6.</w:t>
      </w:r>
      <w:r w:rsidRPr="00955562">
        <w:rPr>
          <w:sz w:val="22"/>
          <w:szCs w:val="22"/>
        </w:rPr>
        <w:t xml:space="preserve"> </w:t>
      </w:r>
      <w:r w:rsidR="00C91D4D" w:rsidRPr="00955562">
        <w:rPr>
          <w:sz w:val="22"/>
          <w:szCs w:val="22"/>
        </w:rPr>
        <w:t>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(государственная экспертиза проектной документации);</w:t>
      </w:r>
    </w:p>
    <w:p w:rsidR="00C91D4D" w:rsidRPr="00955562" w:rsidRDefault="005F2E5F" w:rsidP="005F2E5F">
      <w:pPr>
        <w:ind w:left="708"/>
        <w:jc w:val="both"/>
        <w:rPr>
          <w:sz w:val="22"/>
          <w:szCs w:val="22"/>
        </w:rPr>
      </w:pPr>
      <w:r w:rsidRPr="00955562">
        <w:rPr>
          <w:b/>
          <w:sz w:val="22"/>
          <w:szCs w:val="22"/>
        </w:rPr>
        <w:t>п.8.</w:t>
      </w:r>
      <w:r w:rsidRPr="00955562">
        <w:rPr>
          <w:sz w:val="22"/>
          <w:szCs w:val="22"/>
        </w:rPr>
        <w:t xml:space="preserve"> </w:t>
      </w:r>
      <w:r w:rsidR="00C91D4D" w:rsidRPr="00955562">
        <w:rPr>
          <w:sz w:val="22"/>
          <w:szCs w:val="22"/>
        </w:rPr>
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веществ;</w:t>
      </w:r>
    </w:p>
    <w:p w:rsidR="00C91D4D" w:rsidRPr="00955562" w:rsidRDefault="005F2E5F" w:rsidP="005F2E5F">
      <w:pPr>
        <w:ind w:left="708"/>
        <w:jc w:val="both"/>
        <w:rPr>
          <w:sz w:val="22"/>
          <w:szCs w:val="22"/>
        </w:rPr>
      </w:pPr>
      <w:r w:rsidRPr="00955562">
        <w:rPr>
          <w:b/>
          <w:sz w:val="22"/>
          <w:szCs w:val="22"/>
        </w:rPr>
        <w:t>п.9.</w:t>
      </w:r>
      <w:r w:rsidRPr="00955562">
        <w:rPr>
          <w:sz w:val="22"/>
          <w:szCs w:val="22"/>
        </w:rPr>
        <w:t xml:space="preserve"> </w:t>
      </w:r>
      <w:r w:rsidR="00C91D4D" w:rsidRPr="00955562">
        <w:rPr>
          <w:sz w:val="22"/>
          <w:szCs w:val="22"/>
        </w:rPr>
        <w:t>закупки определенных товаров, работ, услуг вследствие аварии, иных чрезвычайных ситуаций природного или техногенного характера, непреодолимой силы;</w:t>
      </w:r>
    </w:p>
    <w:p w:rsidR="00C91D4D" w:rsidRPr="00955562" w:rsidRDefault="005F2E5F" w:rsidP="005F2E5F">
      <w:pPr>
        <w:ind w:left="708"/>
        <w:jc w:val="both"/>
        <w:rPr>
          <w:sz w:val="22"/>
          <w:szCs w:val="22"/>
        </w:rPr>
      </w:pPr>
      <w:r w:rsidRPr="00955562">
        <w:rPr>
          <w:b/>
          <w:sz w:val="22"/>
          <w:szCs w:val="22"/>
        </w:rPr>
        <w:t>п.14.</w:t>
      </w:r>
      <w:r w:rsidRPr="00955562">
        <w:rPr>
          <w:sz w:val="22"/>
          <w:szCs w:val="22"/>
        </w:rPr>
        <w:t xml:space="preserve"> закупка печатных изданий или электронных изданий;</w:t>
      </w:r>
    </w:p>
    <w:p w:rsidR="005F2E5F" w:rsidRPr="00955562" w:rsidRDefault="005F2E5F" w:rsidP="005F2E5F">
      <w:pPr>
        <w:ind w:left="708"/>
        <w:jc w:val="both"/>
        <w:rPr>
          <w:sz w:val="22"/>
          <w:szCs w:val="22"/>
        </w:rPr>
      </w:pPr>
      <w:r w:rsidRPr="00955562">
        <w:rPr>
          <w:b/>
          <w:sz w:val="22"/>
          <w:szCs w:val="22"/>
        </w:rPr>
        <w:t>п.19.</w:t>
      </w:r>
      <w:r w:rsidRPr="00955562">
        <w:rPr>
          <w:sz w:val="22"/>
          <w:szCs w:val="22"/>
        </w:rPr>
        <w:t xml:space="preserve"> заключение контракта на оказание услуг по осуществлению авторского </w:t>
      </w:r>
      <w:proofErr w:type="gramStart"/>
      <w:r w:rsidRPr="00955562">
        <w:rPr>
          <w:sz w:val="22"/>
          <w:szCs w:val="22"/>
        </w:rPr>
        <w:t>контроля за</w:t>
      </w:r>
      <w:proofErr w:type="gramEnd"/>
      <w:r w:rsidRPr="00955562">
        <w:rPr>
          <w:sz w:val="22"/>
          <w:szCs w:val="22"/>
        </w:rPr>
        <w:t xml:space="preserve"> разработкой проектной документации объекта капитального строительства;</w:t>
      </w:r>
    </w:p>
    <w:p w:rsidR="005F2E5F" w:rsidRPr="00955562" w:rsidRDefault="005F2E5F" w:rsidP="005F2E5F">
      <w:pPr>
        <w:ind w:left="708"/>
        <w:jc w:val="both"/>
        <w:rPr>
          <w:sz w:val="22"/>
          <w:szCs w:val="22"/>
        </w:rPr>
      </w:pPr>
      <w:r w:rsidRPr="00955562">
        <w:rPr>
          <w:b/>
          <w:sz w:val="22"/>
          <w:szCs w:val="22"/>
        </w:rPr>
        <w:lastRenderedPageBreak/>
        <w:t>п.29.</w:t>
      </w:r>
      <w:r w:rsidRPr="00955562">
        <w:rPr>
          <w:sz w:val="22"/>
          <w:szCs w:val="22"/>
        </w:rPr>
        <w:t xml:space="preserve"> заключение договора энергоснабжения или договора купли-продажи электрической энергии с гарантирующим поставщиком электрической энергии.</w:t>
      </w:r>
    </w:p>
    <w:p w:rsidR="00F4088D" w:rsidRPr="00955562" w:rsidRDefault="00F4088D" w:rsidP="00B166FF">
      <w:pPr>
        <w:numPr>
          <w:ilvl w:val="0"/>
          <w:numId w:val="22"/>
        </w:numPr>
        <w:tabs>
          <w:tab w:val="left" w:pos="1276"/>
        </w:tabs>
        <w:spacing w:before="60"/>
        <w:ind w:left="0" w:firstLine="709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Объем денежных средств, реализованных у единственного поставщика (до 100 тыс</w:t>
      </w:r>
      <w:proofErr w:type="gramStart"/>
      <w:r w:rsidRPr="00955562">
        <w:rPr>
          <w:sz w:val="22"/>
          <w:szCs w:val="22"/>
        </w:rPr>
        <w:t>.р</w:t>
      </w:r>
      <w:proofErr w:type="gramEnd"/>
      <w:r w:rsidRPr="00955562">
        <w:rPr>
          <w:sz w:val="22"/>
          <w:szCs w:val="22"/>
        </w:rPr>
        <w:t>уб.), увеличился по сравнению с 2016г. с 8,9 до 10,1 млн.руб., а в общей стоимости заключенных контрактов доля их увеличилась относительно показателей 2016г. (3,0 и 6,8% соответственно).</w:t>
      </w:r>
    </w:p>
    <w:p w:rsidR="00667D90" w:rsidRPr="00955562" w:rsidRDefault="00E93C74" w:rsidP="00D253BC">
      <w:pPr>
        <w:ind w:firstLine="708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Заключено договоров/контрактов/муниципальных контрактов: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9"/>
        <w:gridCol w:w="942"/>
        <w:gridCol w:w="1101"/>
        <w:gridCol w:w="958"/>
        <w:gridCol w:w="1097"/>
        <w:gridCol w:w="2550"/>
      </w:tblGrid>
      <w:tr w:rsidR="00955562" w:rsidRPr="00955562" w:rsidTr="00DC0E88">
        <w:tc>
          <w:tcPr>
            <w:tcW w:w="1788" w:type="pct"/>
            <w:vMerge w:val="restart"/>
          </w:tcPr>
          <w:p w:rsidR="00712AC6" w:rsidRPr="00DC0E88" w:rsidRDefault="00712AC6" w:rsidP="00DC0E88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987" w:type="pct"/>
            <w:gridSpan w:val="2"/>
          </w:tcPr>
          <w:p w:rsidR="00712AC6" w:rsidRPr="00DC0E88" w:rsidRDefault="00712AC6" w:rsidP="00DC0E88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DC0E88">
              <w:rPr>
                <w:b/>
                <w:sz w:val="22"/>
                <w:szCs w:val="22"/>
              </w:rPr>
              <w:t>201</w:t>
            </w:r>
            <w:r w:rsidR="005814C6" w:rsidRPr="00DC0E88">
              <w:rPr>
                <w:b/>
                <w:sz w:val="22"/>
                <w:szCs w:val="22"/>
              </w:rPr>
              <w:t>6</w:t>
            </w:r>
            <w:r w:rsidRPr="00DC0E88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3" w:type="pct"/>
            <w:gridSpan w:val="2"/>
          </w:tcPr>
          <w:p w:rsidR="00712AC6" w:rsidRPr="00DC0E88" w:rsidRDefault="00712AC6" w:rsidP="00DC0E88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DC0E88">
              <w:rPr>
                <w:b/>
                <w:sz w:val="22"/>
                <w:szCs w:val="22"/>
              </w:rPr>
              <w:t>201</w:t>
            </w:r>
            <w:r w:rsidR="005814C6" w:rsidRPr="00DC0E88">
              <w:rPr>
                <w:b/>
                <w:sz w:val="22"/>
                <w:szCs w:val="22"/>
              </w:rPr>
              <w:t>7</w:t>
            </w:r>
            <w:r w:rsidRPr="00DC0E88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33" w:type="pct"/>
            <w:vMerge w:val="restart"/>
          </w:tcPr>
          <w:p w:rsidR="00712AC6" w:rsidRPr="00DC0E88" w:rsidRDefault="00712AC6" w:rsidP="00DC0E88">
            <w:pPr>
              <w:spacing w:before="60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 xml:space="preserve">Доля </w:t>
            </w:r>
            <w:r w:rsidR="00414950" w:rsidRPr="00DC0E88">
              <w:rPr>
                <w:sz w:val="22"/>
                <w:szCs w:val="22"/>
              </w:rPr>
              <w:t xml:space="preserve">закупок у единственного поставщика </w:t>
            </w:r>
            <w:r w:rsidRPr="00DC0E88">
              <w:rPr>
                <w:sz w:val="22"/>
                <w:szCs w:val="22"/>
              </w:rPr>
              <w:t>от общ</w:t>
            </w:r>
            <w:r w:rsidR="00414950" w:rsidRPr="00DC0E88">
              <w:rPr>
                <w:sz w:val="22"/>
                <w:szCs w:val="22"/>
              </w:rPr>
              <w:t>ей</w:t>
            </w:r>
            <w:r w:rsidRPr="00DC0E88">
              <w:rPr>
                <w:sz w:val="22"/>
                <w:szCs w:val="22"/>
              </w:rPr>
              <w:t xml:space="preserve"> стоимости</w:t>
            </w:r>
            <w:r w:rsidR="00414950" w:rsidRPr="00DC0E88">
              <w:rPr>
                <w:sz w:val="22"/>
                <w:szCs w:val="22"/>
              </w:rPr>
              <w:t xml:space="preserve"> заключенных контрактов</w:t>
            </w:r>
            <w:r w:rsidRPr="00DC0E88">
              <w:rPr>
                <w:sz w:val="22"/>
                <w:szCs w:val="22"/>
              </w:rPr>
              <w:t>, % (201</w:t>
            </w:r>
            <w:r w:rsidR="005814C6" w:rsidRPr="00DC0E88">
              <w:rPr>
                <w:sz w:val="22"/>
                <w:szCs w:val="22"/>
              </w:rPr>
              <w:t>6</w:t>
            </w:r>
            <w:r w:rsidRPr="00DC0E88">
              <w:rPr>
                <w:sz w:val="22"/>
                <w:szCs w:val="22"/>
              </w:rPr>
              <w:t>/201</w:t>
            </w:r>
            <w:r w:rsidR="005814C6" w:rsidRPr="00DC0E88">
              <w:rPr>
                <w:sz w:val="22"/>
                <w:szCs w:val="22"/>
              </w:rPr>
              <w:t xml:space="preserve">7 </w:t>
            </w:r>
            <w:r w:rsidRPr="00DC0E88">
              <w:rPr>
                <w:sz w:val="22"/>
                <w:szCs w:val="22"/>
              </w:rPr>
              <w:t>гг.)</w:t>
            </w:r>
          </w:p>
        </w:tc>
      </w:tr>
      <w:tr w:rsidR="00DC0E88" w:rsidRPr="00955562" w:rsidTr="00DC0E88">
        <w:tc>
          <w:tcPr>
            <w:tcW w:w="1788" w:type="pct"/>
            <w:vMerge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455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Кол-во</w:t>
            </w:r>
          </w:p>
        </w:tc>
        <w:tc>
          <w:tcPr>
            <w:tcW w:w="532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 xml:space="preserve">Сумма, </w:t>
            </w:r>
            <w:proofErr w:type="spellStart"/>
            <w:r w:rsidRPr="00DC0E88">
              <w:rPr>
                <w:sz w:val="22"/>
                <w:szCs w:val="22"/>
              </w:rPr>
              <w:t>млн</w:t>
            </w:r>
            <w:proofErr w:type="gramStart"/>
            <w:r w:rsidRPr="00DC0E88">
              <w:rPr>
                <w:sz w:val="22"/>
                <w:szCs w:val="22"/>
              </w:rPr>
              <w:t>.р</w:t>
            </w:r>
            <w:proofErr w:type="gramEnd"/>
            <w:r w:rsidRPr="00DC0E88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63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Кол-во</w:t>
            </w:r>
          </w:p>
        </w:tc>
        <w:tc>
          <w:tcPr>
            <w:tcW w:w="530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 xml:space="preserve">Сумма, </w:t>
            </w:r>
            <w:proofErr w:type="spellStart"/>
            <w:r w:rsidRPr="00DC0E88">
              <w:rPr>
                <w:sz w:val="22"/>
                <w:szCs w:val="22"/>
              </w:rPr>
              <w:t>млн</w:t>
            </w:r>
            <w:proofErr w:type="gramStart"/>
            <w:r w:rsidRPr="00DC0E88">
              <w:rPr>
                <w:sz w:val="22"/>
                <w:szCs w:val="22"/>
              </w:rPr>
              <w:t>.р</w:t>
            </w:r>
            <w:proofErr w:type="gramEnd"/>
            <w:r w:rsidRPr="00DC0E88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33" w:type="pct"/>
            <w:vMerge/>
          </w:tcPr>
          <w:p w:rsidR="005814C6" w:rsidRPr="00DC0E88" w:rsidRDefault="005814C6" w:rsidP="00DC0E88">
            <w:pPr>
              <w:spacing w:before="60"/>
              <w:rPr>
                <w:sz w:val="22"/>
                <w:szCs w:val="22"/>
              </w:rPr>
            </w:pPr>
          </w:p>
        </w:tc>
      </w:tr>
      <w:tr w:rsidR="00DC0E88" w:rsidRPr="00955562" w:rsidTr="00DC0E88">
        <w:tc>
          <w:tcPr>
            <w:tcW w:w="1788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у ед. п.4.ч.1 ст.93</w:t>
            </w:r>
          </w:p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(до 100 тыс</w:t>
            </w:r>
            <w:proofErr w:type="gramStart"/>
            <w:r w:rsidRPr="00DC0E88">
              <w:rPr>
                <w:sz w:val="22"/>
                <w:szCs w:val="22"/>
              </w:rPr>
              <w:t>.р</w:t>
            </w:r>
            <w:proofErr w:type="gramEnd"/>
            <w:r w:rsidRPr="00DC0E88">
              <w:rPr>
                <w:sz w:val="22"/>
                <w:szCs w:val="22"/>
              </w:rPr>
              <w:t>уб.)</w:t>
            </w:r>
          </w:p>
        </w:tc>
        <w:tc>
          <w:tcPr>
            <w:tcW w:w="455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255</w:t>
            </w:r>
          </w:p>
        </w:tc>
        <w:tc>
          <w:tcPr>
            <w:tcW w:w="532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8,9</w:t>
            </w:r>
          </w:p>
        </w:tc>
        <w:tc>
          <w:tcPr>
            <w:tcW w:w="463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292</w:t>
            </w:r>
          </w:p>
        </w:tc>
        <w:tc>
          <w:tcPr>
            <w:tcW w:w="530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10,1</w:t>
            </w:r>
          </w:p>
        </w:tc>
        <w:tc>
          <w:tcPr>
            <w:tcW w:w="1233" w:type="pct"/>
          </w:tcPr>
          <w:p w:rsidR="005814C6" w:rsidRPr="00DC0E88" w:rsidRDefault="005814C6" w:rsidP="00DC0E88">
            <w:pPr>
              <w:spacing w:before="60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3,0/6,8</w:t>
            </w:r>
          </w:p>
        </w:tc>
      </w:tr>
      <w:tr w:rsidR="00DC0E88" w:rsidRPr="00955562" w:rsidTr="00DC0E88">
        <w:tc>
          <w:tcPr>
            <w:tcW w:w="1788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у ед. по другим пунктам ст.93</w:t>
            </w:r>
          </w:p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(коммун</w:t>
            </w:r>
            <w:proofErr w:type="gramStart"/>
            <w:r w:rsidRPr="00DC0E88">
              <w:rPr>
                <w:sz w:val="22"/>
                <w:szCs w:val="22"/>
              </w:rPr>
              <w:t>.</w:t>
            </w:r>
            <w:proofErr w:type="gramEnd"/>
            <w:r w:rsidRPr="00DC0E88">
              <w:rPr>
                <w:sz w:val="22"/>
                <w:szCs w:val="22"/>
              </w:rPr>
              <w:t xml:space="preserve"> </w:t>
            </w:r>
            <w:proofErr w:type="gramStart"/>
            <w:r w:rsidRPr="00DC0E88">
              <w:rPr>
                <w:sz w:val="22"/>
                <w:szCs w:val="22"/>
              </w:rPr>
              <w:t>п</w:t>
            </w:r>
            <w:proofErr w:type="gramEnd"/>
            <w:r w:rsidRPr="00DC0E88">
              <w:rPr>
                <w:sz w:val="22"/>
                <w:szCs w:val="22"/>
              </w:rPr>
              <w:t>латежи, экспертиза проектов, авария, авторский надзор)</w:t>
            </w:r>
          </w:p>
        </w:tc>
        <w:tc>
          <w:tcPr>
            <w:tcW w:w="455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9</w:t>
            </w:r>
          </w:p>
        </w:tc>
        <w:tc>
          <w:tcPr>
            <w:tcW w:w="532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12,7</w:t>
            </w:r>
          </w:p>
        </w:tc>
        <w:tc>
          <w:tcPr>
            <w:tcW w:w="463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11</w:t>
            </w:r>
          </w:p>
        </w:tc>
        <w:tc>
          <w:tcPr>
            <w:tcW w:w="530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11,6</w:t>
            </w:r>
          </w:p>
        </w:tc>
        <w:tc>
          <w:tcPr>
            <w:tcW w:w="1233" w:type="pct"/>
          </w:tcPr>
          <w:p w:rsidR="005814C6" w:rsidRPr="00DC0E88" w:rsidRDefault="005814C6" w:rsidP="00DC0E88">
            <w:pPr>
              <w:spacing w:before="60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4,3/7,9</w:t>
            </w:r>
          </w:p>
        </w:tc>
      </w:tr>
      <w:tr w:rsidR="00DC0E88" w:rsidRPr="00955562" w:rsidTr="00DC0E88">
        <w:tc>
          <w:tcPr>
            <w:tcW w:w="1788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455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48</w:t>
            </w:r>
          </w:p>
        </w:tc>
        <w:tc>
          <w:tcPr>
            <w:tcW w:w="532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262,7</w:t>
            </w:r>
          </w:p>
        </w:tc>
        <w:tc>
          <w:tcPr>
            <w:tcW w:w="463" w:type="pct"/>
          </w:tcPr>
          <w:p w:rsidR="005814C6" w:rsidRPr="00DC0E88" w:rsidRDefault="0055619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80</w:t>
            </w:r>
          </w:p>
        </w:tc>
        <w:tc>
          <w:tcPr>
            <w:tcW w:w="530" w:type="pct"/>
          </w:tcPr>
          <w:p w:rsidR="005814C6" w:rsidRPr="00DC0E88" w:rsidRDefault="0055619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112</w:t>
            </w:r>
            <w:r w:rsidR="005814C6" w:rsidRPr="00DC0E88">
              <w:rPr>
                <w:sz w:val="22"/>
                <w:szCs w:val="22"/>
              </w:rPr>
              <w:t>,</w:t>
            </w:r>
            <w:r w:rsidRPr="00DC0E88">
              <w:rPr>
                <w:sz w:val="22"/>
                <w:szCs w:val="22"/>
              </w:rPr>
              <w:t>6</w:t>
            </w:r>
          </w:p>
        </w:tc>
        <w:tc>
          <w:tcPr>
            <w:tcW w:w="1233" w:type="pct"/>
          </w:tcPr>
          <w:p w:rsidR="005814C6" w:rsidRPr="00DC0E88" w:rsidRDefault="005814C6" w:rsidP="00DC0E88">
            <w:pPr>
              <w:spacing w:before="60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9</w:t>
            </w:r>
            <w:r w:rsidR="00556196" w:rsidRPr="00DC0E88">
              <w:rPr>
                <w:sz w:val="22"/>
                <w:szCs w:val="22"/>
              </w:rPr>
              <w:t>0</w:t>
            </w:r>
            <w:r w:rsidRPr="00DC0E88">
              <w:rPr>
                <w:sz w:val="22"/>
                <w:szCs w:val="22"/>
              </w:rPr>
              <w:t>,</w:t>
            </w:r>
            <w:r w:rsidR="00556196" w:rsidRPr="00DC0E88">
              <w:rPr>
                <w:sz w:val="22"/>
                <w:szCs w:val="22"/>
              </w:rPr>
              <w:t>1</w:t>
            </w:r>
            <w:r w:rsidRPr="00DC0E88">
              <w:rPr>
                <w:sz w:val="22"/>
                <w:szCs w:val="22"/>
              </w:rPr>
              <w:t>/</w:t>
            </w:r>
            <w:r w:rsidR="00556196" w:rsidRPr="00DC0E88">
              <w:rPr>
                <w:sz w:val="22"/>
                <w:szCs w:val="22"/>
              </w:rPr>
              <w:t>76</w:t>
            </w:r>
            <w:r w:rsidRPr="00DC0E88">
              <w:rPr>
                <w:sz w:val="22"/>
                <w:szCs w:val="22"/>
              </w:rPr>
              <w:t>,</w:t>
            </w:r>
            <w:r w:rsidR="00556196" w:rsidRPr="00DC0E88">
              <w:rPr>
                <w:sz w:val="22"/>
                <w:szCs w:val="22"/>
              </w:rPr>
              <w:t>8</w:t>
            </w:r>
          </w:p>
        </w:tc>
      </w:tr>
      <w:tr w:rsidR="00DC0E88" w:rsidRPr="00955562" w:rsidTr="00DC0E88">
        <w:tc>
          <w:tcPr>
            <w:tcW w:w="1788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455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45</w:t>
            </w:r>
          </w:p>
        </w:tc>
        <w:tc>
          <w:tcPr>
            <w:tcW w:w="532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5,9</w:t>
            </w:r>
          </w:p>
        </w:tc>
        <w:tc>
          <w:tcPr>
            <w:tcW w:w="463" w:type="pct"/>
          </w:tcPr>
          <w:p w:rsidR="005814C6" w:rsidRPr="00DC0E88" w:rsidRDefault="0055619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82</w:t>
            </w:r>
          </w:p>
        </w:tc>
        <w:tc>
          <w:tcPr>
            <w:tcW w:w="530" w:type="pct"/>
          </w:tcPr>
          <w:p w:rsidR="005814C6" w:rsidRPr="00DC0E88" w:rsidRDefault="0055619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11</w:t>
            </w:r>
            <w:r w:rsidR="005814C6" w:rsidRPr="00DC0E88">
              <w:rPr>
                <w:sz w:val="22"/>
                <w:szCs w:val="22"/>
              </w:rPr>
              <w:t>,</w:t>
            </w:r>
            <w:r w:rsidRPr="00DC0E88">
              <w:rPr>
                <w:sz w:val="22"/>
                <w:szCs w:val="22"/>
              </w:rPr>
              <w:t>2</w:t>
            </w:r>
          </w:p>
        </w:tc>
        <w:tc>
          <w:tcPr>
            <w:tcW w:w="1233" w:type="pct"/>
          </w:tcPr>
          <w:p w:rsidR="005814C6" w:rsidRPr="00DC0E88" w:rsidRDefault="005814C6" w:rsidP="00DC0E88">
            <w:pPr>
              <w:spacing w:before="60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2,</w:t>
            </w:r>
            <w:r w:rsidR="00556196" w:rsidRPr="00DC0E88">
              <w:rPr>
                <w:sz w:val="22"/>
                <w:szCs w:val="22"/>
              </w:rPr>
              <w:t>0</w:t>
            </w:r>
            <w:r w:rsidRPr="00DC0E88">
              <w:rPr>
                <w:sz w:val="22"/>
                <w:szCs w:val="22"/>
              </w:rPr>
              <w:t>/</w:t>
            </w:r>
            <w:r w:rsidR="00556196" w:rsidRPr="00DC0E88">
              <w:rPr>
                <w:sz w:val="22"/>
                <w:szCs w:val="22"/>
              </w:rPr>
              <w:t>7</w:t>
            </w:r>
            <w:r w:rsidRPr="00DC0E88">
              <w:rPr>
                <w:sz w:val="22"/>
                <w:szCs w:val="22"/>
              </w:rPr>
              <w:t>,</w:t>
            </w:r>
            <w:r w:rsidR="00556196" w:rsidRPr="00DC0E88">
              <w:rPr>
                <w:sz w:val="22"/>
                <w:szCs w:val="22"/>
              </w:rPr>
              <w:t>7</w:t>
            </w:r>
          </w:p>
        </w:tc>
      </w:tr>
      <w:tr w:rsidR="00DC0E88" w:rsidRPr="00955562" w:rsidTr="00DC0E88">
        <w:tc>
          <w:tcPr>
            <w:tcW w:w="1788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Открытый конкурс</w:t>
            </w:r>
          </w:p>
        </w:tc>
        <w:tc>
          <w:tcPr>
            <w:tcW w:w="455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1,2</w:t>
            </w:r>
          </w:p>
        </w:tc>
        <w:tc>
          <w:tcPr>
            <w:tcW w:w="463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1</w:t>
            </w:r>
          </w:p>
        </w:tc>
        <w:tc>
          <w:tcPr>
            <w:tcW w:w="530" w:type="pct"/>
          </w:tcPr>
          <w:p w:rsidR="005814C6" w:rsidRPr="00DC0E88" w:rsidRDefault="005814C6" w:rsidP="00DC0E88">
            <w:pPr>
              <w:spacing w:before="60"/>
              <w:jc w:val="both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1,</w:t>
            </w:r>
            <w:r w:rsidR="00556196" w:rsidRPr="00DC0E88">
              <w:rPr>
                <w:sz w:val="22"/>
                <w:szCs w:val="22"/>
              </w:rPr>
              <w:t>1</w:t>
            </w:r>
          </w:p>
        </w:tc>
        <w:tc>
          <w:tcPr>
            <w:tcW w:w="1233" w:type="pct"/>
          </w:tcPr>
          <w:p w:rsidR="005814C6" w:rsidRPr="00DC0E88" w:rsidRDefault="005814C6" w:rsidP="00DC0E88">
            <w:pPr>
              <w:spacing w:before="60"/>
              <w:rPr>
                <w:sz w:val="22"/>
                <w:szCs w:val="22"/>
              </w:rPr>
            </w:pPr>
            <w:r w:rsidRPr="00DC0E88">
              <w:rPr>
                <w:sz w:val="22"/>
                <w:szCs w:val="22"/>
              </w:rPr>
              <w:t>0,</w:t>
            </w:r>
            <w:r w:rsidR="00556196" w:rsidRPr="00DC0E88">
              <w:rPr>
                <w:sz w:val="22"/>
                <w:szCs w:val="22"/>
              </w:rPr>
              <w:t>4</w:t>
            </w:r>
            <w:r w:rsidRPr="00DC0E88">
              <w:rPr>
                <w:sz w:val="22"/>
                <w:szCs w:val="22"/>
              </w:rPr>
              <w:t>/0,</w:t>
            </w:r>
            <w:r w:rsidR="00556196" w:rsidRPr="00DC0E88">
              <w:rPr>
                <w:sz w:val="22"/>
                <w:szCs w:val="22"/>
              </w:rPr>
              <w:t>7</w:t>
            </w:r>
          </w:p>
        </w:tc>
      </w:tr>
      <w:tr w:rsidR="00DC0E88" w:rsidRPr="00955562" w:rsidTr="00DC0E88">
        <w:tc>
          <w:tcPr>
            <w:tcW w:w="1788" w:type="pct"/>
          </w:tcPr>
          <w:p w:rsidR="005814C6" w:rsidRPr="00DC0E88" w:rsidRDefault="005814C6" w:rsidP="00DC0E8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DC0E88">
              <w:rPr>
                <w:b/>
                <w:sz w:val="22"/>
                <w:szCs w:val="22"/>
              </w:rPr>
              <w:t>ИТОГО</w:t>
            </w:r>
            <w:r w:rsidRPr="00DC0E88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55" w:type="pct"/>
          </w:tcPr>
          <w:p w:rsidR="005814C6" w:rsidRPr="00DC0E88" w:rsidRDefault="005814C6" w:rsidP="00DC0E8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DC0E88">
              <w:rPr>
                <w:b/>
                <w:sz w:val="22"/>
                <w:szCs w:val="22"/>
              </w:rPr>
              <w:t>358</w:t>
            </w:r>
          </w:p>
        </w:tc>
        <w:tc>
          <w:tcPr>
            <w:tcW w:w="532" w:type="pct"/>
          </w:tcPr>
          <w:p w:rsidR="005814C6" w:rsidRPr="00DC0E88" w:rsidRDefault="005814C6" w:rsidP="00DC0E8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DC0E88">
              <w:rPr>
                <w:b/>
                <w:sz w:val="22"/>
                <w:szCs w:val="22"/>
              </w:rPr>
              <w:t>291,4</w:t>
            </w:r>
          </w:p>
        </w:tc>
        <w:tc>
          <w:tcPr>
            <w:tcW w:w="463" w:type="pct"/>
          </w:tcPr>
          <w:p w:rsidR="005814C6" w:rsidRPr="00DC0E88" w:rsidRDefault="00556196" w:rsidP="00DC0E8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DC0E88">
              <w:rPr>
                <w:b/>
                <w:sz w:val="22"/>
                <w:szCs w:val="22"/>
              </w:rPr>
              <w:t>466</w:t>
            </w:r>
          </w:p>
        </w:tc>
        <w:tc>
          <w:tcPr>
            <w:tcW w:w="530" w:type="pct"/>
          </w:tcPr>
          <w:p w:rsidR="005814C6" w:rsidRPr="00DC0E88" w:rsidRDefault="00556196" w:rsidP="00DC0E8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DC0E88">
              <w:rPr>
                <w:b/>
                <w:sz w:val="22"/>
                <w:szCs w:val="22"/>
              </w:rPr>
              <w:t>146</w:t>
            </w:r>
            <w:r w:rsidR="005814C6" w:rsidRPr="00DC0E88">
              <w:rPr>
                <w:b/>
                <w:sz w:val="22"/>
                <w:szCs w:val="22"/>
              </w:rPr>
              <w:t>,</w:t>
            </w:r>
            <w:r w:rsidRPr="00DC0E8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33" w:type="pct"/>
          </w:tcPr>
          <w:p w:rsidR="005814C6" w:rsidRPr="00DC0E88" w:rsidRDefault="005814C6" w:rsidP="00DC0E88">
            <w:pPr>
              <w:spacing w:before="60"/>
              <w:rPr>
                <w:b/>
                <w:sz w:val="22"/>
                <w:szCs w:val="22"/>
              </w:rPr>
            </w:pPr>
          </w:p>
        </w:tc>
      </w:tr>
    </w:tbl>
    <w:p w:rsidR="00712AC6" w:rsidRPr="00955562" w:rsidRDefault="0068766F" w:rsidP="00B166FF">
      <w:pPr>
        <w:numPr>
          <w:ilvl w:val="0"/>
          <w:numId w:val="21"/>
        </w:numPr>
        <w:tabs>
          <w:tab w:val="left" w:pos="1134"/>
        </w:tabs>
        <w:spacing w:before="60"/>
        <w:ind w:left="0" w:firstLine="709"/>
        <w:jc w:val="both"/>
        <w:rPr>
          <w:sz w:val="22"/>
          <w:szCs w:val="22"/>
        </w:rPr>
      </w:pPr>
      <w:r w:rsidRPr="00955562">
        <w:rPr>
          <w:b/>
          <w:bCs/>
          <w:sz w:val="22"/>
          <w:szCs w:val="22"/>
        </w:rPr>
        <w:t>Доля аукционов, признанных несостоявшимися по причине отсутствия заявок участников за 2017г. по сравнению с 2016г. снизилась по количеству и составила 13,0%.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7"/>
        <w:gridCol w:w="1524"/>
        <w:gridCol w:w="1166"/>
        <w:gridCol w:w="1525"/>
        <w:gridCol w:w="1127"/>
        <w:gridCol w:w="1725"/>
        <w:gridCol w:w="1667"/>
      </w:tblGrid>
      <w:tr w:rsidR="00792F63" w:rsidRPr="00955562" w:rsidTr="00854933">
        <w:trPr>
          <w:trHeight w:val="315"/>
        </w:trPr>
        <w:tc>
          <w:tcPr>
            <w:tcW w:w="1794" w:type="dxa"/>
            <w:vMerge w:val="restart"/>
          </w:tcPr>
          <w:p w:rsidR="00792F63" w:rsidRPr="00955562" w:rsidRDefault="00792F63" w:rsidP="00792F63">
            <w:pPr>
              <w:pStyle w:val="a6"/>
              <w:tabs>
                <w:tab w:val="left" w:pos="0"/>
              </w:tabs>
              <w:spacing w:line="360" w:lineRule="auto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Аукционы</w:t>
            </w:r>
          </w:p>
        </w:tc>
        <w:tc>
          <w:tcPr>
            <w:tcW w:w="2769" w:type="dxa"/>
            <w:gridSpan w:val="2"/>
          </w:tcPr>
          <w:p w:rsidR="00792F63" w:rsidRPr="00955562" w:rsidRDefault="00792F63" w:rsidP="0085493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201</w:t>
            </w:r>
            <w:r w:rsidR="00854933" w:rsidRPr="00955562">
              <w:rPr>
                <w:b w:val="0"/>
                <w:sz w:val="22"/>
                <w:szCs w:val="22"/>
              </w:rPr>
              <w:t>5</w:t>
            </w:r>
            <w:r w:rsidRPr="00955562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2727" w:type="dxa"/>
            <w:gridSpan w:val="2"/>
          </w:tcPr>
          <w:p w:rsidR="00792F63" w:rsidRPr="00955562" w:rsidRDefault="00792F63" w:rsidP="0085493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201</w:t>
            </w:r>
            <w:r w:rsidR="00854933" w:rsidRPr="00955562">
              <w:rPr>
                <w:b w:val="0"/>
                <w:sz w:val="22"/>
                <w:szCs w:val="22"/>
              </w:rPr>
              <w:t>6</w:t>
            </w:r>
            <w:r w:rsidRPr="00955562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3546" w:type="dxa"/>
            <w:gridSpan w:val="2"/>
          </w:tcPr>
          <w:p w:rsidR="00792F63" w:rsidRPr="00955562" w:rsidRDefault="00792F63" w:rsidP="0085493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201</w:t>
            </w:r>
            <w:r w:rsidR="00854933" w:rsidRPr="00955562">
              <w:rPr>
                <w:b w:val="0"/>
                <w:sz w:val="22"/>
                <w:szCs w:val="22"/>
              </w:rPr>
              <w:t>7</w:t>
            </w:r>
            <w:r w:rsidRPr="00955562">
              <w:rPr>
                <w:b w:val="0"/>
                <w:sz w:val="22"/>
                <w:szCs w:val="22"/>
              </w:rPr>
              <w:t>г.</w:t>
            </w:r>
          </w:p>
        </w:tc>
      </w:tr>
      <w:tr w:rsidR="00792F63" w:rsidRPr="00955562" w:rsidTr="00792F63">
        <w:tc>
          <w:tcPr>
            <w:tcW w:w="1794" w:type="dxa"/>
            <w:vMerge/>
          </w:tcPr>
          <w:p w:rsidR="00792F63" w:rsidRPr="00955562" w:rsidRDefault="00792F63" w:rsidP="00792F63">
            <w:pPr>
              <w:pStyle w:val="a6"/>
              <w:tabs>
                <w:tab w:val="left" w:pos="0"/>
              </w:tabs>
              <w:spacing w:line="360" w:lineRule="auto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551" w:type="dxa"/>
          </w:tcPr>
          <w:p w:rsidR="00792F63" w:rsidRPr="00955562" w:rsidRDefault="00792F63" w:rsidP="00792F6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218" w:type="dxa"/>
          </w:tcPr>
          <w:p w:rsidR="00792F63" w:rsidRPr="00955562" w:rsidRDefault="00792F63" w:rsidP="00792F6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Доля</w:t>
            </w:r>
            <w:proofErr w:type="gramStart"/>
            <w:r w:rsidRPr="00955562">
              <w:rPr>
                <w:b w:val="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2" w:type="dxa"/>
          </w:tcPr>
          <w:p w:rsidR="00792F63" w:rsidRPr="00955562" w:rsidRDefault="00792F63" w:rsidP="00792F6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175" w:type="dxa"/>
          </w:tcPr>
          <w:p w:rsidR="00792F63" w:rsidRPr="00955562" w:rsidRDefault="00792F63" w:rsidP="00792F6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Доля</w:t>
            </w:r>
            <w:proofErr w:type="gramStart"/>
            <w:r w:rsidRPr="00955562">
              <w:rPr>
                <w:b w:val="0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773" w:type="dxa"/>
          </w:tcPr>
          <w:p w:rsidR="00792F63" w:rsidRPr="00955562" w:rsidRDefault="00792F63" w:rsidP="00792F6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1773" w:type="dxa"/>
          </w:tcPr>
          <w:p w:rsidR="00792F63" w:rsidRPr="00955562" w:rsidRDefault="00792F63" w:rsidP="00792F6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Доля</w:t>
            </w:r>
            <w:proofErr w:type="gramStart"/>
            <w:r w:rsidRPr="00955562">
              <w:rPr>
                <w:b w:val="0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854933" w:rsidRPr="00955562" w:rsidTr="00792F63">
        <w:tc>
          <w:tcPr>
            <w:tcW w:w="1794" w:type="dxa"/>
          </w:tcPr>
          <w:p w:rsidR="00854933" w:rsidRPr="00955562" w:rsidRDefault="00854933" w:rsidP="00792F63">
            <w:pPr>
              <w:pStyle w:val="a6"/>
              <w:tabs>
                <w:tab w:val="left" w:pos="0"/>
              </w:tabs>
              <w:spacing w:line="360" w:lineRule="auto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551" w:type="dxa"/>
          </w:tcPr>
          <w:p w:rsidR="00854933" w:rsidRPr="00955562" w:rsidRDefault="00854933" w:rsidP="005814C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75</w:t>
            </w:r>
          </w:p>
        </w:tc>
        <w:tc>
          <w:tcPr>
            <w:tcW w:w="1218" w:type="dxa"/>
          </w:tcPr>
          <w:p w:rsidR="00854933" w:rsidRPr="00955562" w:rsidRDefault="00854933" w:rsidP="005814C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552" w:type="dxa"/>
          </w:tcPr>
          <w:p w:rsidR="00854933" w:rsidRPr="00955562" w:rsidRDefault="00854933" w:rsidP="005814C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57</w:t>
            </w:r>
          </w:p>
        </w:tc>
        <w:tc>
          <w:tcPr>
            <w:tcW w:w="1175" w:type="dxa"/>
          </w:tcPr>
          <w:p w:rsidR="00854933" w:rsidRPr="00955562" w:rsidRDefault="00854933" w:rsidP="005814C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100</w:t>
            </w:r>
          </w:p>
        </w:tc>
        <w:tc>
          <w:tcPr>
            <w:tcW w:w="1773" w:type="dxa"/>
          </w:tcPr>
          <w:p w:rsidR="00854933" w:rsidRPr="00955562" w:rsidRDefault="00854933" w:rsidP="00792F6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92</w:t>
            </w:r>
          </w:p>
        </w:tc>
        <w:tc>
          <w:tcPr>
            <w:tcW w:w="1773" w:type="dxa"/>
          </w:tcPr>
          <w:p w:rsidR="00854933" w:rsidRPr="00955562" w:rsidRDefault="00854933" w:rsidP="00792F6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100</w:t>
            </w:r>
          </w:p>
        </w:tc>
      </w:tr>
      <w:tr w:rsidR="00854933" w:rsidRPr="00955562" w:rsidTr="00792F63">
        <w:tc>
          <w:tcPr>
            <w:tcW w:w="1794" w:type="dxa"/>
          </w:tcPr>
          <w:p w:rsidR="00854933" w:rsidRPr="00955562" w:rsidRDefault="00854933" w:rsidP="00792F63">
            <w:pPr>
              <w:pStyle w:val="a6"/>
              <w:tabs>
                <w:tab w:val="left" w:pos="0"/>
              </w:tabs>
              <w:spacing w:line="360" w:lineRule="auto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 xml:space="preserve">1 заявка </w:t>
            </w:r>
          </w:p>
        </w:tc>
        <w:tc>
          <w:tcPr>
            <w:tcW w:w="1551" w:type="dxa"/>
          </w:tcPr>
          <w:p w:rsidR="00854933" w:rsidRPr="00955562" w:rsidRDefault="00854933" w:rsidP="005814C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30</w:t>
            </w:r>
          </w:p>
        </w:tc>
        <w:tc>
          <w:tcPr>
            <w:tcW w:w="1218" w:type="dxa"/>
          </w:tcPr>
          <w:p w:rsidR="00854933" w:rsidRPr="00955562" w:rsidRDefault="00854933" w:rsidP="005814C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552" w:type="dxa"/>
          </w:tcPr>
          <w:p w:rsidR="00854933" w:rsidRPr="00955562" w:rsidRDefault="00854933" w:rsidP="005814C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40</w:t>
            </w:r>
          </w:p>
        </w:tc>
        <w:tc>
          <w:tcPr>
            <w:tcW w:w="1175" w:type="dxa"/>
          </w:tcPr>
          <w:p w:rsidR="00854933" w:rsidRPr="00955562" w:rsidRDefault="003A01C0" w:rsidP="005814C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7</w:t>
            </w:r>
            <w:r w:rsidR="00854933" w:rsidRPr="00955562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773" w:type="dxa"/>
          </w:tcPr>
          <w:p w:rsidR="00854933" w:rsidRPr="00955562" w:rsidRDefault="00854933" w:rsidP="00792F6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54</w:t>
            </w:r>
          </w:p>
        </w:tc>
        <w:tc>
          <w:tcPr>
            <w:tcW w:w="1773" w:type="dxa"/>
          </w:tcPr>
          <w:p w:rsidR="00854933" w:rsidRPr="00955562" w:rsidRDefault="003A01C0" w:rsidP="00792F6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58</w:t>
            </w:r>
          </w:p>
        </w:tc>
      </w:tr>
      <w:tr w:rsidR="00854933" w:rsidRPr="00955562" w:rsidTr="00792F63">
        <w:tc>
          <w:tcPr>
            <w:tcW w:w="1794" w:type="dxa"/>
          </w:tcPr>
          <w:p w:rsidR="00854933" w:rsidRPr="00955562" w:rsidRDefault="00854933" w:rsidP="00792F63">
            <w:pPr>
              <w:pStyle w:val="a6"/>
              <w:tabs>
                <w:tab w:val="left" w:pos="0"/>
              </w:tabs>
              <w:spacing w:line="360" w:lineRule="auto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0 заявок</w:t>
            </w:r>
          </w:p>
        </w:tc>
        <w:tc>
          <w:tcPr>
            <w:tcW w:w="1551" w:type="dxa"/>
          </w:tcPr>
          <w:p w:rsidR="00854933" w:rsidRPr="00955562" w:rsidRDefault="00854933" w:rsidP="005814C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9</w:t>
            </w:r>
          </w:p>
        </w:tc>
        <w:tc>
          <w:tcPr>
            <w:tcW w:w="1218" w:type="dxa"/>
          </w:tcPr>
          <w:p w:rsidR="00854933" w:rsidRPr="00955562" w:rsidRDefault="00854933" w:rsidP="005814C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52" w:type="dxa"/>
          </w:tcPr>
          <w:p w:rsidR="00854933" w:rsidRPr="00955562" w:rsidRDefault="00854933" w:rsidP="005814C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8</w:t>
            </w:r>
          </w:p>
        </w:tc>
        <w:tc>
          <w:tcPr>
            <w:tcW w:w="1175" w:type="dxa"/>
          </w:tcPr>
          <w:p w:rsidR="00854933" w:rsidRPr="00955562" w:rsidRDefault="00854933" w:rsidP="005814C6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1773" w:type="dxa"/>
          </w:tcPr>
          <w:p w:rsidR="00854933" w:rsidRPr="00955562" w:rsidRDefault="00854933" w:rsidP="00792F63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sz w:val="22"/>
                <w:szCs w:val="22"/>
              </w:rPr>
            </w:pPr>
            <w:r w:rsidRPr="00955562">
              <w:rPr>
                <w:sz w:val="22"/>
                <w:szCs w:val="22"/>
              </w:rPr>
              <w:t>12</w:t>
            </w:r>
          </w:p>
        </w:tc>
        <w:tc>
          <w:tcPr>
            <w:tcW w:w="1773" w:type="dxa"/>
          </w:tcPr>
          <w:p w:rsidR="00854933" w:rsidRPr="00955562" w:rsidRDefault="00854933" w:rsidP="003A01C0">
            <w:pPr>
              <w:pStyle w:val="a6"/>
              <w:tabs>
                <w:tab w:val="left" w:pos="0"/>
              </w:tabs>
              <w:spacing w:line="360" w:lineRule="auto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955562">
              <w:rPr>
                <w:b w:val="0"/>
                <w:sz w:val="22"/>
                <w:szCs w:val="22"/>
              </w:rPr>
              <w:t>1</w:t>
            </w:r>
            <w:r w:rsidR="003A01C0" w:rsidRPr="00955562">
              <w:rPr>
                <w:b w:val="0"/>
                <w:sz w:val="22"/>
                <w:szCs w:val="22"/>
              </w:rPr>
              <w:t>3</w:t>
            </w:r>
          </w:p>
        </w:tc>
      </w:tr>
    </w:tbl>
    <w:p w:rsidR="001B0210" w:rsidRPr="00955562" w:rsidRDefault="001B0210" w:rsidP="00B166FF">
      <w:pPr>
        <w:numPr>
          <w:ilvl w:val="0"/>
          <w:numId w:val="20"/>
        </w:numPr>
        <w:tabs>
          <w:tab w:val="left" w:pos="1276"/>
        </w:tabs>
        <w:spacing w:before="60"/>
        <w:ind w:left="0" w:firstLine="709"/>
        <w:jc w:val="both"/>
        <w:rPr>
          <w:b/>
          <w:sz w:val="22"/>
          <w:szCs w:val="22"/>
        </w:rPr>
      </w:pPr>
      <w:r w:rsidRPr="00955562">
        <w:rPr>
          <w:b/>
          <w:bCs/>
          <w:sz w:val="22"/>
          <w:szCs w:val="22"/>
        </w:rPr>
        <w:t>Количество не состоявшихся закупок (один участник подал заявку)</w:t>
      </w:r>
      <w:r w:rsidRPr="00955562">
        <w:rPr>
          <w:b/>
          <w:sz w:val="22"/>
          <w:szCs w:val="22"/>
        </w:rPr>
        <w:t xml:space="preserve"> за 2017 год увеличилось по сравнению с 2016г. по количеству на 15%.</w:t>
      </w:r>
    </w:p>
    <w:p w:rsidR="001B0210" w:rsidRPr="00955562" w:rsidRDefault="001B0210" w:rsidP="001B0210">
      <w:pPr>
        <w:spacing w:before="60"/>
        <w:ind w:firstLine="709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Доля заключенных контрактов по результатам конкурентных процедур закупок в стоимостном выражении уменьшилась на 7,4% (92,6% в 2016г, 85,2% в 2017г.).</w:t>
      </w:r>
    </w:p>
    <w:p w:rsidR="00A7551B" w:rsidRPr="00955562" w:rsidRDefault="00A7551B" w:rsidP="00B166FF">
      <w:pPr>
        <w:numPr>
          <w:ilvl w:val="0"/>
          <w:numId w:val="20"/>
        </w:numPr>
        <w:tabs>
          <w:tab w:val="left" w:pos="1276"/>
        </w:tabs>
        <w:ind w:firstLine="349"/>
        <w:jc w:val="both"/>
        <w:rPr>
          <w:sz w:val="22"/>
          <w:szCs w:val="22"/>
        </w:rPr>
      </w:pPr>
      <w:r w:rsidRPr="00955562">
        <w:rPr>
          <w:b/>
          <w:bCs/>
          <w:sz w:val="22"/>
          <w:szCs w:val="22"/>
        </w:rPr>
        <w:t>Темпы роста, снижения 2016г/2017г, %</w:t>
      </w:r>
    </w:p>
    <w:p w:rsidR="00D00FEB" w:rsidRPr="00955562" w:rsidRDefault="00D00FEB" w:rsidP="00955562">
      <w:pPr>
        <w:numPr>
          <w:ilvl w:val="0"/>
          <w:numId w:val="12"/>
        </w:numPr>
        <w:ind w:hanging="11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Количество электронных аукционов</w:t>
      </w:r>
      <w:r w:rsidRPr="00955562">
        <w:rPr>
          <w:sz w:val="22"/>
          <w:szCs w:val="22"/>
          <w:lang w:val="en-US"/>
        </w:rPr>
        <w:t xml:space="preserve"> (+</w:t>
      </w:r>
      <w:r w:rsidRPr="00955562">
        <w:rPr>
          <w:sz w:val="22"/>
          <w:szCs w:val="22"/>
        </w:rPr>
        <w:t>6</w:t>
      </w:r>
      <w:r w:rsidRPr="00955562">
        <w:rPr>
          <w:sz w:val="22"/>
          <w:szCs w:val="22"/>
          <w:lang w:val="en-US"/>
        </w:rPr>
        <w:t>0%)</w:t>
      </w:r>
      <w:r w:rsidRPr="00955562">
        <w:rPr>
          <w:sz w:val="22"/>
          <w:szCs w:val="22"/>
        </w:rPr>
        <w:t xml:space="preserve"> </w:t>
      </w:r>
    </w:p>
    <w:p w:rsidR="00D00FEB" w:rsidRPr="00955562" w:rsidRDefault="00D00FEB" w:rsidP="00955562">
      <w:pPr>
        <w:numPr>
          <w:ilvl w:val="0"/>
          <w:numId w:val="12"/>
        </w:numPr>
        <w:ind w:hanging="11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Количество запросов котировок</w:t>
      </w:r>
      <w:r w:rsidRPr="00955562">
        <w:rPr>
          <w:sz w:val="22"/>
          <w:szCs w:val="22"/>
          <w:lang w:val="en-US"/>
        </w:rPr>
        <w:t xml:space="preserve"> (+</w:t>
      </w:r>
      <w:r w:rsidRPr="00955562">
        <w:rPr>
          <w:sz w:val="22"/>
          <w:szCs w:val="22"/>
        </w:rPr>
        <w:t>80</w:t>
      </w:r>
      <w:r w:rsidRPr="00955562">
        <w:rPr>
          <w:sz w:val="22"/>
          <w:szCs w:val="22"/>
          <w:lang w:val="en-US"/>
        </w:rPr>
        <w:t>%)</w:t>
      </w:r>
      <w:r w:rsidRPr="00955562">
        <w:rPr>
          <w:sz w:val="22"/>
          <w:szCs w:val="22"/>
        </w:rPr>
        <w:t xml:space="preserve"> </w:t>
      </w:r>
    </w:p>
    <w:p w:rsidR="00D00FEB" w:rsidRPr="00955562" w:rsidRDefault="00D00FEB" w:rsidP="00955562">
      <w:pPr>
        <w:numPr>
          <w:ilvl w:val="0"/>
          <w:numId w:val="12"/>
        </w:numPr>
        <w:ind w:hanging="11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Стоимость объявленных аукционов</w:t>
      </w:r>
      <w:r w:rsidRPr="00955562">
        <w:rPr>
          <w:sz w:val="22"/>
          <w:szCs w:val="22"/>
          <w:lang w:val="en-US"/>
        </w:rPr>
        <w:t xml:space="preserve"> (-</w:t>
      </w:r>
      <w:r w:rsidRPr="00955562">
        <w:rPr>
          <w:sz w:val="22"/>
          <w:szCs w:val="22"/>
        </w:rPr>
        <w:t>45</w:t>
      </w:r>
      <w:r w:rsidRPr="00955562">
        <w:rPr>
          <w:sz w:val="22"/>
          <w:szCs w:val="22"/>
          <w:lang w:val="en-US"/>
        </w:rPr>
        <w:t>%)</w:t>
      </w:r>
      <w:r w:rsidRPr="00955562">
        <w:rPr>
          <w:sz w:val="22"/>
          <w:szCs w:val="22"/>
        </w:rPr>
        <w:t xml:space="preserve"> </w:t>
      </w:r>
    </w:p>
    <w:p w:rsidR="00D00FEB" w:rsidRPr="00955562" w:rsidRDefault="00D00FEB" w:rsidP="00955562">
      <w:pPr>
        <w:numPr>
          <w:ilvl w:val="0"/>
          <w:numId w:val="12"/>
        </w:numPr>
        <w:ind w:hanging="11"/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Доля не состоявшихся торгов (-0,7%) </w:t>
      </w:r>
    </w:p>
    <w:p w:rsidR="00D00FEB" w:rsidRPr="00955562" w:rsidRDefault="00D00FEB" w:rsidP="00DA5E8E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b/>
          <w:bCs/>
          <w:sz w:val="22"/>
          <w:szCs w:val="22"/>
        </w:rPr>
      </w:pPr>
      <w:r w:rsidRPr="00955562">
        <w:rPr>
          <w:b/>
          <w:bCs/>
          <w:sz w:val="22"/>
          <w:szCs w:val="22"/>
        </w:rPr>
        <w:t>Экономия по результатам закупочных процедур в 2017г. составила 5182 тыс</w:t>
      </w:r>
      <w:proofErr w:type="gramStart"/>
      <w:r w:rsidRPr="00955562">
        <w:rPr>
          <w:b/>
          <w:bCs/>
          <w:sz w:val="22"/>
          <w:szCs w:val="22"/>
        </w:rPr>
        <w:t>.р</w:t>
      </w:r>
      <w:proofErr w:type="gramEnd"/>
      <w:r w:rsidRPr="00955562">
        <w:rPr>
          <w:b/>
          <w:bCs/>
          <w:sz w:val="22"/>
          <w:szCs w:val="22"/>
        </w:rPr>
        <w:t>уб. (2016г. – 1680 тыс.руб.).</w:t>
      </w:r>
    </w:p>
    <w:p w:rsidR="00D00FEB" w:rsidRPr="00955562" w:rsidRDefault="00D00FEB" w:rsidP="00DA5E8E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b/>
          <w:sz w:val="22"/>
          <w:szCs w:val="22"/>
        </w:rPr>
      </w:pPr>
      <w:r w:rsidRPr="00955562">
        <w:rPr>
          <w:b/>
          <w:bCs/>
          <w:sz w:val="22"/>
          <w:szCs w:val="22"/>
        </w:rPr>
        <w:t>Всего на участие в закупках в 2017 году было подано 259 заявок, 206 из них – субъекты малого предпринимательства.</w:t>
      </w:r>
    </w:p>
    <w:p w:rsidR="00D00FEB" w:rsidRPr="00955562" w:rsidRDefault="00D00FEB" w:rsidP="00DA5E8E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b/>
          <w:bCs/>
          <w:sz w:val="22"/>
          <w:szCs w:val="22"/>
        </w:rPr>
      </w:pPr>
      <w:r w:rsidRPr="00955562">
        <w:rPr>
          <w:b/>
          <w:bCs/>
          <w:sz w:val="22"/>
          <w:szCs w:val="22"/>
        </w:rPr>
        <w:t xml:space="preserve">Доля закупок, которые администрация </w:t>
      </w:r>
      <w:proofErr w:type="gramStart"/>
      <w:r w:rsidRPr="00955562">
        <w:rPr>
          <w:b/>
          <w:bCs/>
          <w:sz w:val="22"/>
          <w:szCs w:val="22"/>
        </w:rPr>
        <w:t>осуществила у субъектов малого предпринимательства в 2017 году составила</w:t>
      </w:r>
      <w:proofErr w:type="gramEnd"/>
      <w:r w:rsidRPr="00955562">
        <w:rPr>
          <w:b/>
          <w:bCs/>
          <w:sz w:val="22"/>
          <w:szCs w:val="22"/>
        </w:rPr>
        <w:t xml:space="preserve"> 43,0%, в 2016 году </w:t>
      </w:r>
      <w:r w:rsidR="002A52C1" w:rsidRPr="00955562">
        <w:rPr>
          <w:b/>
          <w:bCs/>
          <w:sz w:val="22"/>
          <w:szCs w:val="22"/>
        </w:rPr>
        <w:t>17,8%</w:t>
      </w:r>
      <w:r w:rsidRPr="00955562">
        <w:rPr>
          <w:b/>
          <w:bCs/>
          <w:sz w:val="22"/>
          <w:szCs w:val="22"/>
        </w:rPr>
        <w:t xml:space="preserve"> (при норме не менее 15%).</w:t>
      </w:r>
    </w:p>
    <w:p w:rsidR="005814C6" w:rsidRPr="00955562" w:rsidRDefault="005814C6" w:rsidP="005814C6">
      <w:pPr>
        <w:ind w:firstLine="708"/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С 01.01.2017г. </w:t>
      </w:r>
      <w:proofErr w:type="spellStart"/>
      <w:r w:rsidRPr="00955562">
        <w:rPr>
          <w:sz w:val="22"/>
          <w:szCs w:val="22"/>
        </w:rPr>
        <w:t>МУПы</w:t>
      </w:r>
      <w:proofErr w:type="spellEnd"/>
      <w:r w:rsidRPr="00955562">
        <w:rPr>
          <w:sz w:val="22"/>
          <w:szCs w:val="22"/>
        </w:rPr>
        <w:t xml:space="preserve"> (на территории </w:t>
      </w:r>
      <w:proofErr w:type="spellStart"/>
      <w:r w:rsidRPr="00955562">
        <w:rPr>
          <w:sz w:val="22"/>
          <w:szCs w:val="22"/>
        </w:rPr>
        <w:t>г.о.г</w:t>
      </w:r>
      <w:proofErr w:type="gramStart"/>
      <w:r w:rsidRPr="00955562">
        <w:rPr>
          <w:sz w:val="22"/>
          <w:szCs w:val="22"/>
        </w:rPr>
        <w:t>.К</w:t>
      </w:r>
      <w:proofErr w:type="gramEnd"/>
      <w:r w:rsidRPr="00955562">
        <w:rPr>
          <w:sz w:val="22"/>
          <w:szCs w:val="22"/>
        </w:rPr>
        <w:t>улебаки</w:t>
      </w:r>
      <w:proofErr w:type="spellEnd"/>
      <w:r w:rsidRPr="00955562">
        <w:rPr>
          <w:sz w:val="22"/>
          <w:szCs w:val="22"/>
        </w:rPr>
        <w:t xml:space="preserve"> их 8) перешли на осуществление закупочной деятельности по Федеральному закону №44-ФЗ, в связи с чем: </w:t>
      </w:r>
    </w:p>
    <w:p w:rsidR="005814C6" w:rsidRPr="00955562" w:rsidRDefault="005814C6" w:rsidP="005814C6">
      <w:pPr>
        <w:ind w:firstLine="708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- назначены контрактные управляющие,</w:t>
      </w:r>
    </w:p>
    <w:p w:rsidR="005814C6" w:rsidRPr="00955562" w:rsidRDefault="005814C6" w:rsidP="005814C6">
      <w:pPr>
        <w:ind w:firstLine="708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- получено доп. образование в сфере закупок,</w:t>
      </w:r>
    </w:p>
    <w:p w:rsidR="005814C6" w:rsidRPr="00955562" w:rsidRDefault="005814C6" w:rsidP="005814C6">
      <w:pPr>
        <w:ind w:firstLine="708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- оформлена и получена ЭЦП,</w:t>
      </w:r>
    </w:p>
    <w:p w:rsidR="005814C6" w:rsidRPr="00955562" w:rsidRDefault="005814C6" w:rsidP="005814C6">
      <w:pPr>
        <w:ind w:firstLine="708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- осуществлена процедура регистрации организации в ЕИС,</w:t>
      </w:r>
    </w:p>
    <w:p w:rsidR="005814C6" w:rsidRPr="00955562" w:rsidRDefault="005814C6" w:rsidP="005814C6">
      <w:pPr>
        <w:ind w:firstLine="708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- разработаны и опубликованы планы закупок, планы-графики закупок.</w:t>
      </w:r>
    </w:p>
    <w:p w:rsidR="005F3486" w:rsidRPr="00955562" w:rsidRDefault="005F3486" w:rsidP="00F64EF1">
      <w:pPr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955562">
        <w:rPr>
          <w:sz w:val="22"/>
          <w:szCs w:val="22"/>
        </w:rPr>
        <w:t>За 201</w:t>
      </w:r>
      <w:r w:rsidR="00F4088D" w:rsidRPr="00955562">
        <w:rPr>
          <w:sz w:val="22"/>
          <w:szCs w:val="22"/>
        </w:rPr>
        <w:t>7</w:t>
      </w:r>
      <w:r w:rsidRPr="00955562">
        <w:rPr>
          <w:sz w:val="22"/>
          <w:szCs w:val="22"/>
        </w:rPr>
        <w:t xml:space="preserve"> год в Федеральную антимонопольную службу Нижегородской области от участников закупок поступило </w:t>
      </w:r>
      <w:r w:rsidR="00F4088D" w:rsidRPr="00955562">
        <w:rPr>
          <w:sz w:val="22"/>
          <w:szCs w:val="22"/>
        </w:rPr>
        <w:t>4</w:t>
      </w:r>
      <w:r w:rsidRPr="00955562">
        <w:rPr>
          <w:sz w:val="22"/>
          <w:szCs w:val="22"/>
        </w:rPr>
        <w:t xml:space="preserve"> жалобы на действия/бездействие Заказчика - администрации </w:t>
      </w:r>
      <w:proofErr w:type="spellStart"/>
      <w:r w:rsidRPr="00955562">
        <w:rPr>
          <w:sz w:val="22"/>
          <w:szCs w:val="22"/>
        </w:rPr>
        <w:t>г.о.г</w:t>
      </w:r>
      <w:proofErr w:type="gramStart"/>
      <w:r w:rsidRPr="00955562">
        <w:rPr>
          <w:sz w:val="22"/>
          <w:szCs w:val="22"/>
        </w:rPr>
        <w:t>.К</w:t>
      </w:r>
      <w:proofErr w:type="gramEnd"/>
      <w:r w:rsidRPr="00955562">
        <w:rPr>
          <w:sz w:val="22"/>
          <w:szCs w:val="22"/>
        </w:rPr>
        <w:t>улебаки</w:t>
      </w:r>
      <w:proofErr w:type="spellEnd"/>
      <w:r w:rsidRPr="00955562">
        <w:rPr>
          <w:sz w:val="22"/>
          <w:szCs w:val="22"/>
        </w:rPr>
        <w:t xml:space="preserve"> при </w:t>
      </w:r>
      <w:r w:rsidRPr="00955562">
        <w:rPr>
          <w:sz w:val="22"/>
          <w:szCs w:val="22"/>
        </w:rPr>
        <w:lastRenderedPageBreak/>
        <w:t>проведении процедур закупок</w:t>
      </w:r>
      <w:r w:rsidR="00F4088D" w:rsidRPr="00955562">
        <w:rPr>
          <w:sz w:val="22"/>
          <w:szCs w:val="22"/>
        </w:rPr>
        <w:t xml:space="preserve"> (АППГ – 2 жалобы)</w:t>
      </w:r>
      <w:r w:rsidR="008446D3" w:rsidRPr="00955562">
        <w:rPr>
          <w:sz w:val="22"/>
          <w:szCs w:val="22"/>
        </w:rPr>
        <w:t>. Две из них от ООО «Профит-Плюс», г</w:t>
      </w:r>
      <w:proofErr w:type="gramStart"/>
      <w:r w:rsidR="008446D3" w:rsidRPr="00955562">
        <w:rPr>
          <w:sz w:val="22"/>
          <w:szCs w:val="22"/>
        </w:rPr>
        <w:t>.С</w:t>
      </w:r>
      <w:proofErr w:type="gramEnd"/>
      <w:r w:rsidR="008446D3" w:rsidRPr="00955562">
        <w:rPr>
          <w:sz w:val="22"/>
          <w:szCs w:val="22"/>
        </w:rPr>
        <w:t>очи от так называемого «постоянного жалобщика»</w:t>
      </w:r>
      <w:r w:rsidRPr="00955562">
        <w:rPr>
          <w:sz w:val="22"/>
          <w:szCs w:val="22"/>
        </w:rPr>
        <w:t xml:space="preserve">, </w:t>
      </w:r>
      <w:r w:rsidR="008446D3" w:rsidRPr="00955562">
        <w:rPr>
          <w:sz w:val="22"/>
          <w:szCs w:val="22"/>
        </w:rPr>
        <w:t xml:space="preserve">одна жалоба признана необоснованной, одна – частично обоснованной. Все </w:t>
      </w:r>
      <w:r w:rsidRPr="00955562">
        <w:rPr>
          <w:sz w:val="22"/>
          <w:szCs w:val="22"/>
        </w:rPr>
        <w:t xml:space="preserve">выявленные </w:t>
      </w:r>
      <w:r w:rsidR="008446D3" w:rsidRPr="00955562">
        <w:rPr>
          <w:sz w:val="22"/>
          <w:szCs w:val="22"/>
        </w:rPr>
        <w:t xml:space="preserve">в ходе проверки </w:t>
      </w:r>
      <w:r w:rsidRPr="00955562">
        <w:rPr>
          <w:sz w:val="22"/>
          <w:szCs w:val="22"/>
        </w:rPr>
        <w:t>нарушения не повлияли на результаты проведения закупок, торги не отменялись, контракты были заключены в сроки, установленные законодательством.</w:t>
      </w:r>
    </w:p>
    <w:p w:rsidR="008446D3" w:rsidRDefault="008446D3" w:rsidP="00792F63">
      <w:pPr>
        <w:ind w:firstLine="709"/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В 2017 году администрацией </w:t>
      </w:r>
      <w:proofErr w:type="spellStart"/>
      <w:r w:rsidRPr="00955562">
        <w:rPr>
          <w:sz w:val="22"/>
          <w:szCs w:val="22"/>
        </w:rPr>
        <w:t>г.о.г</w:t>
      </w:r>
      <w:proofErr w:type="gramStart"/>
      <w:r w:rsidRPr="00955562">
        <w:rPr>
          <w:sz w:val="22"/>
          <w:szCs w:val="22"/>
        </w:rPr>
        <w:t>.К</w:t>
      </w:r>
      <w:proofErr w:type="gramEnd"/>
      <w:r w:rsidRPr="00955562">
        <w:rPr>
          <w:sz w:val="22"/>
          <w:szCs w:val="22"/>
        </w:rPr>
        <w:t>улебаки</w:t>
      </w:r>
      <w:proofErr w:type="spellEnd"/>
      <w:r w:rsidRPr="00955562">
        <w:rPr>
          <w:sz w:val="22"/>
          <w:szCs w:val="22"/>
        </w:rPr>
        <w:t xml:space="preserve"> принято 1 решение о включении подрядчика, нарушившего условия исполнения контракта, в реестр недобросовестных поставщиков (далее - РНП). Решение ФАС – включить организацию ООО «Стимул» в реестр недобросовестных поставщиков. В 2016 году также одна организация была включена в РНП по решению ФАС.</w:t>
      </w:r>
    </w:p>
    <w:p w:rsidR="00F64EF1" w:rsidRPr="00955562" w:rsidRDefault="00F64EF1" w:rsidP="00F64EF1">
      <w:pPr>
        <w:spacing w:before="60"/>
        <w:ind w:firstLine="709"/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В 2017 году отделом были проведены 4 совместные закупки для нужд 58 бюджетных учреждений </w:t>
      </w:r>
      <w:proofErr w:type="spellStart"/>
      <w:r w:rsidRPr="00955562">
        <w:rPr>
          <w:sz w:val="22"/>
          <w:szCs w:val="22"/>
        </w:rPr>
        <w:t>г.о.г</w:t>
      </w:r>
      <w:proofErr w:type="gramStart"/>
      <w:r w:rsidRPr="00955562">
        <w:rPr>
          <w:sz w:val="22"/>
          <w:szCs w:val="22"/>
        </w:rPr>
        <w:t>.К</w:t>
      </w:r>
      <w:proofErr w:type="gramEnd"/>
      <w:r w:rsidRPr="00955562">
        <w:rPr>
          <w:sz w:val="22"/>
          <w:szCs w:val="22"/>
        </w:rPr>
        <w:t>улебаки</w:t>
      </w:r>
      <w:proofErr w:type="spellEnd"/>
      <w:r w:rsidRPr="00955562">
        <w:rPr>
          <w:sz w:val="22"/>
          <w:szCs w:val="22"/>
        </w:rPr>
        <w:t>. В 2015 и 2016 годах совместные закупки не проводились.</w:t>
      </w:r>
    </w:p>
    <w:p w:rsidR="00DF475E" w:rsidRPr="00955562" w:rsidRDefault="00DF475E" w:rsidP="00DF475E">
      <w:pPr>
        <w:ind w:firstLine="708"/>
        <w:jc w:val="both"/>
        <w:rPr>
          <w:b/>
          <w:sz w:val="22"/>
          <w:szCs w:val="22"/>
        </w:rPr>
      </w:pPr>
      <w:r w:rsidRPr="00955562">
        <w:rPr>
          <w:b/>
          <w:sz w:val="22"/>
          <w:szCs w:val="22"/>
        </w:rPr>
        <w:t>В 201</w:t>
      </w:r>
      <w:r w:rsidR="00F64EF1">
        <w:rPr>
          <w:b/>
          <w:sz w:val="22"/>
          <w:szCs w:val="22"/>
        </w:rPr>
        <w:t>8</w:t>
      </w:r>
      <w:r w:rsidRPr="00955562">
        <w:rPr>
          <w:b/>
          <w:sz w:val="22"/>
          <w:szCs w:val="22"/>
        </w:rPr>
        <w:t xml:space="preserve"> году</w:t>
      </w:r>
      <w:r w:rsidR="001F5ABE" w:rsidRPr="00955562">
        <w:rPr>
          <w:b/>
          <w:sz w:val="22"/>
          <w:szCs w:val="22"/>
        </w:rPr>
        <w:t xml:space="preserve"> основными задачами отдела считаем:</w:t>
      </w:r>
    </w:p>
    <w:p w:rsidR="001F5ABE" w:rsidRPr="00955562" w:rsidRDefault="00430B67" w:rsidP="00765550">
      <w:pPr>
        <w:numPr>
          <w:ilvl w:val="0"/>
          <w:numId w:val="4"/>
        </w:numPr>
        <w:jc w:val="both"/>
        <w:rPr>
          <w:sz w:val="22"/>
          <w:szCs w:val="22"/>
        </w:rPr>
      </w:pPr>
      <w:r w:rsidRPr="00955562">
        <w:rPr>
          <w:sz w:val="22"/>
          <w:szCs w:val="22"/>
        </w:rPr>
        <w:t xml:space="preserve">Освоение в полном объеме программного продукта </w:t>
      </w:r>
      <w:r w:rsidR="00006209" w:rsidRPr="00955562">
        <w:rPr>
          <w:sz w:val="22"/>
          <w:szCs w:val="22"/>
        </w:rPr>
        <w:t>АЦК</w:t>
      </w:r>
      <w:r w:rsidRPr="00955562">
        <w:rPr>
          <w:sz w:val="22"/>
          <w:szCs w:val="22"/>
        </w:rPr>
        <w:t xml:space="preserve"> «</w:t>
      </w:r>
      <w:r w:rsidR="00006209" w:rsidRPr="00955562">
        <w:rPr>
          <w:sz w:val="22"/>
          <w:szCs w:val="22"/>
        </w:rPr>
        <w:t>Муниципальный заказ</w:t>
      </w:r>
      <w:r w:rsidRPr="00955562">
        <w:rPr>
          <w:sz w:val="22"/>
          <w:szCs w:val="22"/>
        </w:rPr>
        <w:t>»</w:t>
      </w:r>
      <w:r w:rsidR="00955562" w:rsidRPr="00955562">
        <w:rPr>
          <w:sz w:val="22"/>
          <w:szCs w:val="22"/>
        </w:rPr>
        <w:t>;</w:t>
      </w:r>
    </w:p>
    <w:p w:rsidR="00955562" w:rsidRPr="00955562" w:rsidRDefault="00955562" w:rsidP="00765550">
      <w:pPr>
        <w:numPr>
          <w:ilvl w:val="0"/>
          <w:numId w:val="4"/>
        </w:numPr>
        <w:jc w:val="both"/>
        <w:rPr>
          <w:sz w:val="22"/>
          <w:szCs w:val="22"/>
        </w:rPr>
      </w:pPr>
      <w:r w:rsidRPr="00955562">
        <w:rPr>
          <w:sz w:val="22"/>
          <w:szCs w:val="22"/>
        </w:rPr>
        <w:t>Подготовка к работе с 01.07.2018г. после вступления в силу глобальных изменений:</w:t>
      </w:r>
    </w:p>
    <w:tbl>
      <w:tblPr>
        <w:tblW w:w="10917" w:type="dxa"/>
        <w:tblCellMar>
          <w:left w:w="0" w:type="dxa"/>
          <w:right w:w="0" w:type="dxa"/>
        </w:tblCellMar>
        <w:tblLook w:val="04A0"/>
      </w:tblPr>
      <w:tblGrid>
        <w:gridCol w:w="5531"/>
        <w:gridCol w:w="5386"/>
      </w:tblGrid>
      <w:tr w:rsidR="000752F4" w:rsidRPr="00955562" w:rsidTr="00955562">
        <w:trPr>
          <w:trHeight w:val="244"/>
        </w:trPr>
        <w:tc>
          <w:tcPr>
            <w:tcW w:w="55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2F4" w:rsidRPr="00955562" w:rsidRDefault="000752F4" w:rsidP="00955562">
            <w:pPr>
              <w:jc w:val="center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 xml:space="preserve">Плюсы для заказчиков 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5" w:type="dxa"/>
              <w:bottom w:w="168" w:type="dxa"/>
              <w:right w:w="480" w:type="dxa"/>
            </w:tcMar>
            <w:vAlign w:val="bottom"/>
            <w:hideMark/>
          </w:tcPr>
          <w:p w:rsidR="000752F4" w:rsidRPr="00955562" w:rsidRDefault="000752F4" w:rsidP="00955562">
            <w:pPr>
              <w:jc w:val="center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 xml:space="preserve">Минусы для заказчиков </w:t>
            </w:r>
          </w:p>
        </w:tc>
      </w:tr>
      <w:tr w:rsidR="000752F4" w:rsidRPr="00955562" w:rsidTr="00955562">
        <w:trPr>
          <w:trHeight w:val="818"/>
        </w:trPr>
        <w:tc>
          <w:tcPr>
            <w:tcW w:w="55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>Типовые контракты можно и нужно брать из библиотеки ЕИС. Пока их 10 (оказание образовательных услуг по переподготовке, поставка мед</w:t>
            </w:r>
            <w:proofErr w:type="gramStart"/>
            <w:r w:rsidRPr="00955562">
              <w:rPr>
                <w:color w:val="002060"/>
                <w:kern w:val="24"/>
                <w:sz w:val="22"/>
                <w:szCs w:val="22"/>
              </w:rPr>
              <w:t>.</w:t>
            </w:r>
            <w:proofErr w:type="gramEnd"/>
            <w:r w:rsidRPr="00955562">
              <w:rPr>
                <w:color w:val="002060"/>
                <w:kern w:val="24"/>
                <w:sz w:val="22"/>
                <w:szCs w:val="22"/>
              </w:rPr>
              <w:t xml:space="preserve"> </w:t>
            </w:r>
            <w:proofErr w:type="gramStart"/>
            <w:r w:rsidRPr="00955562">
              <w:rPr>
                <w:color w:val="002060"/>
                <w:kern w:val="24"/>
                <w:sz w:val="22"/>
                <w:szCs w:val="22"/>
              </w:rPr>
              <w:t>и</w:t>
            </w:r>
            <w:proofErr w:type="gramEnd"/>
            <w:r w:rsidRPr="00955562">
              <w:rPr>
                <w:color w:val="002060"/>
                <w:kern w:val="24"/>
                <w:sz w:val="22"/>
                <w:szCs w:val="22"/>
              </w:rPr>
              <w:t xml:space="preserve">зделий, НИОКР, обращение с радиоактивными отходами, ТО и ремонт автотранспорта и др. ) </w:t>
            </w:r>
          </w:p>
        </w:tc>
        <w:tc>
          <w:tcPr>
            <w:tcW w:w="5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2" w:type="dxa"/>
              <w:left w:w="15" w:type="dxa"/>
              <w:bottom w:w="192" w:type="dxa"/>
              <w:right w:w="480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>Новые составы административных правонарушений: оснований для штрафов стало больше</w:t>
            </w:r>
          </w:p>
        </w:tc>
      </w:tr>
      <w:tr w:rsidR="000752F4" w:rsidRPr="00955562" w:rsidTr="00955562">
        <w:trPr>
          <w:trHeight w:val="415"/>
        </w:trPr>
        <w:tc>
          <w:tcPr>
            <w:tcW w:w="5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 xml:space="preserve">Государственные и муниципальные заказчики с 1 января 2018 года вправе заключать государственные и муниципальные контракты в период отзыва лимитов бюджетных обязательств 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2" w:type="dxa"/>
              <w:left w:w="15" w:type="dxa"/>
              <w:bottom w:w="192" w:type="dxa"/>
              <w:right w:w="480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>Ограничили допуск в закупки иностранных продуктов питания, иностранного программного обеспечения</w:t>
            </w:r>
          </w:p>
        </w:tc>
      </w:tr>
      <w:tr w:rsidR="000752F4" w:rsidRPr="00955562" w:rsidTr="00955562">
        <w:trPr>
          <w:trHeight w:val="660"/>
        </w:trPr>
        <w:tc>
          <w:tcPr>
            <w:tcW w:w="5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 xml:space="preserve">До 1 января 2019 года продлено приостановление проверки казначейством сведений, направляемых заказчиками в Реестр контрактов 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2" w:type="dxa"/>
              <w:left w:w="15" w:type="dxa"/>
              <w:bottom w:w="192" w:type="dxa"/>
              <w:right w:w="480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 xml:space="preserve">С 2017 года ГУП и МУП перевели с Закона № 223-ФЗ на Закон № 44-ФЗ </w:t>
            </w:r>
          </w:p>
        </w:tc>
      </w:tr>
      <w:tr w:rsidR="000752F4" w:rsidRPr="00955562" w:rsidTr="00955562">
        <w:trPr>
          <w:trHeight w:val="1141"/>
        </w:trPr>
        <w:tc>
          <w:tcPr>
            <w:tcW w:w="5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 xml:space="preserve">С 1 июля 2018 года заказчики будут вправе провести конкурс, конкурс с ограниченным участием, двухэтапный конкурс, запрос котировок, запрос предложений в электронной форме 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2" w:type="dxa"/>
              <w:left w:w="15" w:type="dxa"/>
              <w:bottom w:w="192" w:type="dxa"/>
              <w:right w:w="480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 xml:space="preserve">С 01.01.2018г. заказчики обязаны указывать в плане закупок отдельными строками итоговый объем финансового обеспечения, детализированный по каждому коду бюджетной классификации </w:t>
            </w:r>
          </w:p>
        </w:tc>
      </w:tr>
      <w:tr w:rsidR="000752F4" w:rsidRPr="00955562" w:rsidTr="00955562">
        <w:trPr>
          <w:trHeight w:val="1083"/>
        </w:trPr>
        <w:tc>
          <w:tcPr>
            <w:tcW w:w="5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 xml:space="preserve">Обеспечение заявок только при НМЦК более 5 млн. руб. Вступает в силу с 1 июля 2018 г. 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2" w:type="dxa"/>
              <w:left w:w="15" w:type="dxa"/>
              <w:bottom w:w="192" w:type="dxa"/>
              <w:right w:w="480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 xml:space="preserve">Срок рассмотрения первых частей заявок на участие в электронном аукционе при НМЦК, не </w:t>
            </w:r>
            <w:proofErr w:type="gramStart"/>
            <w:r w:rsidRPr="00955562">
              <w:rPr>
                <w:color w:val="002060"/>
                <w:kern w:val="24"/>
                <w:sz w:val="22"/>
                <w:szCs w:val="22"/>
              </w:rPr>
              <w:t>превышающей</w:t>
            </w:r>
            <w:proofErr w:type="gramEnd"/>
            <w:r w:rsidRPr="00955562">
              <w:rPr>
                <w:color w:val="002060"/>
                <w:kern w:val="24"/>
                <w:sz w:val="22"/>
                <w:szCs w:val="22"/>
              </w:rPr>
              <w:t xml:space="preserve"> 3 млн. руб., должен составлять не более одного рабочего дня. Вступает в силу с 1 июля 2018 г. </w:t>
            </w:r>
          </w:p>
        </w:tc>
      </w:tr>
      <w:tr w:rsidR="000752F4" w:rsidRPr="00955562" w:rsidTr="00955562">
        <w:trPr>
          <w:trHeight w:val="207"/>
        </w:trPr>
        <w:tc>
          <w:tcPr>
            <w:tcW w:w="5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 xml:space="preserve">Электронная площадка будет возвращать заявку участника, если информация об участнике включена в реестр недобросовестных поставщиков. Вступает в силу с 1 июля 2018 г. 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92" w:type="dxa"/>
              <w:left w:w="15" w:type="dxa"/>
              <w:bottom w:w="192" w:type="dxa"/>
              <w:right w:w="480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 xml:space="preserve">Отчет об исполнении этапа контракта размещается только в отдельных случаях. Вступает в силу с 1 июля 2018 г. </w:t>
            </w:r>
          </w:p>
        </w:tc>
      </w:tr>
      <w:tr w:rsidR="000752F4" w:rsidRPr="00955562" w:rsidTr="00955562">
        <w:trPr>
          <w:trHeight w:val="588"/>
        </w:trPr>
        <w:tc>
          <w:tcPr>
            <w:tcW w:w="5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 xml:space="preserve">Сроки размещения информации в реестре контрактов в статье 103 увеличиваются до 5 рабочих дней. Вступает в силу с 1 июля 2018 г. 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92" w:type="dxa"/>
              <w:left w:w="15" w:type="dxa"/>
              <w:bottom w:w="192" w:type="dxa"/>
              <w:right w:w="480" w:type="dxa"/>
            </w:tcMar>
            <w:hideMark/>
          </w:tcPr>
          <w:p w:rsidR="000752F4" w:rsidRPr="00955562" w:rsidRDefault="000752F4" w:rsidP="00955562">
            <w:pPr>
              <w:jc w:val="both"/>
              <w:rPr>
                <w:sz w:val="22"/>
                <w:szCs w:val="22"/>
              </w:rPr>
            </w:pPr>
            <w:r w:rsidRPr="00955562">
              <w:rPr>
                <w:color w:val="002060"/>
                <w:kern w:val="24"/>
                <w:sz w:val="22"/>
                <w:szCs w:val="22"/>
              </w:rPr>
              <w:t xml:space="preserve">Информация о банковских гарантиях не будет размещаться на официальном сайте ЕИС. Вступает в силу с 1 июля 2018 г. </w:t>
            </w:r>
          </w:p>
        </w:tc>
      </w:tr>
    </w:tbl>
    <w:p w:rsidR="00DF475E" w:rsidRDefault="00DF475E" w:rsidP="000752F4">
      <w:pPr>
        <w:ind w:firstLine="708"/>
        <w:jc w:val="both"/>
        <w:rPr>
          <w:sz w:val="22"/>
          <w:szCs w:val="22"/>
        </w:rPr>
      </w:pPr>
    </w:p>
    <w:p w:rsidR="00DC0E88" w:rsidRPr="00DC0E88" w:rsidRDefault="00DC0E88" w:rsidP="000752F4">
      <w:pPr>
        <w:ind w:firstLine="708"/>
        <w:jc w:val="both"/>
        <w:rPr>
          <w:b/>
          <w:sz w:val="22"/>
          <w:szCs w:val="22"/>
        </w:rPr>
      </w:pPr>
      <w:r w:rsidRPr="00DC0E88">
        <w:rPr>
          <w:b/>
          <w:sz w:val="22"/>
          <w:szCs w:val="22"/>
        </w:rPr>
        <w:t>Начальник отдела муниципальных закупок</w:t>
      </w:r>
      <w:r w:rsidRPr="00DC0E88">
        <w:rPr>
          <w:b/>
          <w:sz w:val="22"/>
          <w:szCs w:val="22"/>
        </w:rPr>
        <w:tab/>
      </w:r>
      <w:r w:rsidRPr="00DC0E88">
        <w:rPr>
          <w:b/>
          <w:sz w:val="22"/>
          <w:szCs w:val="22"/>
        </w:rPr>
        <w:tab/>
      </w:r>
      <w:r w:rsidRPr="00DC0E88">
        <w:rPr>
          <w:b/>
          <w:sz w:val="22"/>
          <w:szCs w:val="22"/>
        </w:rPr>
        <w:tab/>
      </w:r>
      <w:r w:rsidRPr="00DC0E88">
        <w:rPr>
          <w:b/>
          <w:sz w:val="22"/>
          <w:szCs w:val="22"/>
        </w:rPr>
        <w:tab/>
      </w:r>
      <w:r w:rsidRPr="00DC0E88">
        <w:rPr>
          <w:b/>
          <w:sz w:val="22"/>
          <w:szCs w:val="22"/>
        </w:rPr>
        <w:tab/>
        <w:t>М.М.Рощина</w:t>
      </w:r>
    </w:p>
    <w:p w:rsidR="00DC0E88" w:rsidRPr="00DC0E88" w:rsidRDefault="00DC0E88" w:rsidP="000752F4">
      <w:pPr>
        <w:ind w:firstLine="708"/>
        <w:jc w:val="both"/>
        <w:rPr>
          <w:b/>
          <w:sz w:val="22"/>
          <w:szCs w:val="22"/>
        </w:rPr>
      </w:pPr>
      <w:r w:rsidRPr="00DC0E88">
        <w:rPr>
          <w:b/>
          <w:sz w:val="22"/>
          <w:szCs w:val="22"/>
        </w:rPr>
        <w:tab/>
      </w:r>
      <w:r w:rsidRPr="00DC0E88">
        <w:rPr>
          <w:b/>
          <w:sz w:val="22"/>
          <w:szCs w:val="22"/>
        </w:rPr>
        <w:tab/>
      </w:r>
      <w:r w:rsidRPr="00DC0E88">
        <w:rPr>
          <w:b/>
          <w:sz w:val="22"/>
          <w:szCs w:val="22"/>
        </w:rPr>
        <w:tab/>
      </w:r>
      <w:r w:rsidRPr="00DC0E88">
        <w:rPr>
          <w:b/>
          <w:sz w:val="22"/>
          <w:szCs w:val="22"/>
        </w:rPr>
        <w:tab/>
      </w:r>
      <w:r w:rsidRPr="00DC0E88">
        <w:rPr>
          <w:b/>
          <w:sz w:val="22"/>
          <w:szCs w:val="22"/>
        </w:rPr>
        <w:tab/>
      </w:r>
      <w:r w:rsidRPr="00DC0E88">
        <w:rPr>
          <w:b/>
          <w:sz w:val="22"/>
          <w:szCs w:val="22"/>
        </w:rPr>
        <w:tab/>
      </w:r>
      <w:r w:rsidRPr="00DC0E88">
        <w:rPr>
          <w:b/>
          <w:sz w:val="22"/>
          <w:szCs w:val="22"/>
        </w:rPr>
        <w:tab/>
      </w:r>
      <w:r w:rsidRPr="00DC0E88">
        <w:rPr>
          <w:b/>
          <w:sz w:val="22"/>
          <w:szCs w:val="22"/>
        </w:rPr>
        <w:tab/>
      </w:r>
      <w:r w:rsidRPr="00DC0E8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C0E88">
        <w:rPr>
          <w:b/>
          <w:sz w:val="22"/>
          <w:szCs w:val="22"/>
        </w:rPr>
        <w:tab/>
        <w:t>06.03.2018</w:t>
      </w:r>
    </w:p>
    <w:sectPr w:rsidR="00DC0E88" w:rsidRPr="00DC0E88" w:rsidSect="00F64EF1">
      <w:pgSz w:w="12240" w:h="15840"/>
      <w:pgMar w:top="454" w:right="851" w:bottom="45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0EE"/>
    <w:multiLevelType w:val="hybridMultilevel"/>
    <w:tmpl w:val="F9E689F8"/>
    <w:lvl w:ilvl="0" w:tplc="D5CA346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94662F"/>
    <w:multiLevelType w:val="hybridMultilevel"/>
    <w:tmpl w:val="AD901B0E"/>
    <w:lvl w:ilvl="0" w:tplc="347CBFF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9798C"/>
    <w:multiLevelType w:val="hybridMultilevel"/>
    <w:tmpl w:val="CF58F794"/>
    <w:lvl w:ilvl="0" w:tplc="D26E487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BB11B0"/>
    <w:multiLevelType w:val="hybridMultilevel"/>
    <w:tmpl w:val="7A929B76"/>
    <w:lvl w:ilvl="0" w:tplc="42E24C24">
      <w:start w:val="8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C2F0A"/>
    <w:multiLevelType w:val="hybridMultilevel"/>
    <w:tmpl w:val="EF52C2CA"/>
    <w:lvl w:ilvl="0" w:tplc="63ECE20E">
      <w:start w:val="14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D2DD4"/>
    <w:multiLevelType w:val="hybridMultilevel"/>
    <w:tmpl w:val="A698AA62"/>
    <w:lvl w:ilvl="0" w:tplc="DAC6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2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A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C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A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4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E8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4466D6"/>
    <w:multiLevelType w:val="hybridMultilevel"/>
    <w:tmpl w:val="4C9669A4"/>
    <w:lvl w:ilvl="0" w:tplc="3550B91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23D26"/>
    <w:multiLevelType w:val="hybridMultilevel"/>
    <w:tmpl w:val="69984A90"/>
    <w:lvl w:ilvl="0" w:tplc="6D421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353298"/>
    <w:multiLevelType w:val="hybridMultilevel"/>
    <w:tmpl w:val="6598DE16"/>
    <w:lvl w:ilvl="0" w:tplc="9ADEB35E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A5EE9"/>
    <w:multiLevelType w:val="hybridMultilevel"/>
    <w:tmpl w:val="0648772C"/>
    <w:lvl w:ilvl="0" w:tplc="AD60AA4E">
      <w:start w:val="1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45958"/>
    <w:multiLevelType w:val="hybridMultilevel"/>
    <w:tmpl w:val="0A92F80C"/>
    <w:lvl w:ilvl="0" w:tplc="EB22F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7A23DA"/>
    <w:multiLevelType w:val="hybridMultilevel"/>
    <w:tmpl w:val="21E24426"/>
    <w:lvl w:ilvl="0" w:tplc="B88C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2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3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A1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2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BF2545"/>
    <w:multiLevelType w:val="hybridMultilevel"/>
    <w:tmpl w:val="1FF4203E"/>
    <w:lvl w:ilvl="0" w:tplc="42D68D6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517E3"/>
    <w:multiLevelType w:val="hybridMultilevel"/>
    <w:tmpl w:val="5DDA10A4"/>
    <w:lvl w:ilvl="0" w:tplc="D694A8F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661D8"/>
    <w:multiLevelType w:val="hybridMultilevel"/>
    <w:tmpl w:val="CCCC3654"/>
    <w:lvl w:ilvl="0" w:tplc="511051A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677AE5"/>
    <w:multiLevelType w:val="hybridMultilevel"/>
    <w:tmpl w:val="DB8E5788"/>
    <w:lvl w:ilvl="0" w:tplc="6F4C4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0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2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C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6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E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0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1E6963"/>
    <w:multiLevelType w:val="hybridMultilevel"/>
    <w:tmpl w:val="724E9EC0"/>
    <w:lvl w:ilvl="0" w:tplc="A6C2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8B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B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01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E8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2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A2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541FDA"/>
    <w:multiLevelType w:val="hybridMultilevel"/>
    <w:tmpl w:val="A5227758"/>
    <w:lvl w:ilvl="0" w:tplc="F9F49E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D12F3F"/>
    <w:multiLevelType w:val="hybridMultilevel"/>
    <w:tmpl w:val="642ED478"/>
    <w:lvl w:ilvl="0" w:tplc="9732D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06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A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2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E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A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CB066A9"/>
    <w:multiLevelType w:val="hybridMultilevel"/>
    <w:tmpl w:val="83B42366"/>
    <w:lvl w:ilvl="0" w:tplc="B860F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A556A5"/>
    <w:multiLevelType w:val="hybridMultilevel"/>
    <w:tmpl w:val="923A35BA"/>
    <w:lvl w:ilvl="0" w:tplc="75C8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A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E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42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0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C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4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A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6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A015734"/>
    <w:multiLevelType w:val="hybridMultilevel"/>
    <w:tmpl w:val="D3E20A0E"/>
    <w:lvl w:ilvl="0" w:tplc="EA1279FA">
      <w:start w:val="2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10"/>
  </w:num>
  <w:num w:numId="6">
    <w:abstractNumId w:val="17"/>
  </w:num>
  <w:num w:numId="7">
    <w:abstractNumId w:val="3"/>
  </w:num>
  <w:num w:numId="8">
    <w:abstractNumId w:val="4"/>
  </w:num>
  <w:num w:numId="9">
    <w:abstractNumId w:val="9"/>
  </w:num>
  <w:num w:numId="10">
    <w:abstractNumId w:val="21"/>
  </w:num>
  <w:num w:numId="11">
    <w:abstractNumId w:val="11"/>
  </w:num>
  <w:num w:numId="12">
    <w:abstractNumId w:val="15"/>
  </w:num>
  <w:num w:numId="13">
    <w:abstractNumId w:val="5"/>
  </w:num>
  <w:num w:numId="14">
    <w:abstractNumId w:val="20"/>
  </w:num>
  <w:num w:numId="15">
    <w:abstractNumId w:val="18"/>
  </w:num>
  <w:num w:numId="16">
    <w:abstractNumId w:val="19"/>
  </w:num>
  <w:num w:numId="17">
    <w:abstractNumId w:val="6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25D"/>
    <w:rsid w:val="00002219"/>
    <w:rsid w:val="000030C8"/>
    <w:rsid w:val="00003297"/>
    <w:rsid w:val="00006209"/>
    <w:rsid w:val="00006541"/>
    <w:rsid w:val="00007AB3"/>
    <w:rsid w:val="00007F81"/>
    <w:rsid w:val="000104B5"/>
    <w:rsid w:val="000151B7"/>
    <w:rsid w:val="000157D3"/>
    <w:rsid w:val="00015D21"/>
    <w:rsid w:val="00015D26"/>
    <w:rsid w:val="00016430"/>
    <w:rsid w:val="00020F2E"/>
    <w:rsid w:val="000221FB"/>
    <w:rsid w:val="0002251B"/>
    <w:rsid w:val="00022BD0"/>
    <w:rsid w:val="000231A3"/>
    <w:rsid w:val="00023AB2"/>
    <w:rsid w:val="00024A61"/>
    <w:rsid w:val="00025F5A"/>
    <w:rsid w:val="00027484"/>
    <w:rsid w:val="0003030E"/>
    <w:rsid w:val="000316E8"/>
    <w:rsid w:val="00032C26"/>
    <w:rsid w:val="00037C38"/>
    <w:rsid w:val="00040C48"/>
    <w:rsid w:val="00041353"/>
    <w:rsid w:val="000413DE"/>
    <w:rsid w:val="00043DB8"/>
    <w:rsid w:val="00045A7C"/>
    <w:rsid w:val="00047AC0"/>
    <w:rsid w:val="000502AE"/>
    <w:rsid w:val="000502FF"/>
    <w:rsid w:val="00052619"/>
    <w:rsid w:val="000531AE"/>
    <w:rsid w:val="00054490"/>
    <w:rsid w:val="00056232"/>
    <w:rsid w:val="000564F4"/>
    <w:rsid w:val="00056754"/>
    <w:rsid w:val="0005746D"/>
    <w:rsid w:val="000574FB"/>
    <w:rsid w:val="00061AB0"/>
    <w:rsid w:val="00062FA4"/>
    <w:rsid w:val="000643E0"/>
    <w:rsid w:val="0006515F"/>
    <w:rsid w:val="0006546D"/>
    <w:rsid w:val="00065A99"/>
    <w:rsid w:val="00065AA9"/>
    <w:rsid w:val="00070EF5"/>
    <w:rsid w:val="000725F2"/>
    <w:rsid w:val="00073BE1"/>
    <w:rsid w:val="00073F79"/>
    <w:rsid w:val="00074072"/>
    <w:rsid w:val="000752F4"/>
    <w:rsid w:val="00075C63"/>
    <w:rsid w:val="00080F75"/>
    <w:rsid w:val="00081A95"/>
    <w:rsid w:val="00081C05"/>
    <w:rsid w:val="00085A50"/>
    <w:rsid w:val="000861CB"/>
    <w:rsid w:val="000866EE"/>
    <w:rsid w:val="00093FA2"/>
    <w:rsid w:val="0009712C"/>
    <w:rsid w:val="000A0E56"/>
    <w:rsid w:val="000A10AF"/>
    <w:rsid w:val="000A1760"/>
    <w:rsid w:val="000A2510"/>
    <w:rsid w:val="000A2F64"/>
    <w:rsid w:val="000A33E1"/>
    <w:rsid w:val="000A3DDD"/>
    <w:rsid w:val="000A3E68"/>
    <w:rsid w:val="000A694B"/>
    <w:rsid w:val="000A6975"/>
    <w:rsid w:val="000B18DA"/>
    <w:rsid w:val="000B2CDB"/>
    <w:rsid w:val="000B2E79"/>
    <w:rsid w:val="000B3E4C"/>
    <w:rsid w:val="000B6D7C"/>
    <w:rsid w:val="000B7C6E"/>
    <w:rsid w:val="000C18DA"/>
    <w:rsid w:val="000C1AD5"/>
    <w:rsid w:val="000C1CD1"/>
    <w:rsid w:val="000C20E1"/>
    <w:rsid w:val="000C3D82"/>
    <w:rsid w:val="000C4C94"/>
    <w:rsid w:val="000C4D37"/>
    <w:rsid w:val="000C5DE9"/>
    <w:rsid w:val="000C639C"/>
    <w:rsid w:val="000C6549"/>
    <w:rsid w:val="000C6AC5"/>
    <w:rsid w:val="000C6F45"/>
    <w:rsid w:val="000D0475"/>
    <w:rsid w:val="000D1376"/>
    <w:rsid w:val="000D1D89"/>
    <w:rsid w:val="000E3809"/>
    <w:rsid w:val="000E3FD4"/>
    <w:rsid w:val="000E4B78"/>
    <w:rsid w:val="000E6423"/>
    <w:rsid w:val="000E6C8B"/>
    <w:rsid w:val="000F1283"/>
    <w:rsid w:val="000F2931"/>
    <w:rsid w:val="000F40B7"/>
    <w:rsid w:val="000F4A61"/>
    <w:rsid w:val="000F62C4"/>
    <w:rsid w:val="000F7054"/>
    <w:rsid w:val="00103C32"/>
    <w:rsid w:val="00103D87"/>
    <w:rsid w:val="00104320"/>
    <w:rsid w:val="0010486A"/>
    <w:rsid w:val="001063DE"/>
    <w:rsid w:val="00107550"/>
    <w:rsid w:val="00107B15"/>
    <w:rsid w:val="001133A9"/>
    <w:rsid w:val="00113721"/>
    <w:rsid w:val="00114929"/>
    <w:rsid w:val="00114FFE"/>
    <w:rsid w:val="0011594D"/>
    <w:rsid w:val="00115C07"/>
    <w:rsid w:val="00117162"/>
    <w:rsid w:val="00123487"/>
    <w:rsid w:val="00123BAE"/>
    <w:rsid w:val="0012508F"/>
    <w:rsid w:val="00125B9F"/>
    <w:rsid w:val="00127527"/>
    <w:rsid w:val="00130B6F"/>
    <w:rsid w:val="00132EDC"/>
    <w:rsid w:val="00133A90"/>
    <w:rsid w:val="00134208"/>
    <w:rsid w:val="001351FB"/>
    <w:rsid w:val="0013541C"/>
    <w:rsid w:val="00136EE4"/>
    <w:rsid w:val="001373D3"/>
    <w:rsid w:val="00144331"/>
    <w:rsid w:val="00144665"/>
    <w:rsid w:val="001478A8"/>
    <w:rsid w:val="00150022"/>
    <w:rsid w:val="00153DEA"/>
    <w:rsid w:val="00156110"/>
    <w:rsid w:val="00156247"/>
    <w:rsid w:val="00156B81"/>
    <w:rsid w:val="00160208"/>
    <w:rsid w:val="001622F0"/>
    <w:rsid w:val="00164931"/>
    <w:rsid w:val="0016607B"/>
    <w:rsid w:val="001666E0"/>
    <w:rsid w:val="00170145"/>
    <w:rsid w:val="0017099F"/>
    <w:rsid w:val="001709ED"/>
    <w:rsid w:val="00171D53"/>
    <w:rsid w:val="00171F1E"/>
    <w:rsid w:val="00172FDC"/>
    <w:rsid w:val="00173B84"/>
    <w:rsid w:val="001770CF"/>
    <w:rsid w:val="001770D7"/>
    <w:rsid w:val="00177CFE"/>
    <w:rsid w:val="00177FDF"/>
    <w:rsid w:val="00180A4E"/>
    <w:rsid w:val="00181DDC"/>
    <w:rsid w:val="001829DA"/>
    <w:rsid w:val="00187027"/>
    <w:rsid w:val="001879BC"/>
    <w:rsid w:val="00190395"/>
    <w:rsid w:val="00190C3A"/>
    <w:rsid w:val="001916D1"/>
    <w:rsid w:val="00193775"/>
    <w:rsid w:val="00195EB0"/>
    <w:rsid w:val="001973C9"/>
    <w:rsid w:val="00197DFF"/>
    <w:rsid w:val="001A00BA"/>
    <w:rsid w:val="001A0235"/>
    <w:rsid w:val="001A1D34"/>
    <w:rsid w:val="001A2128"/>
    <w:rsid w:val="001A3239"/>
    <w:rsid w:val="001A4E8B"/>
    <w:rsid w:val="001A690D"/>
    <w:rsid w:val="001A6BCC"/>
    <w:rsid w:val="001B0210"/>
    <w:rsid w:val="001B0550"/>
    <w:rsid w:val="001B10FE"/>
    <w:rsid w:val="001B24C6"/>
    <w:rsid w:val="001B2C1D"/>
    <w:rsid w:val="001B33C3"/>
    <w:rsid w:val="001B368D"/>
    <w:rsid w:val="001B4FE5"/>
    <w:rsid w:val="001B521A"/>
    <w:rsid w:val="001B77CF"/>
    <w:rsid w:val="001B7A40"/>
    <w:rsid w:val="001C1071"/>
    <w:rsid w:val="001C2C57"/>
    <w:rsid w:val="001C304E"/>
    <w:rsid w:val="001C49BF"/>
    <w:rsid w:val="001C5470"/>
    <w:rsid w:val="001C7489"/>
    <w:rsid w:val="001D097B"/>
    <w:rsid w:val="001D1AD8"/>
    <w:rsid w:val="001D48D9"/>
    <w:rsid w:val="001D6DCF"/>
    <w:rsid w:val="001E00BE"/>
    <w:rsid w:val="001E1096"/>
    <w:rsid w:val="001E141C"/>
    <w:rsid w:val="001E1DF5"/>
    <w:rsid w:val="001E1F11"/>
    <w:rsid w:val="001E301D"/>
    <w:rsid w:val="001E350F"/>
    <w:rsid w:val="001E5300"/>
    <w:rsid w:val="001E53BB"/>
    <w:rsid w:val="001E5429"/>
    <w:rsid w:val="001E74C9"/>
    <w:rsid w:val="001F121C"/>
    <w:rsid w:val="001F1F5D"/>
    <w:rsid w:val="001F3025"/>
    <w:rsid w:val="001F395B"/>
    <w:rsid w:val="001F45AB"/>
    <w:rsid w:val="001F4998"/>
    <w:rsid w:val="001F5ABE"/>
    <w:rsid w:val="001F5D81"/>
    <w:rsid w:val="001F6D4A"/>
    <w:rsid w:val="00200440"/>
    <w:rsid w:val="002004B4"/>
    <w:rsid w:val="0020210D"/>
    <w:rsid w:val="0020365D"/>
    <w:rsid w:val="00204897"/>
    <w:rsid w:val="00205E86"/>
    <w:rsid w:val="00206633"/>
    <w:rsid w:val="002078E5"/>
    <w:rsid w:val="00211881"/>
    <w:rsid w:val="002120CF"/>
    <w:rsid w:val="00214974"/>
    <w:rsid w:val="002155D7"/>
    <w:rsid w:val="002177E2"/>
    <w:rsid w:val="00217882"/>
    <w:rsid w:val="002212DE"/>
    <w:rsid w:val="002217BC"/>
    <w:rsid w:val="00221CE6"/>
    <w:rsid w:val="00230BE0"/>
    <w:rsid w:val="002317A1"/>
    <w:rsid w:val="00232101"/>
    <w:rsid w:val="002325F7"/>
    <w:rsid w:val="00232721"/>
    <w:rsid w:val="00234526"/>
    <w:rsid w:val="002350B3"/>
    <w:rsid w:val="00235A8C"/>
    <w:rsid w:val="00236D15"/>
    <w:rsid w:val="0024081B"/>
    <w:rsid w:val="00242E77"/>
    <w:rsid w:val="00244283"/>
    <w:rsid w:val="00244D20"/>
    <w:rsid w:val="00245D75"/>
    <w:rsid w:val="00247674"/>
    <w:rsid w:val="00247692"/>
    <w:rsid w:val="00250743"/>
    <w:rsid w:val="00250A7D"/>
    <w:rsid w:val="00250E05"/>
    <w:rsid w:val="002546AB"/>
    <w:rsid w:val="00254964"/>
    <w:rsid w:val="002556AF"/>
    <w:rsid w:val="002556E7"/>
    <w:rsid w:val="00257AB3"/>
    <w:rsid w:val="00257F73"/>
    <w:rsid w:val="0026265E"/>
    <w:rsid w:val="002629E6"/>
    <w:rsid w:val="002640BA"/>
    <w:rsid w:val="00264153"/>
    <w:rsid w:val="0026536C"/>
    <w:rsid w:val="00267016"/>
    <w:rsid w:val="00270252"/>
    <w:rsid w:val="00271057"/>
    <w:rsid w:val="0027111D"/>
    <w:rsid w:val="00271555"/>
    <w:rsid w:val="00271C91"/>
    <w:rsid w:val="00271C96"/>
    <w:rsid w:val="0027340E"/>
    <w:rsid w:val="00274BA3"/>
    <w:rsid w:val="002761AE"/>
    <w:rsid w:val="0028144D"/>
    <w:rsid w:val="00282687"/>
    <w:rsid w:val="00282AE1"/>
    <w:rsid w:val="002837B7"/>
    <w:rsid w:val="0028438C"/>
    <w:rsid w:val="00284BF0"/>
    <w:rsid w:val="00287564"/>
    <w:rsid w:val="002907C4"/>
    <w:rsid w:val="00290AEE"/>
    <w:rsid w:val="00292AF6"/>
    <w:rsid w:val="00294DF7"/>
    <w:rsid w:val="00295283"/>
    <w:rsid w:val="00297B8B"/>
    <w:rsid w:val="00297CCC"/>
    <w:rsid w:val="002A06A0"/>
    <w:rsid w:val="002A1EA7"/>
    <w:rsid w:val="002A1FB9"/>
    <w:rsid w:val="002A52C1"/>
    <w:rsid w:val="002A5B49"/>
    <w:rsid w:val="002A5BBE"/>
    <w:rsid w:val="002A66A1"/>
    <w:rsid w:val="002B026E"/>
    <w:rsid w:val="002B0D11"/>
    <w:rsid w:val="002B21F0"/>
    <w:rsid w:val="002B3294"/>
    <w:rsid w:val="002B39BE"/>
    <w:rsid w:val="002B4045"/>
    <w:rsid w:val="002B4C45"/>
    <w:rsid w:val="002B6B8A"/>
    <w:rsid w:val="002B6FF0"/>
    <w:rsid w:val="002C0FDE"/>
    <w:rsid w:val="002C29BA"/>
    <w:rsid w:val="002C3002"/>
    <w:rsid w:val="002C7638"/>
    <w:rsid w:val="002C78F3"/>
    <w:rsid w:val="002D14A2"/>
    <w:rsid w:val="002D2E0B"/>
    <w:rsid w:val="002D323C"/>
    <w:rsid w:val="002D4C77"/>
    <w:rsid w:val="002E0868"/>
    <w:rsid w:val="002E096E"/>
    <w:rsid w:val="002E4E85"/>
    <w:rsid w:val="002E51DD"/>
    <w:rsid w:val="002E566B"/>
    <w:rsid w:val="002E589C"/>
    <w:rsid w:val="002E6E1E"/>
    <w:rsid w:val="002E7CB5"/>
    <w:rsid w:val="002F0245"/>
    <w:rsid w:val="002F1B5F"/>
    <w:rsid w:val="002F5327"/>
    <w:rsid w:val="002F5C07"/>
    <w:rsid w:val="002F5DE9"/>
    <w:rsid w:val="002F6526"/>
    <w:rsid w:val="002F6C13"/>
    <w:rsid w:val="002F7683"/>
    <w:rsid w:val="0030030B"/>
    <w:rsid w:val="00300BC0"/>
    <w:rsid w:val="00301EC2"/>
    <w:rsid w:val="0030200B"/>
    <w:rsid w:val="0030314E"/>
    <w:rsid w:val="00304453"/>
    <w:rsid w:val="0030523D"/>
    <w:rsid w:val="00305A76"/>
    <w:rsid w:val="003063C8"/>
    <w:rsid w:val="00310DB2"/>
    <w:rsid w:val="00310DB4"/>
    <w:rsid w:val="00313BA1"/>
    <w:rsid w:val="00315589"/>
    <w:rsid w:val="003167E6"/>
    <w:rsid w:val="00320551"/>
    <w:rsid w:val="003209A6"/>
    <w:rsid w:val="0032103B"/>
    <w:rsid w:val="00321C8D"/>
    <w:rsid w:val="00321DAD"/>
    <w:rsid w:val="00321F52"/>
    <w:rsid w:val="00323182"/>
    <w:rsid w:val="00325B38"/>
    <w:rsid w:val="00327DAB"/>
    <w:rsid w:val="00331597"/>
    <w:rsid w:val="00334175"/>
    <w:rsid w:val="00334E38"/>
    <w:rsid w:val="00334EC9"/>
    <w:rsid w:val="00337072"/>
    <w:rsid w:val="003374CF"/>
    <w:rsid w:val="00341E1B"/>
    <w:rsid w:val="00343699"/>
    <w:rsid w:val="00343D2F"/>
    <w:rsid w:val="003443E1"/>
    <w:rsid w:val="003478BA"/>
    <w:rsid w:val="003503C7"/>
    <w:rsid w:val="0035095B"/>
    <w:rsid w:val="00351992"/>
    <w:rsid w:val="00352575"/>
    <w:rsid w:val="003565C5"/>
    <w:rsid w:val="0035684E"/>
    <w:rsid w:val="00360D87"/>
    <w:rsid w:val="00360DBB"/>
    <w:rsid w:val="00361105"/>
    <w:rsid w:val="00363EDC"/>
    <w:rsid w:val="00364250"/>
    <w:rsid w:val="003677D3"/>
    <w:rsid w:val="00367C42"/>
    <w:rsid w:val="00370AC3"/>
    <w:rsid w:val="00370BF1"/>
    <w:rsid w:val="00370C3A"/>
    <w:rsid w:val="00371022"/>
    <w:rsid w:val="003730B4"/>
    <w:rsid w:val="0037320A"/>
    <w:rsid w:val="00373AD3"/>
    <w:rsid w:val="0037484A"/>
    <w:rsid w:val="00376BDF"/>
    <w:rsid w:val="00376D1A"/>
    <w:rsid w:val="00376EB4"/>
    <w:rsid w:val="0038111D"/>
    <w:rsid w:val="003841D6"/>
    <w:rsid w:val="003844B1"/>
    <w:rsid w:val="00384AD0"/>
    <w:rsid w:val="0039117A"/>
    <w:rsid w:val="00391728"/>
    <w:rsid w:val="003922C0"/>
    <w:rsid w:val="0039379A"/>
    <w:rsid w:val="0039660F"/>
    <w:rsid w:val="003A01C0"/>
    <w:rsid w:val="003A05D6"/>
    <w:rsid w:val="003A0DBD"/>
    <w:rsid w:val="003A2A16"/>
    <w:rsid w:val="003A2C01"/>
    <w:rsid w:val="003A2C9F"/>
    <w:rsid w:val="003A2F2E"/>
    <w:rsid w:val="003A422A"/>
    <w:rsid w:val="003B0354"/>
    <w:rsid w:val="003B0615"/>
    <w:rsid w:val="003B081C"/>
    <w:rsid w:val="003B15AA"/>
    <w:rsid w:val="003B1683"/>
    <w:rsid w:val="003B3E05"/>
    <w:rsid w:val="003B4157"/>
    <w:rsid w:val="003B4655"/>
    <w:rsid w:val="003B4B42"/>
    <w:rsid w:val="003B4E19"/>
    <w:rsid w:val="003C1F00"/>
    <w:rsid w:val="003C3210"/>
    <w:rsid w:val="003C505C"/>
    <w:rsid w:val="003C57D4"/>
    <w:rsid w:val="003C60BD"/>
    <w:rsid w:val="003C6892"/>
    <w:rsid w:val="003D07BF"/>
    <w:rsid w:val="003D111D"/>
    <w:rsid w:val="003D2730"/>
    <w:rsid w:val="003D3457"/>
    <w:rsid w:val="003D4F82"/>
    <w:rsid w:val="003D720A"/>
    <w:rsid w:val="003D7B26"/>
    <w:rsid w:val="003E0656"/>
    <w:rsid w:val="003E2F18"/>
    <w:rsid w:val="003E3C8D"/>
    <w:rsid w:val="003E40A1"/>
    <w:rsid w:val="003E5656"/>
    <w:rsid w:val="003E5C06"/>
    <w:rsid w:val="003F3FF8"/>
    <w:rsid w:val="003F4935"/>
    <w:rsid w:val="003F4D45"/>
    <w:rsid w:val="0040174A"/>
    <w:rsid w:val="004041A3"/>
    <w:rsid w:val="00404639"/>
    <w:rsid w:val="0040546E"/>
    <w:rsid w:val="00406016"/>
    <w:rsid w:val="00406DB8"/>
    <w:rsid w:val="00407B8B"/>
    <w:rsid w:val="0041140F"/>
    <w:rsid w:val="00411FD1"/>
    <w:rsid w:val="00414950"/>
    <w:rsid w:val="0041573E"/>
    <w:rsid w:val="004158CC"/>
    <w:rsid w:val="00415C00"/>
    <w:rsid w:val="00421805"/>
    <w:rsid w:val="00422680"/>
    <w:rsid w:val="00422E9F"/>
    <w:rsid w:val="004254E4"/>
    <w:rsid w:val="004265A1"/>
    <w:rsid w:val="00430B67"/>
    <w:rsid w:val="004314AD"/>
    <w:rsid w:val="00431F9E"/>
    <w:rsid w:val="004322E0"/>
    <w:rsid w:val="004341AC"/>
    <w:rsid w:val="004352EC"/>
    <w:rsid w:val="0043555F"/>
    <w:rsid w:val="0043784F"/>
    <w:rsid w:val="00437BB7"/>
    <w:rsid w:val="00440039"/>
    <w:rsid w:val="00440E41"/>
    <w:rsid w:val="00441B74"/>
    <w:rsid w:val="00442008"/>
    <w:rsid w:val="00445290"/>
    <w:rsid w:val="004456CA"/>
    <w:rsid w:val="00445EE1"/>
    <w:rsid w:val="00446D4E"/>
    <w:rsid w:val="00446DCB"/>
    <w:rsid w:val="00450AA9"/>
    <w:rsid w:val="00451139"/>
    <w:rsid w:val="0045204E"/>
    <w:rsid w:val="00454899"/>
    <w:rsid w:val="00455DF4"/>
    <w:rsid w:val="004561A5"/>
    <w:rsid w:val="00456430"/>
    <w:rsid w:val="004571B9"/>
    <w:rsid w:val="00460B6F"/>
    <w:rsid w:val="00461549"/>
    <w:rsid w:val="00461B04"/>
    <w:rsid w:val="004658DB"/>
    <w:rsid w:val="004679BF"/>
    <w:rsid w:val="00470D59"/>
    <w:rsid w:val="00471830"/>
    <w:rsid w:val="00471A73"/>
    <w:rsid w:val="004743C5"/>
    <w:rsid w:val="004747DE"/>
    <w:rsid w:val="0047557A"/>
    <w:rsid w:val="0047789F"/>
    <w:rsid w:val="00477A32"/>
    <w:rsid w:val="00482EE9"/>
    <w:rsid w:val="004837A0"/>
    <w:rsid w:val="00484C60"/>
    <w:rsid w:val="0048629A"/>
    <w:rsid w:val="004908AA"/>
    <w:rsid w:val="00491816"/>
    <w:rsid w:val="00493C5B"/>
    <w:rsid w:val="0049403F"/>
    <w:rsid w:val="00494783"/>
    <w:rsid w:val="0049506A"/>
    <w:rsid w:val="00496649"/>
    <w:rsid w:val="0049699A"/>
    <w:rsid w:val="00497A23"/>
    <w:rsid w:val="004A141E"/>
    <w:rsid w:val="004A1C38"/>
    <w:rsid w:val="004A21B4"/>
    <w:rsid w:val="004A21E7"/>
    <w:rsid w:val="004A3036"/>
    <w:rsid w:val="004A56DF"/>
    <w:rsid w:val="004A728C"/>
    <w:rsid w:val="004A7606"/>
    <w:rsid w:val="004B13F6"/>
    <w:rsid w:val="004B2608"/>
    <w:rsid w:val="004B4478"/>
    <w:rsid w:val="004B584A"/>
    <w:rsid w:val="004B598C"/>
    <w:rsid w:val="004B5D3B"/>
    <w:rsid w:val="004B7683"/>
    <w:rsid w:val="004C1FBA"/>
    <w:rsid w:val="004C30A3"/>
    <w:rsid w:val="004C47F1"/>
    <w:rsid w:val="004C519C"/>
    <w:rsid w:val="004C51D5"/>
    <w:rsid w:val="004C5EA6"/>
    <w:rsid w:val="004C664E"/>
    <w:rsid w:val="004D0191"/>
    <w:rsid w:val="004D2A53"/>
    <w:rsid w:val="004D4A5F"/>
    <w:rsid w:val="004D4EB8"/>
    <w:rsid w:val="004D5164"/>
    <w:rsid w:val="004D7034"/>
    <w:rsid w:val="004E0B67"/>
    <w:rsid w:val="004E1548"/>
    <w:rsid w:val="004E18FB"/>
    <w:rsid w:val="004E1A24"/>
    <w:rsid w:val="004E1F46"/>
    <w:rsid w:val="004E2542"/>
    <w:rsid w:val="004E2AAB"/>
    <w:rsid w:val="004E3851"/>
    <w:rsid w:val="004E710D"/>
    <w:rsid w:val="004E7C91"/>
    <w:rsid w:val="004E7D3E"/>
    <w:rsid w:val="004F1AF8"/>
    <w:rsid w:val="004F27EB"/>
    <w:rsid w:val="004F3921"/>
    <w:rsid w:val="004F3A37"/>
    <w:rsid w:val="004F5CB2"/>
    <w:rsid w:val="004F644D"/>
    <w:rsid w:val="00500019"/>
    <w:rsid w:val="005007B8"/>
    <w:rsid w:val="00501862"/>
    <w:rsid w:val="00501B4A"/>
    <w:rsid w:val="00502720"/>
    <w:rsid w:val="00504A49"/>
    <w:rsid w:val="00506DA4"/>
    <w:rsid w:val="005071CE"/>
    <w:rsid w:val="00507C05"/>
    <w:rsid w:val="00511540"/>
    <w:rsid w:val="005121C3"/>
    <w:rsid w:val="00512887"/>
    <w:rsid w:val="00512CE0"/>
    <w:rsid w:val="005134A5"/>
    <w:rsid w:val="005138F7"/>
    <w:rsid w:val="00514A63"/>
    <w:rsid w:val="005150FC"/>
    <w:rsid w:val="00515577"/>
    <w:rsid w:val="00520B0C"/>
    <w:rsid w:val="00520DB3"/>
    <w:rsid w:val="00520DB9"/>
    <w:rsid w:val="005223D0"/>
    <w:rsid w:val="00522E21"/>
    <w:rsid w:val="00524101"/>
    <w:rsid w:val="005245DF"/>
    <w:rsid w:val="005305F4"/>
    <w:rsid w:val="00532BFC"/>
    <w:rsid w:val="0053599D"/>
    <w:rsid w:val="005411D0"/>
    <w:rsid w:val="005421BB"/>
    <w:rsid w:val="00543493"/>
    <w:rsid w:val="0054503E"/>
    <w:rsid w:val="0054536F"/>
    <w:rsid w:val="00550A3C"/>
    <w:rsid w:val="00550CEE"/>
    <w:rsid w:val="005521DE"/>
    <w:rsid w:val="0055347A"/>
    <w:rsid w:val="00554C41"/>
    <w:rsid w:val="00554D8B"/>
    <w:rsid w:val="00556196"/>
    <w:rsid w:val="0056063E"/>
    <w:rsid w:val="00562794"/>
    <w:rsid w:val="00563BC4"/>
    <w:rsid w:val="00564118"/>
    <w:rsid w:val="005657CE"/>
    <w:rsid w:val="00565959"/>
    <w:rsid w:val="00567476"/>
    <w:rsid w:val="00567F2F"/>
    <w:rsid w:val="0057655E"/>
    <w:rsid w:val="00577CE6"/>
    <w:rsid w:val="005814C6"/>
    <w:rsid w:val="00582B79"/>
    <w:rsid w:val="00582F2F"/>
    <w:rsid w:val="0058397A"/>
    <w:rsid w:val="005870D1"/>
    <w:rsid w:val="0058745A"/>
    <w:rsid w:val="005877FA"/>
    <w:rsid w:val="0059007E"/>
    <w:rsid w:val="00593B85"/>
    <w:rsid w:val="005947C3"/>
    <w:rsid w:val="005950DF"/>
    <w:rsid w:val="005963B6"/>
    <w:rsid w:val="00596F16"/>
    <w:rsid w:val="00596F37"/>
    <w:rsid w:val="00597A0F"/>
    <w:rsid w:val="00597FC1"/>
    <w:rsid w:val="005A0478"/>
    <w:rsid w:val="005A0968"/>
    <w:rsid w:val="005A136B"/>
    <w:rsid w:val="005A1A1E"/>
    <w:rsid w:val="005A4265"/>
    <w:rsid w:val="005A4796"/>
    <w:rsid w:val="005A4A9E"/>
    <w:rsid w:val="005A4C12"/>
    <w:rsid w:val="005A5C76"/>
    <w:rsid w:val="005B1DC9"/>
    <w:rsid w:val="005B35E3"/>
    <w:rsid w:val="005B5D0B"/>
    <w:rsid w:val="005B6408"/>
    <w:rsid w:val="005B6493"/>
    <w:rsid w:val="005B69AD"/>
    <w:rsid w:val="005B7A90"/>
    <w:rsid w:val="005C0607"/>
    <w:rsid w:val="005C0832"/>
    <w:rsid w:val="005C0BE2"/>
    <w:rsid w:val="005C1651"/>
    <w:rsid w:val="005C35E0"/>
    <w:rsid w:val="005C3981"/>
    <w:rsid w:val="005C4696"/>
    <w:rsid w:val="005C5DD2"/>
    <w:rsid w:val="005D056C"/>
    <w:rsid w:val="005D0778"/>
    <w:rsid w:val="005D0913"/>
    <w:rsid w:val="005D3FBA"/>
    <w:rsid w:val="005D4011"/>
    <w:rsid w:val="005E54C3"/>
    <w:rsid w:val="005E5DD6"/>
    <w:rsid w:val="005E7D10"/>
    <w:rsid w:val="005F0C02"/>
    <w:rsid w:val="005F17B8"/>
    <w:rsid w:val="005F26A8"/>
    <w:rsid w:val="005F29E7"/>
    <w:rsid w:val="005F2B98"/>
    <w:rsid w:val="005F2E5F"/>
    <w:rsid w:val="005F3486"/>
    <w:rsid w:val="005F4265"/>
    <w:rsid w:val="005F4D1D"/>
    <w:rsid w:val="005F5FC2"/>
    <w:rsid w:val="005F6DDB"/>
    <w:rsid w:val="005F77EB"/>
    <w:rsid w:val="005F7A1B"/>
    <w:rsid w:val="00600A7A"/>
    <w:rsid w:val="00600CC7"/>
    <w:rsid w:val="00601151"/>
    <w:rsid w:val="006028BC"/>
    <w:rsid w:val="00605449"/>
    <w:rsid w:val="006067C5"/>
    <w:rsid w:val="00606C67"/>
    <w:rsid w:val="00606D0E"/>
    <w:rsid w:val="0061024E"/>
    <w:rsid w:val="00610CB1"/>
    <w:rsid w:val="00611355"/>
    <w:rsid w:val="00613963"/>
    <w:rsid w:val="00613BCD"/>
    <w:rsid w:val="00613D7A"/>
    <w:rsid w:val="0061412B"/>
    <w:rsid w:val="00614F67"/>
    <w:rsid w:val="0061603A"/>
    <w:rsid w:val="006178B9"/>
    <w:rsid w:val="00617B4C"/>
    <w:rsid w:val="00620DA8"/>
    <w:rsid w:val="0062134B"/>
    <w:rsid w:val="00622869"/>
    <w:rsid w:val="00622BF9"/>
    <w:rsid w:val="0062479E"/>
    <w:rsid w:val="00624866"/>
    <w:rsid w:val="00624BC7"/>
    <w:rsid w:val="00630B9D"/>
    <w:rsid w:val="00631CFB"/>
    <w:rsid w:val="006329BA"/>
    <w:rsid w:val="0063411F"/>
    <w:rsid w:val="00634F31"/>
    <w:rsid w:val="00636C4E"/>
    <w:rsid w:val="00641F69"/>
    <w:rsid w:val="00643029"/>
    <w:rsid w:val="00643ACB"/>
    <w:rsid w:val="006473C6"/>
    <w:rsid w:val="00650716"/>
    <w:rsid w:val="00650CEE"/>
    <w:rsid w:val="00651865"/>
    <w:rsid w:val="0065210E"/>
    <w:rsid w:val="0065345A"/>
    <w:rsid w:val="00654700"/>
    <w:rsid w:val="006556A6"/>
    <w:rsid w:val="00656A01"/>
    <w:rsid w:val="00657991"/>
    <w:rsid w:val="0066033A"/>
    <w:rsid w:val="00662B2D"/>
    <w:rsid w:val="0066421F"/>
    <w:rsid w:val="0066515A"/>
    <w:rsid w:val="00667273"/>
    <w:rsid w:val="00667D90"/>
    <w:rsid w:val="00670D9A"/>
    <w:rsid w:val="006712F8"/>
    <w:rsid w:val="006732D8"/>
    <w:rsid w:val="006737AF"/>
    <w:rsid w:val="00673D83"/>
    <w:rsid w:val="00674A9A"/>
    <w:rsid w:val="00676C83"/>
    <w:rsid w:val="006774A3"/>
    <w:rsid w:val="00677E49"/>
    <w:rsid w:val="00677F22"/>
    <w:rsid w:val="006805E8"/>
    <w:rsid w:val="00681505"/>
    <w:rsid w:val="00683890"/>
    <w:rsid w:val="006853EA"/>
    <w:rsid w:val="00685430"/>
    <w:rsid w:val="00685438"/>
    <w:rsid w:val="00686500"/>
    <w:rsid w:val="0068766F"/>
    <w:rsid w:val="00687E2C"/>
    <w:rsid w:val="006936B0"/>
    <w:rsid w:val="006940F7"/>
    <w:rsid w:val="0069448E"/>
    <w:rsid w:val="00696596"/>
    <w:rsid w:val="00697154"/>
    <w:rsid w:val="0069735F"/>
    <w:rsid w:val="00697784"/>
    <w:rsid w:val="006A0D6F"/>
    <w:rsid w:val="006A0DEF"/>
    <w:rsid w:val="006A0E30"/>
    <w:rsid w:val="006A3F63"/>
    <w:rsid w:val="006A4218"/>
    <w:rsid w:val="006A4730"/>
    <w:rsid w:val="006A4EE1"/>
    <w:rsid w:val="006A5224"/>
    <w:rsid w:val="006A5C90"/>
    <w:rsid w:val="006A7892"/>
    <w:rsid w:val="006B4C68"/>
    <w:rsid w:val="006B6F8C"/>
    <w:rsid w:val="006B7A11"/>
    <w:rsid w:val="006B7AD2"/>
    <w:rsid w:val="006B7E3B"/>
    <w:rsid w:val="006C2C3E"/>
    <w:rsid w:val="006C3DCA"/>
    <w:rsid w:val="006C4D3C"/>
    <w:rsid w:val="006C4DFE"/>
    <w:rsid w:val="006C5CCB"/>
    <w:rsid w:val="006C693D"/>
    <w:rsid w:val="006C6FEC"/>
    <w:rsid w:val="006D113C"/>
    <w:rsid w:val="006D2CE9"/>
    <w:rsid w:val="006D70A4"/>
    <w:rsid w:val="006D7EA3"/>
    <w:rsid w:val="006E0D01"/>
    <w:rsid w:val="006E2A19"/>
    <w:rsid w:val="006E496E"/>
    <w:rsid w:val="006E4E40"/>
    <w:rsid w:val="006E6C55"/>
    <w:rsid w:val="006E756D"/>
    <w:rsid w:val="006F0F4F"/>
    <w:rsid w:val="006F140E"/>
    <w:rsid w:val="006F47DE"/>
    <w:rsid w:val="006F4934"/>
    <w:rsid w:val="006F4964"/>
    <w:rsid w:val="006F56AD"/>
    <w:rsid w:val="006F5D35"/>
    <w:rsid w:val="006F5FCC"/>
    <w:rsid w:val="00701ACB"/>
    <w:rsid w:val="00701E76"/>
    <w:rsid w:val="00703B14"/>
    <w:rsid w:val="00705525"/>
    <w:rsid w:val="00705EDC"/>
    <w:rsid w:val="00706613"/>
    <w:rsid w:val="00706A9F"/>
    <w:rsid w:val="00707F04"/>
    <w:rsid w:val="007102FF"/>
    <w:rsid w:val="007111BF"/>
    <w:rsid w:val="00711673"/>
    <w:rsid w:val="00711CCA"/>
    <w:rsid w:val="007120B4"/>
    <w:rsid w:val="00712AC6"/>
    <w:rsid w:val="00713331"/>
    <w:rsid w:val="007140B5"/>
    <w:rsid w:val="0071675C"/>
    <w:rsid w:val="007167E6"/>
    <w:rsid w:val="00716C3F"/>
    <w:rsid w:val="00716DEB"/>
    <w:rsid w:val="0072064C"/>
    <w:rsid w:val="00720841"/>
    <w:rsid w:val="007220FB"/>
    <w:rsid w:val="00722438"/>
    <w:rsid w:val="00724023"/>
    <w:rsid w:val="00724B51"/>
    <w:rsid w:val="0072524D"/>
    <w:rsid w:val="0073292F"/>
    <w:rsid w:val="00734173"/>
    <w:rsid w:val="007349FE"/>
    <w:rsid w:val="00735599"/>
    <w:rsid w:val="0074015D"/>
    <w:rsid w:val="007402C6"/>
    <w:rsid w:val="00742792"/>
    <w:rsid w:val="00742B22"/>
    <w:rsid w:val="00743273"/>
    <w:rsid w:val="007448A5"/>
    <w:rsid w:val="007449B6"/>
    <w:rsid w:val="00744E69"/>
    <w:rsid w:val="00745EF6"/>
    <w:rsid w:val="007512A2"/>
    <w:rsid w:val="00751EDF"/>
    <w:rsid w:val="00752577"/>
    <w:rsid w:val="00753D22"/>
    <w:rsid w:val="0075694E"/>
    <w:rsid w:val="00756EC8"/>
    <w:rsid w:val="00757137"/>
    <w:rsid w:val="0076131D"/>
    <w:rsid w:val="00761622"/>
    <w:rsid w:val="0076368A"/>
    <w:rsid w:val="00763E63"/>
    <w:rsid w:val="00765550"/>
    <w:rsid w:val="00766DE2"/>
    <w:rsid w:val="00767A5F"/>
    <w:rsid w:val="00767C01"/>
    <w:rsid w:val="00770A0B"/>
    <w:rsid w:val="00771E05"/>
    <w:rsid w:val="00774D63"/>
    <w:rsid w:val="007772A6"/>
    <w:rsid w:val="00777B95"/>
    <w:rsid w:val="007807BA"/>
    <w:rsid w:val="00784904"/>
    <w:rsid w:val="00784C41"/>
    <w:rsid w:val="0078534F"/>
    <w:rsid w:val="00786878"/>
    <w:rsid w:val="00787ABE"/>
    <w:rsid w:val="00790ABB"/>
    <w:rsid w:val="0079160E"/>
    <w:rsid w:val="00792F63"/>
    <w:rsid w:val="00793196"/>
    <w:rsid w:val="00793C42"/>
    <w:rsid w:val="007A0544"/>
    <w:rsid w:val="007A28AB"/>
    <w:rsid w:val="007A28CF"/>
    <w:rsid w:val="007A5BBA"/>
    <w:rsid w:val="007B19EC"/>
    <w:rsid w:val="007B39FE"/>
    <w:rsid w:val="007B463C"/>
    <w:rsid w:val="007B525F"/>
    <w:rsid w:val="007B673C"/>
    <w:rsid w:val="007B6866"/>
    <w:rsid w:val="007B6E34"/>
    <w:rsid w:val="007C079F"/>
    <w:rsid w:val="007C1350"/>
    <w:rsid w:val="007C2B03"/>
    <w:rsid w:val="007C387E"/>
    <w:rsid w:val="007C5056"/>
    <w:rsid w:val="007C5FB1"/>
    <w:rsid w:val="007C7F96"/>
    <w:rsid w:val="007D09A4"/>
    <w:rsid w:val="007D20E9"/>
    <w:rsid w:val="007D77E4"/>
    <w:rsid w:val="007E0030"/>
    <w:rsid w:val="007E26F2"/>
    <w:rsid w:val="007E2786"/>
    <w:rsid w:val="007E34F9"/>
    <w:rsid w:val="007E38FC"/>
    <w:rsid w:val="007E39F3"/>
    <w:rsid w:val="007E44DB"/>
    <w:rsid w:val="007E5F23"/>
    <w:rsid w:val="007E7EEA"/>
    <w:rsid w:val="007F0EC2"/>
    <w:rsid w:val="007F112D"/>
    <w:rsid w:val="007F3AD5"/>
    <w:rsid w:val="007F5648"/>
    <w:rsid w:val="007F64C2"/>
    <w:rsid w:val="007F7B64"/>
    <w:rsid w:val="007F7D36"/>
    <w:rsid w:val="008032CE"/>
    <w:rsid w:val="008035AA"/>
    <w:rsid w:val="0080362F"/>
    <w:rsid w:val="008047D0"/>
    <w:rsid w:val="00807090"/>
    <w:rsid w:val="00810CDC"/>
    <w:rsid w:val="0081399E"/>
    <w:rsid w:val="00813F31"/>
    <w:rsid w:val="0081488B"/>
    <w:rsid w:val="00817311"/>
    <w:rsid w:val="00820536"/>
    <w:rsid w:val="0082325F"/>
    <w:rsid w:val="00823844"/>
    <w:rsid w:val="00823C52"/>
    <w:rsid w:val="008246EC"/>
    <w:rsid w:val="00824B75"/>
    <w:rsid w:val="00825AE2"/>
    <w:rsid w:val="00833E27"/>
    <w:rsid w:val="00835E59"/>
    <w:rsid w:val="00837665"/>
    <w:rsid w:val="0084389E"/>
    <w:rsid w:val="008446D3"/>
    <w:rsid w:val="008456FA"/>
    <w:rsid w:val="0085008E"/>
    <w:rsid w:val="00851B4B"/>
    <w:rsid w:val="00851C7E"/>
    <w:rsid w:val="00854933"/>
    <w:rsid w:val="00854C36"/>
    <w:rsid w:val="00854FF5"/>
    <w:rsid w:val="00860783"/>
    <w:rsid w:val="008614A6"/>
    <w:rsid w:val="00862774"/>
    <w:rsid w:val="008637A6"/>
    <w:rsid w:val="00863A01"/>
    <w:rsid w:val="00863BB2"/>
    <w:rsid w:val="00864348"/>
    <w:rsid w:val="00870BF9"/>
    <w:rsid w:val="00871EB3"/>
    <w:rsid w:val="008735F8"/>
    <w:rsid w:val="00874333"/>
    <w:rsid w:val="00874C90"/>
    <w:rsid w:val="00876BE9"/>
    <w:rsid w:val="008775EC"/>
    <w:rsid w:val="008815B1"/>
    <w:rsid w:val="00882045"/>
    <w:rsid w:val="00884432"/>
    <w:rsid w:val="0089066C"/>
    <w:rsid w:val="00890BA3"/>
    <w:rsid w:val="00890F14"/>
    <w:rsid w:val="00890F32"/>
    <w:rsid w:val="00892DC3"/>
    <w:rsid w:val="00893BD0"/>
    <w:rsid w:val="00894800"/>
    <w:rsid w:val="00894AD8"/>
    <w:rsid w:val="00894B59"/>
    <w:rsid w:val="00894EAC"/>
    <w:rsid w:val="00894FAA"/>
    <w:rsid w:val="00897559"/>
    <w:rsid w:val="0089761C"/>
    <w:rsid w:val="008A0B6E"/>
    <w:rsid w:val="008A40D5"/>
    <w:rsid w:val="008A6ADA"/>
    <w:rsid w:val="008A6EE9"/>
    <w:rsid w:val="008B0012"/>
    <w:rsid w:val="008B2440"/>
    <w:rsid w:val="008B473B"/>
    <w:rsid w:val="008B6D6E"/>
    <w:rsid w:val="008C0648"/>
    <w:rsid w:val="008C18BE"/>
    <w:rsid w:val="008C1BB6"/>
    <w:rsid w:val="008C3990"/>
    <w:rsid w:val="008D00F2"/>
    <w:rsid w:val="008D1D52"/>
    <w:rsid w:val="008D1DC1"/>
    <w:rsid w:val="008D3711"/>
    <w:rsid w:val="008D4E62"/>
    <w:rsid w:val="008D7174"/>
    <w:rsid w:val="008E00F1"/>
    <w:rsid w:val="008E1D97"/>
    <w:rsid w:val="008E266E"/>
    <w:rsid w:val="008E3C4A"/>
    <w:rsid w:val="008E5163"/>
    <w:rsid w:val="008E59B7"/>
    <w:rsid w:val="008E7C26"/>
    <w:rsid w:val="008F1152"/>
    <w:rsid w:val="008F11A3"/>
    <w:rsid w:val="008F128B"/>
    <w:rsid w:val="008F180C"/>
    <w:rsid w:val="008F319C"/>
    <w:rsid w:val="008F3B4F"/>
    <w:rsid w:val="008F539B"/>
    <w:rsid w:val="008F79E6"/>
    <w:rsid w:val="008F7FB9"/>
    <w:rsid w:val="0090017D"/>
    <w:rsid w:val="00901D9B"/>
    <w:rsid w:val="00902C0A"/>
    <w:rsid w:val="00904507"/>
    <w:rsid w:val="00904A59"/>
    <w:rsid w:val="00905852"/>
    <w:rsid w:val="00911F48"/>
    <w:rsid w:val="00916A9B"/>
    <w:rsid w:val="009219F3"/>
    <w:rsid w:val="00921B87"/>
    <w:rsid w:val="00925021"/>
    <w:rsid w:val="00925456"/>
    <w:rsid w:val="00925E32"/>
    <w:rsid w:val="009264F5"/>
    <w:rsid w:val="00930925"/>
    <w:rsid w:val="00931E26"/>
    <w:rsid w:val="0093204E"/>
    <w:rsid w:val="00934783"/>
    <w:rsid w:val="009357BD"/>
    <w:rsid w:val="009367BB"/>
    <w:rsid w:val="00941B71"/>
    <w:rsid w:val="00941CA9"/>
    <w:rsid w:val="00942A05"/>
    <w:rsid w:val="00943B59"/>
    <w:rsid w:val="00943B8C"/>
    <w:rsid w:val="0094446B"/>
    <w:rsid w:val="00946341"/>
    <w:rsid w:val="00946587"/>
    <w:rsid w:val="00950D7F"/>
    <w:rsid w:val="00950FB3"/>
    <w:rsid w:val="00955066"/>
    <w:rsid w:val="00955562"/>
    <w:rsid w:val="009558EC"/>
    <w:rsid w:val="00955E95"/>
    <w:rsid w:val="0095621F"/>
    <w:rsid w:val="00957100"/>
    <w:rsid w:val="009571CF"/>
    <w:rsid w:val="009637B6"/>
    <w:rsid w:val="0096449E"/>
    <w:rsid w:val="00964976"/>
    <w:rsid w:val="00964A13"/>
    <w:rsid w:val="00965023"/>
    <w:rsid w:val="0096590A"/>
    <w:rsid w:val="0096656B"/>
    <w:rsid w:val="0097024D"/>
    <w:rsid w:val="00971412"/>
    <w:rsid w:val="00971A46"/>
    <w:rsid w:val="009753DA"/>
    <w:rsid w:val="00975503"/>
    <w:rsid w:val="00975A90"/>
    <w:rsid w:val="00977606"/>
    <w:rsid w:val="00980B45"/>
    <w:rsid w:val="0098192A"/>
    <w:rsid w:val="00983308"/>
    <w:rsid w:val="00985C75"/>
    <w:rsid w:val="00985C83"/>
    <w:rsid w:val="00985DC0"/>
    <w:rsid w:val="00985E79"/>
    <w:rsid w:val="009864F0"/>
    <w:rsid w:val="00986D70"/>
    <w:rsid w:val="00987423"/>
    <w:rsid w:val="009909F5"/>
    <w:rsid w:val="00991874"/>
    <w:rsid w:val="00991A81"/>
    <w:rsid w:val="009924B7"/>
    <w:rsid w:val="00993533"/>
    <w:rsid w:val="009935F2"/>
    <w:rsid w:val="009941E3"/>
    <w:rsid w:val="00995B3B"/>
    <w:rsid w:val="00995B76"/>
    <w:rsid w:val="0099705A"/>
    <w:rsid w:val="009A24BD"/>
    <w:rsid w:val="009A3FB2"/>
    <w:rsid w:val="009A6980"/>
    <w:rsid w:val="009A6E44"/>
    <w:rsid w:val="009A6F7A"/>
    <w:rsid w:val="009A7173"/>
    <w:rsid w:val="009A729D"/>
    <w:rsid w:val="009A78C1"/>
    <w:rsid w:val="009B1F73"/>
    <w:rsid w:val="009B240D"/>
    <w:rsid w:val="009B39E2"/>
    <w:rsid w:val="009B3D77"/>
    <w:rsid w:val="009B4326"/>
    <w:rsid w:val="009B5560"/>
    <w:rsid w:val="009B6336"/>
    <w:rsid w:val="009B7C5E"/>
    <w:rsid w:val="009C0D2F"/>
    <w:rsid w:val="009C130C"/>
    <w:rsid w:val="009C29BD"/>
    <w:rsid w:val="009C2C4C"/>
    <w:rsid w:val="009C3FDC"/>
    <w:rsid w:val="009C448E"/>
    <w:rsid w:val="009C56CA"/>
    <w:rsid w:val="009C72A1"/>
    <w:rsid w:val="009D03AA"/>
    <w:rsid w:val="009D03CB"/>
    <w:rsid w:val="009D3744"/>
    <w:rsid w:val="009D5BEF"/>
    <w:rsid w:val="009D6F53"/>
    <w:rsid w:val="009D7F93"/>
    <w:rsid w:val="009E232D"/>
    <w:rsid w:val="009E3440"/>
    <w:rsid w:val="009E3A36"/>
    <w:rsid w:val="009E4223"/>
    <w:rsid w:val="009E5031"/>
    <w:rsid w:val="009E59C1"/>
    <w:rsid w:val="009F098A"/>
    <w:rsid w:val="009F1BE9"/>
    <w:rsid w:val="009F4661"/>
    <w:rsid w:val="009F5635"/>
    <w:rsid w:val="00A00592"/>
    <w:rsid w:val="00A02785"/>
    <w:rsid w:val="00A04705"/>
    <w:rsid w:val="00A06479"/>
    <w:rsid w:val="00A0704B"/>
    <w:rsid w:val="00A07D15"/>
    <w:rsid w:val="00A10EC4"/>
    <w:rsid w:val="00A110BD"/>
    <w:rsid w:val="00A114E8"/>
    <w:rsid w:val="00A162D9"/>
    <w:rsid w:val="00A17251"/>
    <w:rsid w:val="00A2200B"/>
    <w:rsid w:val="00A223BC"/>
    <w:rsid w:val="00A2256B"/>
    <w:rsid w:val="00A22E94"/>
    <w:rsid w:val="00A24399"/>
    <w:rsid w:val="00A25733"/>
    <w:rsid w:val="00A25DD1"/>
    <w:rsid w:val="00A25DEB"/>
    <w:rsid w:val="00A26C9D"/>
    <w:rsid w:val="00A27831"/>
    <w:rsid w:val="00A328AD"/>
    <w:rsid w:val="00A34605"/>
    <w:rsid w:val="00A34EAE"/>
    <w:rsid w:val="00A35475"/>
    <w:rsid w:val="00A3650D"/>
    <w:rsid w:val="00A36A74"/>
    <w:rsid w:val="00A42130"/>
    <w:rsid w:val="00A44984"/>
    <w:rsid w:val="00A459CD"/>
    <w:rsid w:val="00A461E7"/>
    <w:rsid w:val="00A46600"/>
    <w:rsid w:val="00A51E64"/>
    <w:rsid w:val="00A53304"/>
    <w:rsid w:val="00A54CE0"/>
    <w:rsid w:val="00A560F3"/>
    <w:rsid w:val="00A5628E"/>
    <w:rsid w:val="00A600E2"/>
    <w:rsid w:val="00A613C6"/>
    <w:rsid w:val="00A64EB3"/>
    <w:rsid w:val="00A651CF"/>
    <w:rsid w:val="00A6676D"/>
    <w:rsid w:val="00A6741D"/>
    <w:rsid w:val="00A717A4"/>
    <w:rsid w:val="00A74460"/>
    <w:rsid w:val="00A7551B"/>
    <w:rsid w:val="00A7663C"/>
    <w:rsid w:val="00A80E6C"/>
    <w:rsid w:val="00A81D44"/>
    <w:rsid w:val="00A81F0B"/>
    <w:rsid w:val="00A867D4"/>
    <w:rsid w:val="00A87A88"/>
    <w:rsid w:val="00A91595"/>
    <w:rsid w:val="00A922DF"/>
    <w:rsid w:val="00A92BA9"/>
    <w:rsid w:val="00A942F3"/>
    <w:rsid w:val="00A96ED8"/>
    <w:rsid w:val="00A97067"/>
    <w:rsid w:val="00A973D6"/>
    <w:rsid w:val="00A973FC"/>
    <w:rsid w:val="00AA0509"/>
    <w:rsid w:val="00AA0F34"/>
    <w:rsid w:val="00AA3A4A"/>
    <w:rsid w:val="00AA5717"/>
    <w:rsid w:val="00AA5E87"/>
    <w:rsid w:val="00AA5F6A"/>
    <w:rsid w:val="00AA67D0"/>
    <w:rsid w:val="00AA722D"/>
    <w:rsid w:val="00AB0ADD"/>
    <w:rsid w:val="00AB0D8E"/>
    <w:rsid w:val="00AB0DCB"/>
    <w:rsid w:val="00AB192C"/>
    <w:rsid w:val="00AB5F9C"/>
    <w:rsid w:val="00AB7E05"/>
    <w:rsid w:val="00AC02DC"/>
    <w:rsid w:val="00AC2CDE"/>
    <w:rsid w:val="00AC2CDF"/>
    <w:rsid w:val="00AC3682"/>
    <w:rsid w:val="00AC4297"/>
    <w:rsid w:val="00AC436F"/>
    <w:rsid w:val="00AC4613"/>
    <w:rsid w:val="00AC4A03"/>
    <w:rsid w:val="00AC7664"/>
    <w:rsid w:val="00AD02A6"/>
    <w:rsid w:val="00AD1EA4"/>
    <w:rsid w:val="00AD347A"/>
    <w:rsid w:val="00AD7741"/>
    <w:rsid w:val="00AE1597"/>
    <w:rsid w:val="00AE1EE8"/>
    <w:rsid w:val="00AE45A0"/>
    <w:rsid w:val="00AE4EF2"/>
    <w:rsid w:val="00AE5815"/>
    <w:rsid w:val="00AE59C2"/>
    <w:rsid w:val="00AF34C6"/>
    <w:rsid w:val="00AF58C1"/>
    <w:rsid w:val="00AF5FD7"/>
    <w:rsid w:val="00AF6322"/>
    <w:rsid w:val="00AF703C"/>
    <w:rsid w:val="00AF737F"/>
    <w:rsid w:val="00B02595"/>
    <w:rsid w:val="00B0350B"/>
    <w:rsid w:val="00B051A9"/>
    <w:rsid w:val="00B06204"/>
    <w:rsid w:val="00B06D12"/>
    <w:rsid w:val="00B077AA"/>
    <w:rsid w:val="00B0782C"/>
    <w:rsid w:val="00B07B33"/>
    <w:rsid w:val="00B10D45"/>
    <w:rsid w:val="00B110CF"/>
    <w:rsid w:val="00B12543"/>
    <w:rsid w:val="00B12A58"/>
    <w:rsid w:val="00B1396F"/>
    <w:rsid w:val="00B15931"/>
    <w:rsid w:val="00B160D5"/>
    <w:rsid w:val="00B166FF"/>
    <w:rsid w:val="00B16764"/>
    <w:rsid w:val="00B17547"/>
    <w:rsid w:val="00B17891"/>
    <w:rsid w:val="00B21812"/>
    <w:rsid w:val="00B22322"/>
    <w:rsid w:val="00B228DA"/>
    <w:rsid w:val="00B2329B"/>
    <w:rsid w:val="00B23AA6"/>
    <w:rsid w:val="00B23D3E"/>
    <w:rsid w:val="00B23FE2"/>
    <w:rsid w:val="00B24437"/>
    <w:rsid w:val="00B25EED"/>
    <w:rsid w:val="00B312E9"/>
    <w:rsid w:val="00B32EBA"/>
    <w:rsid w:val="00B33BDF"/>
    <w:rsid w:val="00B34BB4"/>
    <w:rsid w:val="00B3561B"/>
    <w:rsid w:val="00B37845"/>
    <w:rsid w:val="00B410D2"/>
    <w:rsid w:val="00B42AC2"/>
    <w:rsid w:val="00B42D7E"/>
    <w:rsid w:val="00B46171"/>
    <w:rsid w:val="00B46612"/>
    <w:rsid w:val="00B4661F"/>
    <w:rsid w:val="00B47C21"/>
    <w:rsid w:val="00B500CA"/>
    <w:rsid w:val="00B51E08"/>
    <w:rsid w:val="00B53717"/>
    <w:rsid w:val="00B537B0"/>
    <w:rsid w:val="00B54765"/>
    <w:rsid w:val="00B55C8F"/>
    <w:rsid w:val="00B565FD"/>
    <w:rsid w:val="00B568B8"/>
    <w:rsid w:val="00B617AB"/>
    <w:rsid w:val="00B61961"/>
    <w:rsid w:val="00B620BC"/>
    <w:rsid w:val="00B628A5"/>
    <w:rsid w:val="00B66663"/>
    <w:rsid w:val="00B70480"/>
    <w:rsid w:val="00B72E4A"/>
    <w:rsid w:val="00B75174"/>
    <w:rsid w:val="00B756CF"/>
    <w:rsid w:val="00B758C5"/>
    <w:rsid w:val="00B7594D"/>
    <w:rsid w:val="00B80ED1"/>
    <w:rsid w:val="00B8197F"/>
    <w:rsid w:val="00B82385"/>
    <w:rsid w:val="00B83F64"/>
    <w:rsid w:val="00B8516E"/>
    <w:rsid w:val="00B87637"/>
    <w:rsid w:val="00B87CDB"/>
    <w:rsid w:val="00B91846"/>
    <w:rsid w:val="00B91D88"/>
    <w:rsid w:val="00B939EB"/>
    <w:rsid w:val="00B96243"/>
    <w:rsid w:val="00BA26F6"/>
    <w:rsid w:val="00BA3C9B"/>
    <w:rsid w:val="00BA42DD"/>
    <w:rsid w:val="00BA7FD7"/>
    <w:rsid w:val="00BB0F21"/>
    <w:rsid w:val="00BB2A41"/>
    <w:rsid w:val="00BB5BD9"/>
    <w:rsid w:val="00BB7840"/>
    <w:rsid w:val="00BC238A"/>
    <w:rsid w:val="00BC3676"/>
    <w:rsid w:val="00BC466A"/>
    <w:rsid w:val="00BC5037"/>
    <w:rsid w:val="00BC51F2"/>
    <w:rsid w:val="00BC70A2"/>
    <w:rsid w:val="00BC7562"/>
    <w:rsid w:val="00BD0122"/>
    <w:rsid w:val="00BD06A4"/>
    <w:rsid w:val="00BD08E5"/>
    <w:rsid w:val="00BD1689"/>
    <w:rsid w:val="00BD1BF1"/>
    <w:rsid w:val="00BD30E2"/>
    <w:rsid w:val="00BD5E85"/>
    <w:rsid w:val="00BD7011"/>
    <w:rsid w:val="00BE13C3"/>
    <w:rsid w:val="00BE3F60"/>
    <w:rsid w:val="00BE443B"/>
    <w:rsid w:val="00BE556C"/>
    <w:rsid w:val="00BE5E92"/>
    <w:rsid w:val="00BE6F3E"/>
    <w:rsid w:val="00BE77DE"/>
    <w:rsid w:val="00BE79CE"/>
    <w:rsid w:val="00BF0EAF"/>
    <w:rsid w:val="00BF2108"/>
    <w:rsid w:val="00BF32FA"/>
    <w:rsid w:val="00BF5E1D"/>
    <w:rsid w:val="00BF5FA5"/>
    <w:rsid w:val="00BF65AC"/>
    <w:rsid w:val="00C01D2D"/>
    <w:rsid w:val="00C0364F"/>
    <w:rsid w:val="00C04E45"/>
    <w:rsid w:val="00C0707D"/>
    <w:rsid w:val="00C07428"/>
    <w:rsid w:val="00C07791"/>
    <w:rsid w:val="00C11A69"/>
    <w:rsid w:val="00C12091"/>
    <w:rsid w:val="00C1215C"/>
    <w:rsid w:val="00C13404"/>
    <w:rsid w:val="00C13433"/>
    <w:rsid w:val="00C15977"/>
    <w:rsid w:val="00C15A7E"/>
    <w:rsid w:val="00C15C4A"/>
    <w:rsid w:val="00C169CB"/>
    <w:rsid w:val="00C17544"/>
    <w:rsid w:val="00C1786D"/>
    <w:rsid w:val="00C17B51"/>
    <w:rsid w:val="00C17E38"/>
    <w:rsid w:val="00C21750"/>
    <w:rsid w:val="00C23FE1"/>
    <w:rsid w:val="00C250EC"/>
    <w:rsid w:val="00C25134"/>
    <w:rsid w:val="00C2757F"/>
    <w:rsid w:val="00C31A67"/>
    <w:rsid w:val="00C32C1D"/>
    <w:rsid w:val="00C34063"/>
    <w:rsid w:val="00C348C2"/>
    <w:rsid w:val="00C3682B"/>
    <w:rsid w:val="00C403D2"/>
    <w:rsid w:val="00C40D52"/>
    <w:rsid w:val="00C41DA9"/>
    <w:rsid w:val="00C44CA4"/>
    <w:rsid w:val="00C44EB6"/>
    <w:rsid w:val="00C45193"/>
    <w:rsid w:val="00C51B4D"/>
    <w:rsid w:val="00C51C16"/>
    <w:rsid w:val="00C522CD"/>
    <w:rsid w:val="00C5285A"/>
    <w:rsid w:val="00C53E5D"/>
    <w:rsid w:val="00C55102"/>
    <w:rsid w:val="00C556EB"/>
    <w:rsid w:val="00C55B6B"/>
    <w:rsid w:val="00C56994"/>
    <w:rsid w:val="00C603E2"/>
    <w:rsid w:val="00C62173"/>
    <w:rsid w:val="00C626F7"/>
    <w:rsid w:val="00C62BD1"/>
    <w:rsid w:val="00C67A15"/>
    <w:rsid w:val="00C70838"/>
    <w:rsid w:val="00C72B16"/>
    <w:rsid w:val="00C73665"/>
    <w:rsid w:val="00C75445"/>
    <w:rsid w:val="00C7573D"/>
    <w:rsid w:val="00C75EDB"/>
    <w:rsid w:val="00C7671D"/>
    <w:rsid w:val="00C76C72"/>
    <w:rsid w:val="00C77E14"/>
    <w:rsid w:val="00C8083F"/>
    <w:rsid w:val="00C82188"/>
    <w:rsid w:val="00C82569"/>
    <w:rsid w:val="00C83166"/>
    <w:rsid w:val="00C83587"/>
    <w:rsid w:val="00C83CCE"/>
    <w:rsid w:val="00C86CC8"/>
    <w:rsid w:val="00C90371"/>
    <w:rsid w:val="00C90E1A"/>
    <w:rsid w:val="00C914C1"/>
    <w:rsid w:val="00C91D4D"/>
    <w:rsid w:val="00C94331"/>
    <w:rsid w:val="00C97BEF"/>
    <w:rsid w:val="00CA0B1C"/>
    <w:rsid w:val="00CA13FE"/>
    <w:rsid w:val="00CA3065"/>
    <w:rsid w:val="00CA368A"/>
    <w:rsid w:val="00CA66EC"/>
    <w:rsid w:val="00CA745F"/>
    <w:rsid w:val="00CB1650"/>
    <w:rsid w:val="00CB1667"/>
    <w:rsid w:val="00CB1947"/>
    <w:rsid w:val="00CB22F7"/>
    <w:rsid w:val="00CB3A86"/>
    <w:rsid w:val="00CC1A9F"/>
    <w:rsid w:val="00CC59CC"/>
    <w:rsid w:val="00CC657E"/>
    <w:rsid w:val="00CC6D3D"/>
    <w:rsid w:val="00CC7527"/>
    <w:rsid w:val="00CC78B8"/>
    <w:rsid w:val="00CD1C8A"/>
    <w:rsid w:val="00CD1D37"/>
    <w:rsid w:val="00CD255F"/>
    <w:rsid w:val="00CD5711"/>
    <w:rsid w:val="00CD6240"/>
    <w:rsid w:val="00CE21DF"/>
    <w:rsid w:val="00CE3AA7"/>
    <w:rsid w:val="00CE485F"/>
    <w:rsid w:val="00CE4B4D"/>
    <w:rsid w:val="00CE5C45"/>
    <w:rsid w:val="00CE6E4E"/>
    <w:rsid w:val="00CF1052"/>
    <w:rsid w:val="00CF3270"/>
    <w:rsid w:val="00CF4595"/>
    <w:rsid w:val="00CF57F4"/>
    <w:rsid w:val="00CF7051"/>
    <w:rsid w:val="00D00FEB"/>
    <w:rsid w:val="00D02E14"/>
    <w:rsid w:val="00D03BDF"/>
    <w:rsid w:val="00D03C0F"/>
    <w:rsid w:val="00D040EF"/>
    <w:rsid w:val="00D05DDF"/>
    <w:rsid w:val="00D105BC"/>
    <w:rsid w:val="00D108A0"/>
    <w:rsid w:val="00D10F41"/>
    <w:rsid w:val="00D10FEB"/>
    <w:rsid w:val="00D125BF"/>
    <w:rsid w:val="00D13617"/>
    <w:rsid w:val="00D13676"/>
    <w:rsid w:val="00D13994"/>
    <w:rsid w:val="00D14348"/>
    <w:rsid w:val="00D2180D"/>
    <w:rsid w:val="00D218B6"/>
    <w:rsid w:val="00D22C53"/>
    <w:rsid w:val="00D232BF"/>
    <w:rsid w:val="00D239D5"/>
    <w:rsid w:val="00D23E44"/>
    <w:rsid w:val="00D24E09"/>
    <w:rsid w:val="00D253BC"/>
    <w:rsid w:val="00D25885"/>
    <w:rsid w:val="00D25A1F"/>
    <w:rsid w:val="00D26F73"/>
    <w:rsid w:val="00D278D7"/>
    <w:rsid w:val="00D27FAB"/>
    <w:rsid w:val="00D319FF"/>
    <w:rsid w:val="00D322CE"/>
    <w:rsid w:val="00D33393"/>
    <w:rsid w:val="00D33C2F"/>
    <w:rsid w:val="00D33F14"/>
    <w:rsid w:val="00D34552"/>
    <w:rsid w:val="00D35230"/>
    <w:rsid w:val="00D367BB"/>
    <w:rsid w:val="00D36DC8"/>
    <w:rsid w:val="00D3778D"/>
    <w:rsid w:val="00D37BBA"/>
    <w:rsid w:val="00D37E70"/>
    <w:rsid w:val="00D42660"/>
    <w:rsid w:val="00D4353A"/>
    <w:rsid w:val="00D43A3D"/>
    <w:rsid w:val="00D43CDF"/>
    <w:rsid w:val="00D4569D"/>
    <w:rsid w:val="00D45A14"/>
    <w:rsid w:val="00D460BD"/>
    <w:rsid w:val="00D47ED9"/>
    <w:rsid w:val="00D50AAD"/>
    <w:rsid w:val="00D51976"/>
    <w:rsid w:val="00D52A3B"/>
    <w:rsid w:val="00D52DE9"/>
    <w:rsid w:val="00D552F4"/>
    <w:rsid w:val="00D5566A"/>
    <w:rsid w:val="00D55A0D"/>
    <w:rsid w:val="00D6514C"/>
    <w:rsid w:val="00D661C5"/>
    <w:rsid w:val="00D665B3"/>
    <w:rsid w:val="00D70145"/>
    <w:rsid w:val="00D70247"/>
    <w:rsid w:val="00D748AD"/>
    <w:rsid w:val="00D769A2"/>
    <w:rsid w:val="00D77CC5"/>
    <w:rsid w:val="00D81885"/>
    <w:rsid w:val="00D8195F"/>
    <w:rsid w:val="00D826D6"/>
    <w:rsid w:val="00D84AAB"/>
    <w:rsid w:val="00D84DEE"/>
    <w:rsid w:val="00D8634F"/>
    <w:rsid w:val="00D867AB"/>
    <w:rsid w:val="00D91B26"/>
    <w:rsid w:val="00D91FE4"/>
    <w:rsid w:val="00D958C0"/>
    <w:rsid w:val="00D96941"/>
    <w:rsid w:val="00D97688"/>
    <w:rsid w:val="00DA067E"/>
    <w:rsid w:val="00DA1674"/>
    <w:rsid w:val="00DA21AB"/>
    <w:rsid w:val="00DA250D"/>
    <w:rsid w:val="00DA2B78"/>
    <w:rsid w:val="00DA3D4F"/>
    <w:rsid w:val="00DA4CAB"/>
    <w:rsid w:val="00DA5E8E"/>
    <w:rsid w:val="00DA625F"/>
    <w:rsid w:val="00DA6AAF"/>
    <w:rsid w:val="00DB0CCC"/>
    <w:rsid w:val="00DB21AE"/>
    <w:rsid w:val="00DB5065"/>
    <w:rsid w:val="00DB5801"/>
    <w:rsid w:val="00DB6D2E"/>
    <w:rsid w:val="00DC003C"/>
    <w:rsid w:val="00DC09D0"/>
    <w:rsid w:val="00DC0E88"/>
    <w:rsid w:val="00DC137A"/>
    <w:rsid w:val="00DC1618"/>
    <w:rsid w:val="00DC1B17"/>
    <w:rsid w:val="00DC3F8A"/>
    <w:rsid w:val="00DC57D4"/>
    <w:rsid w:val="00DC7AE3"/>
    <w:rsid w:val="00DC7BE5"/>
    <w:rsid w:val="00DD3088"/>
    <w:rsid w:val="00DD4D2E"/>
    <w:rsid w:val="00DD4F08"/>
    <w:rsid w:val="00DD5A04"/>
    <w:rsid w:val="00DD5DD1"/>
    <w:rsid w:val="00DD6BEB"/>
    <w:rsid w:val="00DE0D9E"/>
    <w:rsid w:val="00DE190A"/>
    <w:rsid w:val="00DE19A1"/>
    <w:rsid w:val="00DE2998"/>
    <w:rsid w:val="00DE3F61"/>
    <w:rsid w:val="00DE489A"/>
    <w:rsid w:val="00DE49F8"/>
    <w:rsid w:val="00DE736D"/>
    <w:rsid w:val="00DE76A9"/>
    <w:rsid w:val="00DF014C"/>
    <w:rsid w:val="00DF0335"/>
    <w:rsid w:val="00DF3EFC"/>
    <w:rsid w:val="00DF475E"/>
    <w:rsid w:val="00DF4A60"/>
    <w:rsid w:val="00DF4CE8"/>
    <w:rsid w:val="00E0028B"/>
    <w:rsid w:val="00E015A6"/>
    <w:rsid w:val="00E02028"/>
    <w:rsid w:val="00E037D4"/>
    <w:rsid w:val="00E04745"/>
    <w:rsid w:val="00E05DDE"/>
    <w:rsid w:val="00E0741E"/>
    <w:rsid w:val="00E11389"/>
    <w:rsid w:val="00E12C1D"/>
    <w:rsid w:val="00E130F7"/>
    <w:rsid w:val="00E1374E"/>
    <w:rsid w:val="00E142DD"/>
    <w:rsid w:val="00E1484C"/>
    <w:rsid w:val="00E16424"/>
    <w:rsid w:val="00E2314D"/>
    <w:rsid w:val="00E23CBF"/>
    <w:rsid w:val="00E2455E"/>
    <w:rsid w:val="00E2538B"/>
    <w:rsid w:val="00E25692"/>
    <w:rsid w:val="00E2639D"/>
    <w:rsid w:val="00E268D5"/>
    <w:rsid w:val="00E26CE4"/>
    <w:rsid w:val="00E277EA"/>
    <w:rsid w:val="00E30234"/>
    <w:rsid w:val="00E333AE"/>
    <w:rsid w:val="00E3493C"/>
    <w:rsid w:val="00E35246"/>
    <w:rsid w:val="00E35FC7"/>
    <w:rsid w:val="00E36812"/>
    <w:rsid w:val="00E4149C"/>
    <w:rsid w:val="00E444C4"/>
    <w:rsid w:val="00E4534B"/>
    <w:rsid w:val="00E510CF"/>
    <w:rsid w:val="00E518A2"/>
    <w:rsid w:val="00E549F5"/>
    <w:rsid w:val="00E5516B"/>
    <w:rsid w:val="00E567BE"/>
    <w:rsid w:val="00E56A9D"/>
    <w:rsid w:val="00E5736F"/>
    <w:rsid w:val="00E57A59"/>
    <w:rsid w:val="00E57CBA"/>
    <w:rsid w:val="00E61119"/>
    <w:rsid w:val="00E61CD0"/>
    <w:rsid w:val="00E62681"/>
    <w:rsid w:val="00E6425D"/>
    <w:rsid w:val="00E65BDC"/>
    <w:rsid w:val="00E674F1"/>
    <w:rsid w:val="00E67F11"/>
    <w:rsid w:val="00E67FC3"/>
    <w:rsid w:val="00E707DD"/>
    <w:rsid w:val="00E70881"/>
    <w:rsid w:val="00E70C27"/>
    <w:rsid w:val="00E72A59"/>
    <w:rsid w:val="00E72CC3"/>
    <w:rsid w:val="00E72FF0"/>
    <w:rsid w:val="00E7363C"/>
    <w:rsid w:val="00E738D5"/>
    <w:rsid w:val="00E73DF1"/>
    <w:rsid w:val="00E76699"/>
    <w:rsid w:val="00E779D8"/>
    <w:rsid w:val="00E8138E"/>
    <w:rsid w:val="00E8185D"/>
    <w:rsid w:val="00E81E6A"/>
    <w:rsid w:val="00E842FA"/>
    <w:rsid w:val="00E8500D"/>
    <w:rsid w:val="00E85741"/>
    <w:rsid w:val="00E865B9"/>
    <w:rsid w:val="00E86CB2"/>
    <w:rsid w:val="00E91309"/>
    <w:rsid w:val="00E91B5C"/>
    <w:rsid w:val="00E91FB8"/>
    <w:rsid w:val="00E93C74"/>
    <w:rsid w:val="00E95765"/>
    <w:rsid w:val="00E958EA"/>
    <w:rsid w:val="00E95C18"/>
    <w:rsid w:val="00E96AB5"/>
    <w:rsid w:val="00E96D32"/>
    <w:rsid w:val="00E96E12"/>
    <w:rsid w:val="00E96F95"/>
    <w:rsid w:val="00E9708E"/>
    <w:rsid w:val="00E9792B"/>
    <w:rsid w:val="00EA04DA"/>
    <w:rsid w:val="00EA27AD"/>
    <w:rsid w:val="00EA4B10"/>
    <w:rsid w:val="00EA4BB7"/>
    <w:rsid w:val="00EA4F80"/>
    <w:rsid w:val="00EA68E4"/>
    <w:rsid w:val="00EB0578"/>
    <w:rsid w:val="00EB071F"/>
    <w:rsid w:val="00EB16F6"/>
    <w:rsid w:val="00EB1B1D"/>
    <w:rsid w:val="00EB210A"/>
    <w:rsid w:val="00EB25D5"/>
    <w:rsid w:val="00EB267C"/>
    <w:rsid w:val="00EB40CB"/>
    <w:rsid w:val="00EB5ACF"/>
    <w:rsid w:val="00EB5B38"/>
    <w:rsid w:val="00EB7AAF"/>
    <w:rsid w:val="00EC0777"/>
    <w:rsid w:val="00EC188E"/>
    <w:rsid w:val="00EC2144"/>
    <w:rsid w:val="00EC2D80"/>
    <w:rsid w:val="00EC710A"/>
    <w:rsid w:val="00ED2A25"/>
    <w:rsid w:val="00ED70F3"/>
    <w:rsid w:val="00ED7AA0"/>
    <w:rsid w:val="00EF1221"/>
    <w:rsid w:val="00EF2D28"/>
    <w:rsid w:val="00EF2EF9"/>
    <w:rsid w:val="00EF4294"/>
    <w:rsid w:val="00EF6AA1"/>
    <w:rsid w:val="00EF6ABB"/>
    <w:rsid w:val="00F00860"/>
    <w:rsid w:val="00F039A5"/>
    <w:rsid w:val="00F0536E"/>
    <w:rsid w:val="00F1014E"/>
    <w:rsid w:val="00F1226B"/>
    <w:rsid w:val="00F12473"/>
    <w:rsid w:val="00F127AB"/>
    <w:rsid w:val="00F12997"/>
    <w:rsid w:val="00F14099"/>
    <w:rsid w:val="00F143F8"/>
    <w:rsid w:val="00F15621"/>
    <w:rsid w:val="00F16B22"/>
    <w:rsid w:val="00F17867"/>
    <w:rsid w:val="00F21A98"/>
    <w:rsid w:val="00F22EC1"/>
    <w:rsid w:val="00F2485E"/>
    <w:rsid w:val="00F25A98"/>
    <w:rsid w:val="00F25BFC"/>
    <w:rsid w:val="00F2682F"/>
    <w:rsid w:val="00F275CD"/>
    <w:rsid w:val="00F302B9"/>
    <w:rsid w:val="00F3103F"/>
    <w:rsid w:val="00F33608"/>
    <w:rsid w:val="00F36E73"/>
    <w:rsid w:val="00F36FB7"/>
    <w:rsid w:val="00F4088D"/>
    <w:rsid w:val="00F409D7"/>
    <w:rsid w:val="00F420DA"/>
    <w:rsid w:val="00F45757"/>
    <w:rsid w:val="00F47D8A"/>
    <w:rsid w:val="00F510C7"/>
    <w:rsid w:val="00F520C1"/>
    <w:rsid w:val="00F528CA"/>
    <w:rsid w:val="00F52EF6"/>
    <w:rsid w:val="00F5310E"/>
    <w:rsid w:val="00F539AD"/>
    <w:rsid w:val="00F53C06"/>
    <w:rsid w:val="00F55814"/>
    <w:rsid w:val="00F56762"/>
    <w:rsid w:val="00F568A3"/>
    <w:rsid w:val="00F56BAD"/>
    <w:rsid w:val="00F571AF"/>
    <w:rsid w:val="00F6002B"/>
    <w:rsid w:val="00F60CDE"/>
    <w:rsid w:val="00F61663"/>
    <w:rsid w:val="00F6357A"/>
    <w:rsid w:val="00F6362E"/>
    <w:rsid w:val="00F63C36"/>
    <w:rsid w:val="00F64EF1"/>
    <w:rsid w:val="00F66784"/>
    <w:rsid w:val="00F667D0"/>
    <w:rsid w:val="00F66B43"/>
    <w:rsid w:val="00F66C94"/>
    <w:rsid w:val="00F70FEA"/>
    <w:rsid w:val="00F7200E"/>
    <w:rsid w:val="00F72453"/>
    <w:rsid w:val="00F7272E"/>
    <w:rsid w:val="00F72899"/>
    <w:rsid w:val="00F72E8E"/>
    <w:rsid w:val="00F74FB9"/>
    <w:rsid w:val="00F7571A"/>
    <w:rsid w:val="00F75F7E"/>
    <w:rsid w:val="00F7693B"/>
    <w:rsid w:val="00F7724D"/>
    <w:rsid w:val="00F81E59"/>
    <w:rsid w:val="00F8358A"/>
    <w:rsid w:val="00F83EEE"/>
    <w:rsid w:val="00F860B2"/>
    <w:rsid w:val="00F903D5"/>
    <w:rsid w:val="00F90CC9"/>
    <w:rsid w:val="00F92134"/>
    <w:rsid w:val="00F92D9A"/>
    <w:rsid w:val="00F9314C"/>
    <w:rsid w:val="00F9645B"/>
    <w:rsid w:val="00FA0EE3"/>
    <w:rsid w:val="00FA0EE9"/>
    <w:rsid w:val="00FA1E9F"/>
    <w:rsid w:val="00FA2260"/>
    <w:rsid w:val="00FA384C"/>
    <w:rsid w:val="00FA4623"/>
    <w:rsid w:val="00FA5D35"/>
    <w:rsid w:val="00FA6AA1"/>
    <w:rsid w:val="00FA7888"/>
    <w:rsid w:val="00FB3FFF"/>
    <w:rsid w:val="00FB46D8"/>
    <w:rsid w:val="00FC29B0"/>
    <w:rsid w:val="00FC2DFE"/>
    <w:rsid w:val="00FC3E1F"/>
    <w:rsid w:val="00FC5517"/>
    <w:rsid w:val="00FC55A4"/>
    <w:rsid w:val="00FC5601"/>
    <w:rsid w:val="00FC6977"/>
    <w:rsid w:val="00FC73A1"/>
    <w:rsid w:val="00FD01C6"/>
    <w:rsid w:val="00FD3EB3"/>
    <w:rsid w:val="00FD53B0"/>
    <w:rsid w:val="00FD7CDD"/>
    <w:rsid w:val="00FD7F8F"/>
    <w:rsid w:val="00FE1443"/>
    <w:rsid w:val="00FE3FC0"/>
    <w:rsid w:val="00FE40B1"/>
    <w:rsid w:val="00FE5F61"/>
    <w:rsid w:val="00FE73EE"/>
    <w:rsid w:val="00FE7FD1"/>
    <w:rsid w:val="00FF249A"/>
    <w:rsid w:val="00FF34BA"/>
    <w:rsid w:val="00FF376D"/>
    <w:rsid w:val="00FF3936"/>
    <w:rsid w:val="00FF3D4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448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9066C"/>
    <w:pPr>
      <w:spacing w:before="100" w:beforeAutospacing="1" w:after="100" w:afterAutospacing="1" w:line="276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30925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930925"/>
    <w:rPr>
      <w:b/>
      <w:bCs/>
      <w:sz w:val="28"/>
      <w:szCs w:val="24"/>
    </w:rPr>
  </w:style>
  <w:style w:type="character" w:styleId="a8">
    <w:name w:val="Hyperlink"/>
    <w:basedOn w:val="a0"/>
    <w:uiPriority w:val="99"/>
    <w:unhideWhenUsed/>
    <w:rsid w:val="00C91D4D"/>
    <w:rPr>
      <w:strike w:val="0"/>
      <w:dstrike w:val="0"/>
      <w:color w:val="666699"/>
      <w:u w:val="none"/>
      <w:effect w:val="none"/>
    </w:rPr>
  </w:style>
  <w:style w:type="paragraph" w:styleId="a9">
    <w:name w:val="Normal (Web)"/>
    <w:basedOn w:val="a"/>
    <w:uiPriority w:val="99"/>
    <w:unhideWhenUsed/>
    <w:rsid w:val="00AC42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E%D0%B4%D0%B6%D0%B5%D1%82%D0%BD%D0%BE%D0%B5_%D1%83%D1%87%D1%80%D0%B5%D0%B6%D0%B4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0%D1%83%D0%B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1%D0%BB%D1%83%D0%B3%D0%B0" TargetMode="External"/><Relationship Id="rId11" Type="http://schemas.openxmlformats.org/officeDocument/2006/relationships/hyperlink" Target="http://www.consultant.ru/document/Cons_doc_LAW_221429/" TargetMode="External"/><Relationship Id="rId5" Type="http://schemas.openxmlformats.org/officeDocument/2006/relationships/hyperlink" Target="https://ru.wikipedia.org/wiki/%D0%A2%D0%BE%D0%B2%D0%B0%D1%80" TargetMode="External"/><Relationship Id="rId10" Type="http://schemas.openxmlformats.org/officeDocument/2006/relationships/hyperlink" Target="https://ru.wikipedia.org/w/index.php?title=%D0%93%D0%BE%D1%81%D1%83%D0%B4%D0%B0%D1%80%D1%81%D1%82%D0%B2%D0%B5%D0%BD%D0%BD%D1%8B%D0%B9_%D0%BA%D0%BE%D0%BD%D1%82%D1%80%D0%B0%D0%BA%D1%82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Организация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Customer</dc:creator>
  <cp:lastModifiedBy>*</cp:lastModifiedBy>
  <cp:revision>31</cp:revision>
  <cp:lastPrinted>2018-03-05T08:02:00Z</cp:lastPrinted>
  <dcterms:created xsi:type="dcterms:W3CDTF">2018-02-24T06:49:00Z</dcterms:created>
  <dcterms:modified xsi:type="dcterms:W3CDTF">2018-03-07T10:56:00Z</dcterms:modified>
</cp:coreProperties>
</file>