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2475B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475BD">
              <w:t>18</w:t>
            </w:r>
            <w:r w:rsidR="009E766D">
              <w:t>.</w:t>
            </w:r>
            <w:r w:rsidR="002A1029">
              <w:t>1</w:t>
            </w:r>
            <w:r w:rsidR="002475BD">
              <w:t>2</w:t>
            </w:r>
            <w:r w:rsidR="009E766D">
              <w:t>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A79A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A79A5">
              <w:t>53/102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1418CF" w:rsidRDefault="00593E8B" w:rsidP="00510D8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10D8E">
              <w:t xml:space="preserve">О внесении изменений в решение региональной службы по тарифам Нижегородской области </w:t>
            </w:r>
            <w:r w:rsidR="002475BD">
              <w:br/>
            </w:r>
            <w:r w:rsidR="00510D8E">
              <w:t>от 16 декабря 2016 г</w:t>
            </w:r>
            <w:r w:rsidR="00122E9F">
              <w:t>.</w:t>
            </w:r>
            <w:r w:rsidR="00510D8E">
              <w:t xml:space="preserve"> № 52/13 «Об установлении ОБЩЕСТВУ С ОГРАНИЧЕННОЙ ОТВЕТСТВЕННОСТЬЮ </w:t>
            </w:r>
          </w:p>
          <w:p w:rsidR="00510D8E" w:rsidRDefault="00510D8E" w:rsidP="00510D8E">
            <w:pPr>
              <w:jc w:val="center"/>
            </w:pPr>
            <w:r>
              <w:t xml:space="preserve">«БОРСКИЕ ТЕПЛОВЫЕ СЕТИ», </w:t>
            </w:r>
          </w:p>
          <w:p w:rsidR="0085764D" w:rsidRPr="00252D0D" w:rsidRDefault="00510D8E" w:rsidP="002475BD">
            <w:pPr>
              <w:jc w:val="center"/>
            </w:pPr>
            <w:r>
              <w:t xml:space="preserve">п. Большеорловское городского округа город Бор Нижегородской области, тарифов на горячую воду, поставляемую потребителям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475BD" w:rsidRDefault="002475BD" w:rsidP="00510D8E">
      <w:pPr>
        <w:tabs>
          <w:tab w:val="left" w:pos="1897"/>
        </w:tabs>
        <w:jc w:val="center"/>
        <w:rPr>
          <w:bCs/>
          <w:szCs w:val="28"/>
        </w:rPr>
      </w:pPr>
      <w:r>
        <w:t>Нижегородской области</w:t>
      </w:r>
      <w:r w:rsidRPr="00510D8E">
        <w:rPr>
          <w:bCs/>
          <w:szCs w:val="28"/>
        </w:rPr>
        <w:t xml:space="preserve"> </w:t>
      </w:r>
      <w:r w:rsidR="00510D8E" w:rsidRPr="00510D8E">
        <w:rPr>
          <w:bCs/>
          <w:szCs w:val="28"/>
        </w:rPr>
        <w:t xml:space="preserve">с использованием </w:t>
      </w:r>
    </w:p>
    <w:p w:rsidR="00B40504" w:rsidRDefault="00510D8E" w:rsidP="00510D8E">
      <w:pPr>
        <w:tabs>
          <w:tab w:val="left" w:pos="1897"/>
        </w:tabs>
        <w:jc w:val="center"/>
        <w:rPr>
          <w:bCs/>
          <w:szCs w:val="28"/>
        </w:rPr>
      </w:pPr>
      <w:r w:rsidRPr="00510D8E">
        <w:rPr>
          <w:bCs/>
          <w:szCs w:val="28"/>
        </w:rPr>
        <w:t>закрытой системы горячего водоснабжения»</w:t>
      </w:r>
    </w:p>
    <w:p w:rsidR="00510D8E" w:rsidRDefault="00510D8E" w:rsidP="00DD2C81">
      <w:pPr>
        <w:tabs>
          <w:tab w:val="left" w:pos="1897"/>
        </w:tabs>
        <w:jc w:val="center"/>
        <w:rPr>
          <w:bCs/>
          <w:szCs w:val="28"/>
        </w:rPr>
      </w:pPr>
    </w:p>
    <w:p w:rsidR="00B40504" w:rsidRDefault="00B40504" w:rsidP="00B40504">
      <w:pPr>
        <w:tabs>
          <w:tab w:val="left" w:pos="1897"/>
        </w:tabs>
        <w:ind w:firstLine="709"/>
        <w:jc w:val="center"/>
        <w:rPr>
          <w:sz w:val="32"/>
          <w:szCs w:val="28"/>
        </w:rPr>
      </w:pPr>
    </w:p>
    <w:p w:rsidR="00FA79A5" w:rsidRPr="00510D8E" w:rsidRDefault="00FA79A5" w:rsidP="00B40504">
      <w:pPr>
        <w:tabs>
          <w:tab w:val="left" w:pos="1897"/>
        </w:tabs>
        <w:ind w:firstLine="709"/>
        <w:jc w:val="center"/>
        <w:rPr>
          <w:sz w:val="32"/>
          <w:szCs w:val="28"/>
        </w:rPr>
      </w:pPr>
    </w:p>
    <w:p w:rsidR="00510D8E" w:rsidRPr="00510D8E" w:rsidRDefault="00510D8E" w:rsidP="001134FA">
      <w:pPr>
        <w:spacing w:line="276" w:lineRule="auto"/>
        <w:ind w:firstLine="720"/>
        <w:jc w:val="both"/>
        <w:rPr>
          <w:szCs w:val="24"/>
        </w:rPr>
      </w:pPr>
      <w:r w:rsidRPr="00510D8E">
        <w:rPr>
          <w:szCs w:val="24"/>
        </w:rPr>
        <w:t>В соответствии с Федеральным законом от 7 декабря 2011 г</w:t>
      </w:r>
      <w:r w:rsidR="001418CF">
        <w:rPr>
          <w:szCs w:val="24"/>
        </w:rPr>
        <w:t>.</w:t>
      </w:r>
      <w:r w:rsidRPr="00510D8E">
        <w:rPr>
          <w:szCs w:val="24"/>
        </w:rPr>
        <w:t xml:space="preserve"> № 416-ФЗ </w:t>
      </w:r>
      <w:r w:rsidRPr="00510D8E">
        <w:rPr>
          <w:szCs w:val="24"/>
        </w:rPr>
        <w:br/>
        <w:t>«О водоснабжении и водоотведении», постановлением Правительства Российской Федерации от 13 мая 2013 г</w:t>
      </w:r>
      <w:r w:rsidR="001418CF">
        <w:rPr>
          <w:szCs w:val="24"/>
        </w:rPr>
        <w:t>.</w:t>
      </w:r>
      <w:r w:rsidRPr="00510D8E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510D8E">
        <w:rPr>
          <w:bCs/>
          <w:szCs w:val="24"/>
        </w:rPr>
        <w:t>ОБЩЕСТВОМ С ОГРАНИЧЕННОЙ ОТВЕТСТВЕННОСТЬЮ «БОРСКИЕ ТЕПЛОВЫЕ СЕТИ» (ИНН 5246043613)</w:t>
      </w:r>
      <w:r>
        <w:rPr>
          <w:bCs/>
          <w:szCs w:val="24"/>
        </w:rPr>
        <w:t>,</w:t>
      </w:r>
      <w:r w:rsidR="002475BD">
        <w:rPr>
          <w:bCs/>
          <w:szCs w:val="24"/>
        </w:rPr>
        <w:t xml:space="preserve"> </w:t>
      </w:r>
      <w:r w:rsidRPr="00510D8E">
        <w:rPr>
          <w:bCs/>
          <w:szCs w:val="24"/>
        </w:rPr>
        <w:t xml:space="preserve">п. </w:t>
      </w:r>
      <w:proofErr w:type="spellStart"/>
      <w:r w:rsidRPr="00510D8E">
        <w:rPr>
          <w:bCs/>
          <w:szCs w:val="24"/>
        </w:rPr>
        <w:t>Большеорловское</w:t>
      </w:r>
      <w:proofErr w:type="spellEnd"/>
      <w:r w:rsidRPr="00510D8E">
        <w:rPr>
          <w:bCs/>
          <w:szCs w:val="24"/>
        </w:rPr>
        <w:t xml:space="preserve"> городского округа город Бор Нижегородской области, </w:t>
      </w:r>
      <w:r w:rsidRPr="00510D8E">
        <w:rPr>
          <w:szCs w:val="24"/>
        </w:rPr>
        <w:t>экспертного заключения рег</w:t>
      </w:r>
      <w:r w:rsidR="009D0440" w:rsidRPr="009D0440">
        <w:rPr>
          <w:szCs w:val="24"/>
        </w:rPr>
        <w:t xml:space="preserve">. № </w:t>
      </w:r>
      <w:r w:rsidRPr="009D0440">
        <w:rPr>
          <w:szCs w:val="24"/>
        </w:rPr>
        <w:t>в-</w:t>
      </w:r>
      <w:r w:rsidR="009D0440" w:rsidRPr="009D0440">
        <w:rPr>
          <w:szCs w:val="24"/>
        </w:rPr>
        <w:t>984</w:t>
      </w:r>
      <w:r w:rsidRPr="009D0440">
        <w:rPr>
          <w:szCs w:val="24"/>
        </w:rPr>
        <w:t xml:space="preserve"> от</w:t>
      </w:r>
      <w:r w:rsidRPr="002475BD">
        <w:rPr>
          <w:szCs w:val="24"/>
        </w:rPr>
        <w:t xml:space="preserve"> </w:t>
      </w:r>
      <w:r w:rsidR="002475BD" w:rsidRPr="002475BD">
        <w:rPr>
          <w:szCs w:val="24"/>
        </w:rPr>
        <w:t xml:space="preserve">11 декабря </w:t>
      </w:r>
      <w:r w:rsidRPr="002475BD">
        <w:rPr>
          <w:szCs w:val="24"/>
        </w:rPr>
        <w:t>2018 г</w:t>
      </w:r>
      <w:r w:rsidR="002475BD" w:rsidRPr="002475BD">
        <w:rPr>
          <w:szCs w:val="24"/>
        </w:rPr>
        <w:t>.</w:t>
      </w:r>
      <w:r w:rsidRPr="002475BD">
        <w:rPr>
          <w:szCs w:val="24"/>
        </w:rPr>
        <w:t>:</w:t>
      </w:r>
    </w:p>
    <w:p w:rsidR="00510D8E" w:rsidRPr="00510D8E" w:rsidRDefault="00510D8E" w:rsidP="001134FA">
      <w:pPr>
        <w:spacing w:line="276" w:lineRule="auto"/>
        <w:jc w:val="both"/>
        <w:rPr>
          <w:noProof/>
          <w:szCs w:val="24"/>
        </w:rPr>
      </w:pPr>
      <w:r w:rsidRPr="00510D8E">
        <w:rPr>
          <w:szCs w:val="24"/>
        </w:rPr>
        <w:tab/>
      </w:r>
      <w:r w:rsidRPr="00510D8E">
        <w:rPr>
          <w:b/>
          <w:szCs w:val="24"/>
        </w:rPr>
        <w:t>1.</w:t>
      </w:r>
      <w:r w:rsidRPr="00510D8E">
        <w:rPr>
          <w:szCs w:val="24"/>
        </w:rPr>
        <w:t xml:space="preserve"> Внести в </w:t>
      </w:r>
      <w:r w:rsidRPr="00510D8E">
        <w:rPr>
          <w:noProof/>
          <w:szCs w:val="24"/>
        </w:rPr>
        <w:t>решение</w:t>
      </w:r>
      <w:r w:rsidRPr="00510D8E">
        <w:rPr>
          <w:bCs/>
          <w:szCs w:val="24"/>
        </w:rPr>
        <w:t xml:space="preserve"> региональной службы по тарифам Нижегородской области</w:t>
      </w:r>
      <w:r>
        <w:rPr>
          <w:bCs/>
          <w:szCs w:val="24"/>
        </w:rPr>
        <w:t xml:space="preserve"> </w:t>
      </w:r>
      <w:r w:rsidRPr="00510D8E">
        <w:rPr>
          <w:bCs/>
          <w:szCs w:val="24"/>
        </w:rPr>
        <w:t>от 16 декабря 2016 г</w:t>
      </w:r>
      <w:r w:rsidR="00122E9F">
        <w:rPr>
          <w:bCs/>
          <w:szCs w:val="24"/>
        </w:rPr>
        <w:t>.</w:t>
      </w:r>
      <w:r w:rsidR="002475BD">
        <w:rPr>
          <w:bCs/>
          <w:szCs w:val="24"/>
        </w:rPr>
        <w:t xml:space="preserve"> </w:t>
      </w:r>
      <w:r w:rsidRPr="00510D8E">
        <w:rPr>
          <w:bCs/>
          <w:szCs w:val="24"/>
        </w:rPr>
        <w:t>№ 52/13 «</w:t>
      </w:r>
      <w:r w:rsidRPr="00510D8E">
        <w:rPr>
          <w:noProof/>
          <w:szCs w:val="24"/>
        </w:rPr>
        <w:t xml:space="preserve">Об установлении </w:t>
      </w:r>
      <w:r w:rsidRPr="00510D8E">
        <w:rPr>
          <w:bCs/>
          <w:szCs w:val="24"/>
        </w:rPr>
        <w:t>ОБЩЕСТВУ С ОГРАНИЧЕННОЙ ОТВЕТСТВЕН</w:t>
      </w:r>
      <w:r w:rsidR="00122E9F">
        <w:rPr>
          <w:bCs/>
          <w:szCs w:val="24"/>
        </w:rPr>
        <w:t>НОСТЬЮ «БОРСКИЕ ТЕПЛОВЫЕ СЕТИ»,</w:t>
      </w:r>
      <w:r w:rsidR="00122E9F">
        <w:rPr>
          <w:bCs/>
          <w:szCs w:val="24"/>
        </w:rPr>
        <w:br/>
      </w:r>
      <w:r w:rsidRPr="00510D8E">
        <w:rPr>
          <w:bCs/>
          <w:szCs w:val="24"/>
        </w:rPr>
        <w:t xml:space="preserve">п. </w:t>
      </w:r>
      <w:proofErr w:type="spellStart"/>
      <w:r w:rsidRPr="00510D8E">
        <w:rPr>
          <w:bCs/>
          <w:szCs w:val="24"/>
        </w:rPr>
        <w:t>Большеорловское</w:t>
      </w:r>
      <w:proofErr w:type="spellEnd"/>
      <w:r w:rsidRPr="00510D8E">
        <w:rPr>
          <w:bCs/>
          <w:szCs w:val="24"/>
        </w:rPr>
        <w:t xml:space="preserve"> городского округа город Бор Нижегородской области</w:t>
      </w:r>
      <w:r w:rsidRPr="00510D8E">
        <w:rPr>
          <w:noProof/>
          <w:szCs w:val="24"/>
        </w:rPr>
        <w:t>, тарифов на горячую воду, поставляемую потребителям Нижегородской области с использованием закрытой системы горячего водоснабжения» следующие изменения:</w:t>
      </w:r>
    </w:p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510D8E">
        <w:rPr>
          <w:b/>
          <w:i/>
          <w:szCs w:val="24"/>
        </w:rPr>
        <w:t>1.1.</w:t>
      </w:r>
      <w:r w:rsidRPr="00510D8E">
        <w:rPr>
          <w:szCs w:val="24"/>
        </w:rPr>
        <w:t xml:space="preserve"> Таблицу пункта 1 решения изложить в следующей редакции:</w:t>
      </w:r>
    </w:p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510D8E">
        <w:rPr>
          <w:szCs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268"/>
        <w:gridCol w:w="2268"/>
      </w:tblGrid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  <w:r w:rsidRPr="007627A9">
              <w:rPr>
                <w:sz w:val="16"/>
                <w:szCs w:val="16"/>
              </w:rPr>
              <w:t xml:space="preserve">№ </w:t>
            </w:r>
            <w:proofErr w:type="gramStart"/>
            <w:r w:rsidRPr="007627A9">
              <w:rPr>
                <w:sz w:val="16"/>
                <w:szCs w:val="16"/>
              </w:rPr>
              <w:t>п</w:t>
            </w:r>
            <w:proofErr w:type="gramEnd"/>
            <w:r w:rsidRPr="007627A9">
              <w:rPr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  <w:r w:rsidRPr="007627A9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627A9">
              <w:rPr>
                <w:sz w:val="16"/>
                <w:szCs w:val="16"/>
              </w:rPr>
              <w:t xml:space="preserve">Тариф на горячую </w:t>
            </w:r>
            <w:r w:rsidRPr="007627A9">
              <w:rPr>
                <w:sz w:val="16"/>
                <w:szCs w:val="16"/>
              </w:rPr>
              <w:lastRenderedPageBreak/>
              <w:t>воду, руб./м</w:t>
            </w:r>
            <w:r w:rsidRPr="007627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  <w:vertAlign w:val="subscript"/>
              </w:rPr>
            </w:pPr>
            <w:r w:rsidRPr="007627A9">
              <w:rPr>
                <w:sz w:val="16"/>
                <w:szCs w:val="16"/>
              </w:rPr>
              <w:lastRenderedPageBreak/>
              <w:t xml:space="preserve">Компонент на холодную воду </w:t>
            </w:r>
            <w:r w:rsidRPr="007627A9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7627A9">
              <w:rPr>
                <w:sz w:val="16"/>
                <w:szCs w:val="16"/>
              </w:rPr>
              <w:t>одноставочный</w:t>
            </w:r>
            <w:proofErr w:type="spellEnd"/>
            <w:r w:rsidRPr="007627A9">
              <w:rPr>
                <w:sz w:val="16"/>
                <w:szCs w:val="16"/>
              </w:rPr>
              <w:t>), руб./м</w:t>
            </w:r>
            <w:r w:rsidRPr="007627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  <w:r w:rsidRPr="007627A9">
              <w:rPr>
                <w:sz w:val="16"/>
                <w:szCs w:val="16"/>
              </w:rPr>
              <w:lastRenderedPageBreak/>
              <w:t xml:space="preserve">Компонент на тепловую </w:t>
            </w:r>
            <w:r w:rsidRPr="007627A9">
              <w:rPr>
                <w:sz w:val="16"/>
                <w:szCs w:val="16"/>
              </w:rPr>
              <w:lastRenderedPageBreak/>
              <w:t>энергию (</w:t>
            </w:r>
            <w:proofErr w:type="spellStart"/>
            <w:r w:rsidRPr="007627A9">
              <w:rPr>
                <w:sz w:val="16"/>
                <w:szCs w:val="16"/>
              </w:rPr>
              <w:t>одноставочный</w:t>
            </w:r>
            <w:proofErr w:type="spellEnd"/>
            <w:r w:rsidRPr="007627A9">
              <w:rPr>
                <w:sz w:val="16"/>
                <w:szCs w:val="16"/>
              </w:rPr>
              <w:t>), руб./Гкал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CF5DBE" w:rsidRDefault="00510D8E" w:rsidP="002475BD">
            <w:pPr>
              <w:jc w:val="center"/>
              <w:rPr>
                <w:b/>
                <w:sz w:val="20"/>
              </w:rPr>
            </w:pPr>
            <w:r w:rsidRPr="00CF5DBE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2475BD" w:rsidRDefault="00510D8E" w:rsidP="002475BD">
            <w:pPr>
              <w:rPr>
                <w:b/>
                <w:sz w:val="20"/>
              </w:rPr>
            </w:pPr>
            <w:r w:rsidRPr="002475BD">
              <w:rPr>
                <w:b/>
                <w:sz w:val="20"/>
              </w:rPr>
              <w:t>На территории городского округа город Бор Нижегородской области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CF5DBE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CF5DBE">
              <w:rPr>
                <w:b/>
                <w:bCs/>
                <w:sz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1907,39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CF5DBE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CF5DBE">
              <w:rPr>
                <w:b/>
                <w:bCs/>
                <w:sz w:val="20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1983,49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1983,49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2060,67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2060,67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2101,81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2475BD" w:rsidRDefault="00510D8E" w:rsidP="002475BD">
            <w:pPr>
              <w:rPr>
                <w:sz w:val="20"/>
              </w:rPr>
            </w:pPr>
            <w:r w:rsidRPr="002475BD">
              <w:rPr>
                <w:b/>
                <w:sz w:val="20"/>
              </w:rPr>
              <w:t>Население (с учетом НДС)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121,98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2250,72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128,04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2340,52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128,04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2340,52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133,98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2431,59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136,25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2472,80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139,77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30,06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2522,17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CF5DBE" w:rsidRDefault="00510D8E" w:rsidP="002475BD">
            <w:pPr>
              <w:jc w:val="center"/>
              <w:rPr>
                <w:b/>
                <w:sz w:val="20"/>
              </w:rPr>
            </w:pPr>
            <w:r w:rsidRPr="00CF5DBE">
              <w:rPr>
                <w:b/>
                <w:sz w:val="2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2475BD" w:rsidRDefault="00510D8E" w:rsidP="002475BD">
            <w:pPr>
              <w:jc w:val="both"/>
              <w:rPr>
                <w:b/>
                <w:sz w:val="20"/>
              </w:rPr>
            </w:pPr>
            <w:r w:rsidRPr="002475BD">
              <w:rPr>
                <w:b/>
                <w:sz w:val="20"/>
              </w:rPr>
              <w:t>На территории городского округа город Кулебаки Нижегородской области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CF5DBE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CF5DBE">
              <w:rPr>
                <w:b/>
                <w:bCs/>
                <w:sz w:val="20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1865,88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1939,70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1939,70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2013,19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2013,19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2053,36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2475BD" w:rsidRDefault="00510D8E" w:rsidP="002475BD">
            <w:pPr>
              <w:rPr>
                <w:sz w:val="20"/>
              </w:rPr>
            </w:pPr>
            <w:r w:rsidRPr="002475BD">
              <w:rPr>
                <w:b/>
                <w:sz w:val="20"/>
              </w:rPr>
              <w:t>Население (с учетом НДС)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160,55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D2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2201,74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166,62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D2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2288,93</w:t>
            </w:r>
          </w:p>
        </w:tc>
      </w:tr>
      <w:tr w:rsidR="001D3FD3" w:rsidRPr="007627A9" w:rsidTr="00075D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166,62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075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2288,93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D2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2375,56</w:t>
            </w:r>
          </w:p>
        </w:tc>
      </w:tr>
      <w:tr w:rsidR="001D3FD3" w:rsidRPr="007627A9" w:rsidTr="00075D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075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2415,83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673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2464,03</w:t>
            </w:r>
          </w:p>
        </w:tc>
      </w:tr>
    </w:tbl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510D8E">
        <w:rPr>
          <w:szCs w:val="24"/>
        </w:rPr>
        <w:t>».</w:t>
      </w:r>
    </w:p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10D8E">
        <w:rPr>
          <w:b/>
          <w:i/>
          <w:szCs w:val="24"/>
        </w:rPr>
        <w:t>1.2.</w:t>
      </w:r>
      <w:r w:rsidRPr="00510D8E">
        <w:rPr>
          <w:szCs w:val="24"/>
        </w:rPr>
        <w:t xml:space="preserve"> Приложения 1, 2 к решению изложить в новой редакции согласно Приложениям 1, 2 к настоящему решению. </w:t>
      </w:r>
    </w:p>
    <w:p w:rsidR="00EF47AC" w:rsidRPr="00510D8E" w:rsidRDefault="00510D8E" w:rsidP="001134FA">
      <w:pPr>
        <w:spacing w:line="276" w:lineRule="auto"/>
        <w:ind w:firstLine="708"/>
        <w:jc w:val="both"/>
        <w:rPr>
          <w:szCs w:val="24"/>
        </w:rPr>
      </w:pPr>
      <w:r w:rsidRPr="00510D8E">
        <w:rPr>
          <w:b/>
          <w:szCs w:val="24"/>
        </w:rPr>
        <w:t>2.</w:t>
      </w:r>
      <w:r w:rsidRPr="00510D8E">
        <w:rPr>
          <w:szCs w:val="24"/>
        </w:rPr>
        <w:t xml:space="preserve"> </w:t>
      </w:r>
      <w:r w:rsidRPr="00510D8E">
        <w:rPr>
          <w:bCs/>
          <w:szCs w:val="24"/>
        </w:rPr>
        <w:t>Настоящее решение вступает в силу с 1 января 2019 г</w:t>
      </w:r>
      <w:r w:rsidR="000367BC" w:rsidRPr="00510D8E">
        <w:rPr>
          <w:sz w:val="32"/>
          <w:szCs w:val="28"/>
        </w:rPr>
        <w:t>.</w:t>
      </w:r>
    </w:p>
    <w:p w:rsidR="003927BD" w:rsidRDefault="003927BD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2475BD" w:rsidRDefault="002475BD" w:rsidP="003927BD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А.Г.Малухин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="00510D8E">
              <w:t>1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2475BD">
              <w:t>18 декабря</w:t>
            </w:r>
            <w:r w:rsidRPr="00241EE3">
              <w:t xml:space="preserve"> 2018 г. № </w:t>
            </w:r>
            <w:r w:rsidR="00FA79A5">
              <w:t>53/102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CE4284">
              <w:t xml:space="preserve"> 1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2475BD" w:rsidP="002475BD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510D8E" w:rsidRPr="00510D8E">
              <w:t>16 декабря 2016 г</w:t>
            </w:r>
            <w:r w:rsidR="00122E9F">
              <w:t>.</w:t>
            </w:r>
            <w:r w:rsidR="00510D8E" w:rsidRPr="00510D8E">
              <w:t xml:space="preserve"> № 52/13</w:t>
            </w:r>
          </w:p>
        </w:tc>
      </w:tr>
    </w:tbl>
    <w:p w:rsidR="000367BC" w:rsidRPr="00740FF7" w:rsidRDefault="000367BC" w:rsidP="00740FF7">
      <w:pPr>
        <w:tabs>
          <w:tab w:val="left" w:pos="1897"/>
        </w:tabs>
        <w:spacing w:line="276" w:lineRule="auto"/>
      </w:pPr>
    </w:p>
    <w:p w:rsidR="00CE4284" w:rsidRDefault="00510D8E" w:rsidP="00510D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>ПРОИЗВОДСТВЕННАЯ ПРОГРАММА</w:t>
      </w:r>
    </w:p>
    <w:p w:rsidR="00CE4284" w:rsidRDefault="00510D8E" w:rsidP="00510D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 xml:space="preserve"> ПО ОКАЗАНИЮ УСЛУГ ГОРЯЧЕГО ВОДОСНАБЖЕНИЯ</w:t>
      </w:r>
    </w:p>
    <w:p w:rsidR="00B40504" w:rsidRPr="00510D8E" w:rsidRDefault="00510D8E" w:rsidP="00510D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 xml:space="preserve"> </w:t>
      </w:r>
      <w:r w:rsidR="00CE4284" w:rsidRPr="00510D8E">
        <w:rPr>
          <w:b/>
          <w:sz w:val="24"/>
          <w:szCs w:val="24"/>
        </w:rPr>
        <w:t>потребителям на терр</w:t>
      </w:r>
      <w:r w:rsidR="00CE4284">
        <w:rPr>
          <w:b/>
          <w:sz w:val="24"/>
          <w:szCs w:val="24"/>
        </w:rPr>
        <w:t>итории городского округа город Бор Н</w:t>
      </w:r>
      <w:r w:rsidR="00CE4284" w:rsidRPr="00510D8E">
        <w:rPr>
          <w:b/>
          <w:sz w:val="24"/>
          <w:szCs w:val="24"/>
        </w:rPr>
        <w:t>ижегородской области</w:t>
      </w:r>
    </w:p>
    <w:p w:rsidR="00510D8E" w:rsidRDefault="00510D8E" w:rsidP="000367BC">
      <w:pPr>
        <w:jc w:val="center"/>
        <w:rPr>
          <w:sz w:val="24"/>
          <w:szCs w:val="24"/>
        </w:rPr>
      </w:pPr>
    </w:p>
    <w:p w:rsidR="00510D8E" w:rsidRPr="001D3FD3" w:rsidRDefault="000367BC" w:rsidP="001D3FD3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производственной программы с 01.01.201</w:t>
      </w:r>
      <w:r w:rsidR="002475BD">
        <w:rPr>
          <w:sz w:val="24"/>
          <w:szCs w:val="24"/>
        </w:rPr>
        <w:t>7</w:t>
      </w:r>
      <w:r w:rsidRPr="000367BC">
        <w:rPr>
          <w:sz w:val="24"/>
          <w:szCs w:val="24"/>
        </w:rPr>
        <w:t xml:space="preserve"> г. по 31.12.20</w:t>
      </w:r>
      <w:r w:rsidR="00510D8E">
        <w:rPr>
          <w:sz w:val="24"/>
          <w:szCs w:val="24"/>
        </w:rPr>
        <w:t>19</w:t>
      </w:r>
      <w:r w:rsidRPr="000367BC">
        <w:rPr>
          <w:sz w:val="24"/>
          <w:szCs w:val="24"/>
        </w:rPr>
        <w:t xml:space="preserve"> г.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1D3FD3" w:rsidRPr="001D3FD3" w:rsidTr="001D3FD3"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1D3FD3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1D3FD3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0C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FD3">
              <w:rPr>
                <w:sz w:val="20"/>
              </w:rPr>
              <w:t>ОБЩЕСТВО С ОГРАНИЧЕННОЙ ОТВЕТСТВЕННОСТЬЮ «БОРСКИЕ ТЕПЛОВЫЕ СЕТИ» (ИНН 5246043613)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Default="001D3FD3" w:rsidP="00240CAF">
            <w:pPr>
              <w:rPr>
                <w:bCs/>
                <w:sz w:val="20"/>
              </w:rPr>
            </w:pPr>
            <w:r w:rsidRPr="001D3FD3">
              <w:rPr>
                <w:bCs/>
                <w:sz w:val="20"/>
              </w:rPr>
              <w:t>606490, Нижегородская область, городской округ город Бор,</w:t>
            </w:r>
          </w:p>
          <w:p w:rsidR="001D3FD3" w:rsidRPr="001D3FD3" w:rsidRDefault="001D3FD3" w:rsidP="00240CAF">
            <w:pPr>
              <w:rPr>
                <w:b/>
                <w:noProof/>
                <w:szCs w:val="28"/>
              </w:rPr>
            </w:pPr>
            <w:r w:rsidRPr="001D3FD3">
              <w:rPr>
                <w:bCs/>
                <w:sz w:val="20"/>
              </w:rPr>
              <w:t xml:space="preserve"> п. </w:t>
            </w:r>
            <w:proofErr w:type="spellStart"/>
            <w:r w:rsidRPr="001D3FD3">
              <w:rPr>
                <w:bCs/>
                <w:sz w:val="20"/>
              </w:rPr>
              <w:t>Большеорловское</w:t>
            </w:r>
            <w:proofErr w:type="spellEnd"/>
            <w:r w:rsidRPr="001D3FD3">
              <w:rPr>
                <w:bCs/>
                <w:sz w:val="20"/>
              </w:rPr>
              <w:t>, ул. Микрорайон, участок 8В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1D3FD3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D3FD3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74,240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74,240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74,240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55,300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55,300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55,300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18,772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18,772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18,772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0,168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0,168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0,168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1D3FD3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588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1D3FD3" w:rsidRPr="001D3FD3" w:rsidTr="001D3FD3">
        <w:trPr>
          <w:trHeight w:val="1241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1D3FD3" w:rsidRPr="001D3FD3" w:rsidTr="001D3FD3">
        <w:trPr>
          <w:trHeight w:val="155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1D3FD3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D3FD3" w:rsidRPr="001D3FD3" w:rsidTr="001D3FD3">
        <w:trPr>
          <w:trHeight w:val="212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Гкал/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0,0435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0,0435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0,0435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01.01.2017 по 31.12.2017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D3FD3" w:rsidRPr="001D3FD3" w:rsidTr="001D3FD3">
        <w:trPr>
          <w:trHeight w:val="284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69,961</w:t>
            </w:r>
          </w:p>
        </w:tc>
      </w:tr>
    </w:tbl>
    <w:p w:rsidR="00510D8E" w:rsidRDefault="001D3FD3" w:rsidP="00510D8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»</w:t>
      </w: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CE4284" w:rsidRDefault="00CE4284" w:rsidP="00510D8E">
      <w:pPr>
        <w:jc w:val="center"/>
        <w:rPr>
          <w:b/>
          <w:noProof/>
          <w:szCs w:val="28"/>
        </w:rPr>
      </w:pPr>
    </w:p>
    <w:p w:rsidR="00CE4284" w:rsidRDefault="00CE4284" w:rsidP="00510D8E">
      <w:pPr>
        <w:jc w:val="center"/>
        <w:rPr>
          <w:b/>
          <w:noProof/>
          <w:szCs w:val="28"/>
        </w:rPr>
      </w:pPr>
    </w:p>
    <w:p w:rsidR="00CE4284" w:rsidRDefault="00CE4284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CE4284" w:rsidRDefault="00CE4284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510D8E" w:rsidRPr="00241EE3" w:rsidRDefault="00FA79A5" w:rsidP="00510D8E">
      <w:pPr>
        <w:tabs>
          <w:tab w:val="left" w:pos="1897"/>
        </w:tabs>
        <w:spacing w:line="276" w:lineRule="auto"/>
        <w:ind w:left="4962"/>
        <w:jc w:val="center"/>
      </w:pPr>
      <w:r>
        <w:lastRenderedPageBreak/>
        <w:t>П</w:t>
      </w:r>
      <w:r w:rsidR="00510D8E" w:rsidRPr="00241EE3">
        <w:t>РИЛОЖЕНИЕ</w:t>
      </w:r>
      <w:r w:rsidR="00510D8E">
        <w:t xml:space="preserve"> 2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 xml:space="preserve">к решению региональной службы </w:t>
      </w:r>
      <w:r w:rsidRPr="00241EE3">
        <w:br/>
        <w:t>по тарифам Нижегородской области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 xml:space="preserve">от </w:t>
      </w:r>
      <w:r w:rsidR="002475BD">
        <w:t>18 декабря</w:t>
      </w:r>
      <w:r w:rsidRPr="00241EE3">
        <w:t xml:space="preserve"> 2018 г. №</w:t>
      </w:r>
      <w:r w:rsidR="00FA79A5">
        <w:t xml:space="preserve"> 53/102</w:t>
      </w:r>
      <w:bookmarkStart w:id="2" w:name="_GoBack"/>
      <w:bookmarkEnd w:id="2"/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  <w:r w:rsidRPr="00241EE3">
        <w:t>«ПРИЛОЖЕНИЕ</w:t>
      </w:r>
      <w:r w:rsidR="00CE4284">
        <w:t xml:space="preserve"> 2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>к решению региональной службы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>по тарифам Нижегородской области</w:t>
      </w:r>
    </w:p>
    <w:p w:rsidR="00510D8E" w:rsidRDefault="00510D8E" w:rsidP="002475BD">
      <w:pPr>
        <w:ind w:left="4962"/>
        <w:rPr>
          <w:b/>
          <w:noProof/>
          <w:szCs w:val="28"/>
        </w:rPr>
      </w:pPr>
      <w:r>
        <w:t xml:space="preserve">           </w:t>
      </w:r>
      <w:r w:rsidR="002475BD">
        <w:t xml:space="preserve">от </w:t>
      </w:r>
      <w:r w:rsidRPr="00510D8E">
        <w:t>16 декабря 2016 г</w:t>
      </w:r>
      <w:r w:rsidR="002475BD">
        <w:t>.</w:t>
      </w:r>
      <w:r w:rsidRPr="00510D8E">
        <w:t xml:space="preserve"> № 52/13</w:t>
      </w:r>
    </w:p>
    <w:p w:rsidR="00510D8E" w:rsidRDefault="00510D8E" w:rsidP="00B40504">
      <w:pPr>
        <w:rPr>
          <w:b/>
          <w:noProof/>
          <w:szCs w:val="28"/>
        </w:rPr>
      </w:pPr>
    </w:p>
    <w:p w:rsidR="00CE4284" w:rsidRDefault="00510D8E" w:rsidP="00510D8E">
      <w:pPr>
        <w:jc w:val="center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>ПРОИЗВОДСТВЕННАЯ ПРОГРАММА</w:t>
      </w:r>
    </w:p>
    <w:p w:rsidR="00CE4284" w:rsidRDefault="00510D8E" w:rsidP="00510D8E">
      <w:pPr>
        <w:jc w:val="center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 xml:space="preserve"> ПО ОКАЗАНИЮ УСЛУГ ГОРЯЧЕГО ВОДОСНАБЖЕНИЯ </w:t>
      </w:r>
    </w:p>
    <w:p w:rsidR="00510D8E" w:rsidRDefault="00CE4284" w:rsidP="00CE4284">
      <w:pPr>
        <w:jc w:val="center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>потребителям на терр</w:t>
      </w:r>
      <w:r>
        <w:rPr>
          <w:b/>
          <w:sz w:val="24"/>
          <w:szCs w:val="24"/>
        </w:rPr>
        <w:t>итории городского округа город Кулебаки Н</w:t>
      </w:r>
      <w:r w:rsidRPr="00510D8E">
        <w:rPr>
          <w:b/>
          <w:sz w:val="24"/>
          <w:szCs w:val="24"/>
        </w:rPr>
        <w:t>ижегородской области</w:t>
      </w:r>
    </w:p>
    <w:p w:rsidR="00510D8E" w:rsidRDefault="00510D8E" w:rsidP="00510D8E">
      <w:pPr>
        <w:jc w:val="center"/>
        <w:rPr>
          <w:b/>
          <w:sz w:val="24"/>
          <w:szCs w:val="24"/>
        </w:rPr>
      </w:pPr>
    </w:p>
    <w:p w:rsidR="00510D8E" w:rsidRDefault="00510D8E" w:rsidP="00510D8E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производственной программы с 01.01.201</w:t>
      </w:r>
      <w:r w:rsidR="002475BD">
        <w:rPr>
          <w:sz w:val="24"/>
          <w:szCs w:val="24"/>
        </w:rPr>
        <w:t>7</w:t>
      </w:r>
      <w:r w:rsidRPr="000367BC">
        <w:rPr>
          <w:sz w:val="24"/>
          <w:szCs w:val="24"/>
        </w:rPr>
        <w:t xml:space="preserve"> г. по 31.12.20</w:t>
      </w:r>
      <w:r>
        <w:rPr>
          <w:sz w:val="24"/>
          <w:szCs w:val="24"/>
        </w:rPr>
        <w:t>19</w:t>
      </w:r>
      <w:r w:rsidRPr="000367B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1D3FD3" w:rsidRPr="001D3FD3" w:rsidTr="001D3FD3"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1D3FD3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1D3FD3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FD3">
              <w:rPr>
                <w:sz w:val="20"/>
              </w:rPr>
              <w:t>ОБЩЕСТВО С ОГРАНИЧЕННОЙ ОТВЕТСТВЕННОСТЬЮ «БОРСКИЕ ТЕПЛОВЫЕ СЕТИ» (ИНН 5246043613)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Default="001D3FD3" w:rsidP="00C30185">
            <w:pPr>
              <w:rPr>
                <w:bCs/>
                <w:sz w:val="20"/>
              </w:rPr>
            </w:pPr>
            <w:r w:rsidRPr="001D3FD3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</w:p>
          <w:p w:rsidR="001D3FD3" w:rsidRPr="001D3FD3" w:rsidRDefault="001D3FD3" w:rsidP="00C30185">
            <w:pPr>
              <w:rPr>
                <w:b/>
                <w:noProof/>
                <w:szCs w:val="28"/>
              </w:rPr>
            </w:pPr>
            <w:r w:rsidRPr="001D3FD3">
              <w:rPr>
                <w:bCs/>
                <w:sz w:val="20"/>
              </w:rPr>
              <w:t xml:space="preserve">п. </w:t>
            </w:r>
            <w:proofErr w:type="spellStart"/>
            <w:r w:rsidRPr="001D3FD3">
              <w:rPr>
                <w:bCs/>
                <w:sz w:val="20"/>
              </w:rPr>
              <w:t>Большеорловское</w:t>
            </w:r>
            <w:proofErr w:type="spellEnd"/>
            <w:r w:rsidRPr="001D3FD3">
              <w:rPr>
                <w:bCs/>
                <w:sz w:val="20"/>
              </w:rPr>
              <w:t>, ул. Микрорайон, участок 8В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1D3FD3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D3FD3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21,185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21,185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21,185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13,117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13,117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13,117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3,534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3,534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3,534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4,534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4,534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4,534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1D3FD3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588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1D3FD3" w:rsidRPr="001D3FD3" w:rsidTr="001D3FD3">
        <w:trPr>
          <w:trHeight w:val="1241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1D3FD3" w:rsidRPr="001D3FD3" w:rsidTr="001D3FD3">
        <w:trPr>
          <w:trHeight w:val="155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1D3FD3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D3FD3" w:rsidRPr="001D3FD3" w:rsidTr="001D3FD3">
        <w:trPr>
          <w:trHeight w:val="212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Гкал/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0,0627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0,0627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0,0609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01.01.2017 по 31.12.2017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D3FD3" w:rsidRPr="001D3FD3" w:rsidTr="001D3FD3">
        <w:trPr>
          <w:trHeight w:val="284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21,606</w:t>
            </w:r>
          </w:p>
        </w:tc>
      </w:tr>
    </w:tbl>
    <w:p w:rsidR="00510D8E" w:rsidRPr="00510D8E" w:rsidRDefault="00510D8E" w:rsidP="00510D8E">
      <w:pPr>
        <w:jc w:val="center"/>
        <w:rPr>
          <w:b/>
          <w:noProof/>
          <w:szCs w:val="28"/>
        </w:rPr>
      </w:pPr>
    </w:p>
    <w:sectPr w:rsidR="00510D8E" w:rsidRP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EF" w:rsidRDefault="00E56BEF">
      <w:r>
        <w:separator/>
      </w:r>
    </w:p>
  </w:endnote>
  <w:endnote w:type="continuationSeparator" w:id="0">
    <w:p w:rsidR="00E56BEF" w:rsidRDefault="00E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EF" w:rsidRDefault="00E56BEF">
      <w:r>
        <w:separator/>
      </w:r>
    </w:p>
  </w:footnote>
  <w:footnote w:type="continuationSeparator" w:id="0">
    <w:p w:rsidR="00E56BEF" w:rsidRDefault="00E5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79A5">
      <w:rPr>
        <w:rStyle w:val="a9"/>
        <w:noProof/>
      </w:rPr>
      <w:t>8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0C49D0"/>
    <w:multiLevelType w:val="hybridMultilevel"/>
    <w:tmpl w:val="282C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3FD3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475BD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4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284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A79A5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Основной текст Знак Знак, Знак Знак Знак,Знак Знак Знак, Знак Знак1,Знак Знак1,Знак Знак2,Знак Знак3"/>
    <w:locked/>
    <w:rsid w:val="001D3FD3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Основной текст Знак Знак, Знак Знак Знак,Знак Знак Знак, Знак Знак1,Знак Знак1,Знак Знак2,Знак Знак3"/>
    <w:locked/>
    <w:rsid w:val="001D3FD3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27</TotalTime>
  <Pages>8</Pages>
  <Words>1907</Words>
  <Characters>12894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11</cp:revision>
  <cp:lastPrinted>2018-12-12T13:50:00Z</cp:lastPrinted>
  <dcterms:created xsi:type="dcterms:W3CDTF">2018-10-16T13:17:00Z</dcterms:created>
  <dcterms:modified xsi:type="dcterms:W3CDTF">2018-12-17T15:17:00Z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