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6840"/>
      </w:tblGrid>
      <w:tr w:rsidR="00B14E2D" w:rsidRPr="00FB45D0">
        <w:trPr>
          <w:trHeight w:val="350"/>
        </w:trPr>
        <w:tc>
          <w:tcPr>
            <w:tcW w:w="10260" w:type="dxa"/>
            <w:gridSpan w:val="2"/>
          </w:tcPr>
          <w:p w:rsidR="00BA3CC1" w:rsidRPr="00BA6058" w:rsidRDefault="00E12055" w:rsidP="00802CF8">
            <w:pPr>
              <w:spacing w:after="120" w:line="240" w:lineRule="auto"/>
              <w:jc w:val="center"/>
              <w:rPr>
                <w:rFonts w:ascii="Times New Roman" w:hAnsi="Times New Roman"/>
                <w:b/>
                <w:color w:val="000000"/>
                <w:sz w:val="28"/>
                <w:szCs w:val="28"/>
                <w:lang w:eastAsia="ru-RU"/>
              </w:rPr>
            </w:pPr>
            <w:r w:rsidRPr="00BA6058">
              <w:rPr>
                <w:rFonts w:ascii="Times New Roman" w:hAnsi="Times New Roman"/>
                <w:b/>
                <w:color w:val="000000"/>
                <w:sz w:val="28"/>
                <w:szCs w:val="28"/>
                <w:lang w:eastAsia="ru-RU"/>
              </w:rPr>
              <w:t xml:space="preserve">Информация о </w:t>
            </w:r>
            <w:r w:rsidR="00802CF8" w:rsidRPr="00BA6058">
              <w:rPr>
                <w:rFonts w:ascii="Times New Roman" w:hAnsi="Times New Roman"/>
                <w:b/>
                <w:color w:val="000000"/>
                <w:sz w:val="28"/>
                <w:szCs w:val="28"/>
                <w:lang w:eastAsia="ru-RU"/>
              </w:rPr>
              <w:t>результатах проведенной проверки</w:t>
            </w:r>
          </w:p>
          <w:p w:rsidR="002B7F4A" w:rsidRPr="00FB45D0" w:rsidRDefault="00FC55AE" w:rsidP="00BA3CC1">
            <w:pPr>
              <w:spacing w:after="120" w:line="240" w:lineRule="auto"/>
              <w:jc w:val="center"/>
              <w:rPr>
                <w:rFonts w:ascii="Times New Roman" w:hAnsi="Times New Roman"/>
                <w:b/>
                <w:sz w:val="28"/>
                <w:szCs w:val="28"/>
                <w:lang w:eastAsia="ru-RU"/>
              </w:rPr>
            </w:pPr>
            <w:r w:rsidRPr="00BA6058">
              <w:rPr>
                <w:rFonts w:ascii="Times New Roman" w:hAnsi="Times New Roman"/>
                <w:b/>
                <w:color w:val="000000"/>
                <w:sz w:val="28"/>
                <w:szCs w:val="28"/>
                <w:lang w:eastAsia="ru-RU"/>
              </w:rPr>
              <w:t xml:space="preserve"> и принятых </w:t>
            </w:r>
            <w:r w:rsidR="00802CF8" w:rsidRPr="00BA6058">
              <w:rPr>
                <w:rFonts w:ascii="Times New Roman" w:hAnsi="Times New Roman"/>
                <w:b/>
                <w:color w:val="000000"/>
                <w:sz w:val="28"/>
                <w:szCs w:val="28"/>
                <w:lang w:eastAsia="ru-RU"/>
              </w:rPr>
              <w:t xml:space="preserve"> </w:t>
            </w:r>
            <w:proofErr w:type="gramStart"/>
            <w:r w:rsidR="00802CF8" w:rsidRPr="00BA6058">
              <w:rPr>
                <w:rFonts w:ascii="Times New Roman" w:hAnsi="Times New Roman"/>
                <w:b/>
                <w:color w:val="000000"/>
                <w:sz w:val="28"/>
                <w:szCs w:val="28"/>
                <w:lang w:eastAsia="ru-RU"/>
              </w:rPr>
              <w:t>мерах</w:t>
            </w:r>
            <w:proofErr w:type="gramEnd"/>
            <w:r w:rsidR="008F75A1">
              <w:rPr>
                <w:rFonts w:ascii="Times New Roman" w:hAnsi="Times New Roman"/>
                <w:b/>
                <w:color w:val="000000"/>
                <w:sz w:val="28"/>
                <w:szCs w:val="28"/>
                <w:lang w:eastAsia="ru-RU"/>
              </w:rPr>
              <w:t xml:space="preserve"> </w:t>
            </w:r>
          </w:p>
        </w:tc>
      </w:tr>
      <w:tr w:rsidR="00155C51" w:rsidRPr="00AA5A04">
        <w:tc>
          <w:tcPr>
            <w:tcW w:w="3420" w:type="dxa"/>
          </w:tcPr>
          <w:p w:rsidR="00155C51" w:rsidRPr="00771A44" w:rsidRDefault="00155C51" w:rsidP="00451EBD">
            <w:pPr>
              <w:spacing w:after="120" w:line="240" w:lineRule="auto"/>
              <w:rPr>
                <w:rFonts w:ascii="Times New Roman" w:hAnsi="Times New Roman"/>
                <w:b/>
                <w:sz w:val="26"/>
                <w:szCs w:val="26"/>
                <w:lang w:eastAsia="ru-RU"/>
              </w:rPr>
            </w:pPr>
            <w:r w:rsidRPr="00771A44">
              <w:rPr>
                <w:rFonts w:ascii="Times New Roman" w:hAnsi="Times New Roman"/>
                <w:b/>
                <w:sz w:val="26"/>
                <w:szCs w:val="26"/>
                <w:lang w:eastAsia="ru-RU"/>
              </w:rPr>
              <w:t>Объект контроля</w:t>
            </w:r>
          </w:p>
        </w:tc>
        <w:tc>
          <w:tcPr>
            <w:tcW w:w="6840" w:type="dxa"/>
          </w:tcPr>
          <w:p w:rsidR="00155C51" w:rsidRPr="00771A44" w:rsidRDefault="00051261" w:rsidP="004F5ED6">
            <w:pPr>
              <w:spacing w:line="240" w:lineRule="auto"/>
              <w:rPr>
                <w:rFonts w:ascii="Times New Roman" w:hAnsi="Times New Roman"/>
                <w:sz w:val="26"/>
                <w:szCs w:val="26"/>
                <w:lang w:eastAsia="ru-RU"/>
              </w:rPr>
            </w:pPr>
            <w:r w:rsidRPr="00771A44">
              <w:rPr>
                <w:rFonts w:ascii="Times New Roman" w:hAnsi="Times New Roman"/>
                <w:sz w:val="26"/>
                <w:szCs w:val="26"/>
              </w:rPr>
              <w:t xml:space="preserve">Муниципальное бюджетное </w:t>
            </w:r>
            <w:r w:rsidR="003C6E57" w:rsidRPr="00771A44">
              <w:rPr>
                <w:rFonts w:ascii="Times New Roman" w:hAnsi="Times New Roman"/>
                <w:sz w:val="26"/>
                <w:szCs w:val="26"/>
              </w:rPr>
              <w:t xml:space="preserve">общеобразовательное учреждение </w:t>
            </w:r>
            <w:r w:rsidR="004F5ED6" w:rsidRPr="00771A44">
              <w:rPr>
                <w:rFonts w:ascii="Times New Roman" w:hAnsi="Times New Roman"/>
                <w:sz w:val="26"/>
                <w:szCs w:val="26"/>
              </w:rPr>
              <w:t>школа</w:t>
            </w:r>
            <w:r w:rsidR="003C6E57" w:rsidRPr="00771A44">
              <w:rPr>
                <w:rFonts w:ascii="Times New Roman" w:hAnsi="Times New Roman"/>
                <w:sz w:val="26"/>
                <w:szCs w:val="26"/>
              </w:rPr>
              <w:t xml:space="preserve"> №</w:t>
            </w:r>
            <w:r w:rsidR="004F5ED6" w:rsidRPr="00771A44">
              <w:rPr>
                <w:rFonts w:ascii="Times New Roman" w:hAnsi="Times New Roman"/>
                <w:sz w:val="26"/>
                <w:szCs w:val="26"/>
              </w:rPr>
              <w:t xml:space="preserve"> 9</w:t>
            </w:r>
          </w:p>
        </w:tc>
      </w:tr>
      <w:tr w:rsidR="00155C51" w:rsidRPr="00FB45D0">
        <w:tc>
          <w:tcPr>
            <w:tcW w:w="3420" w:type="dxa"/>
          </w:tcPr>
          <w:p w:rsidR="00155C51" w:rsidRPr="00771A44" w:rsidRDefault="00155C51" w:rsidP="00451EBD">
            <w:pPr>
              <w:spacing w:after="120" w:line="240" w:lineRule="auto"/>
              <w:rPr>
                <w:rFonts w:ascii="Times New Roman" w:hAnsi="Times New Roman"/>
                <w:b/>
                <w:sz w:val="26"/>
                <w:szCs w:val="26"/>
                <w:lang w:eastAsia="ru-RU"/>
              </w:rPr>
            </w:pPr>
            <w:r w:rsidRPr="00771A44">
              <w:rPr>
                <w:rFonts w:ascii="Times New Roman" w:hAnsi="Times New Roman"/>
                <w:b/>
                <w:sz w:val="26"/>
                <w:szCs w:val="26"/>
                <w:lang w:eastAsia="ru-RU"/>
              </w:rPr>
              <w:t>Вид проверки</w:t>
            </w:r>
          </w:p>
        </w:tc>
        <w:tc>
          <w:tcPr>
            <w:tcW w:w="6840" w:type="dxa"/>
          </w:tcPr>
          <w:p w:rsidR="00155C51" w:rsidRPr="00771A44" w:rsidRDefault="00A50E24" w:rsidP="00A50E24">
            <w:pPr>
              <w:spacing w:after="120" w:line="240" w:lineRule="auto"/>
              <w:jc w:val="both"/>
              <w:rPr>
                <w:rFonts w:ascii="Times New Roman" w:hAnsi="Times New Roman"/>
                <w:sz w:val="26"/>
                <w:szCs w:val="26"/>
                <w:lang w:eastAsia="ru-RU"/>
              </w:rPr>
            </w:pPr>
            <w:r w:rsidRPr="00771A44">
              <w:rPr>
                <w:rFonts w:ascii="Times New Roman" w:hAnsi="Times New Roman"/>
                <w:sz w:val="26"/>
                <w:szCs w:val="26"/>
                <w:lang w:eastAsia="ru-RU"/>
              </w:rPr>
              <w:t>К</w:t>
            </w:r>
            <w:r w:rsidR="00C9056B" w:rsidRPr="00771A44">
              <w:rPr>
                <w:rFonts w:ascii="Times New Roman" w:hAnsi="Times New Roman"/>
                <w:sz w:val="26"/>
                <w:szCs w:val="26"/>
                <w:lang w:eastAsia="ru-RU"/>
              </w:rPr>
              <w:t>амеральная</w:t>
            </w:r>
            <w:r w:rsidR="00C85B97" w:rsidRPr="00771A44">
              <w:rPr>
                <w:rFonts w:ascii="Times New Roman" w:hAnsi="Times New Roman"/>
                <w:sz w:val="26"/>
                <w:szCs w:val="26"/>
                <w:lang w:eastAsia="ru-RU"/>
              </w:rPr>
              <w:t xml:space="preserve"> </w:t>
            </w:r>
          </w:p>
        </w:tc>
      </w:tr>
      <w:tr w:rsidR="00CA07D7" w:rsidRPr="00FB45D0">
        <w:tc>
          <w:tcPr>
            <w:tcW w:w="3420" w:type="dxa"/>
          </w:tcPr>
          <w:p w:rsidR="00CA07D7" w:rsidRPr="00771A44" w:rsidRDefault="00CA07D7" w:rsidP="00802CF8">
            <w:pPr>
              <w:spacing w:after="120" w:line="240" w:lineRule="auto"/>
              <w:rPr>
                <w:rFonts w:ascii="Times New Roman" w:hAnsi="Times New Roman"/>
                <w:b/>
                <w:sz w:val="26"/>
                <w:szCs w:val="26"/>
                <w:lang w:eastAsia="ru-RU"/>
              </w:rPr>
            </w:pPr>
            <w:r w:rsidRPr="00771A44">
              <w:rPr>
                <w:rFonts w:ascii="Times New Roman" w:hAnsi="Times New Roman"/>
                <w:b/>
                <w:sz w:val="26"/>
                <w:szCs w:val="26"/>
                <w:lang w:eastAsia="ru-RU"/>
              </w:rPr>
              <w:t>Основание для проведения проверки</w:t>
            </w:r>
            <w:bookmarkStart w:id="0" w:name="_GoBack"/>
            <w:bookmarkEnd w:id="0"/>
          </w:p>
        </w:tc>
        <w:tc>
          <w:tcPr>
            <w:tcW w:w="6840" w:type="dxa"/>
          </w:tcPr>
          <w:p w:rsidR="003452A2" w:rsidRPr="00771A44" w:rsidRDefault="003452A2" w:rsidP="00CE2704">
            <w:pPr>
              <w:spacing w:after="120" w:line="240" w:lineRule="auto"/>
              <w:jc w:val="both"/>
              <w:rPr>
                <w:rFonts w:ascii="Times New Roman" w:hAnsi="Times New Roman"/>
                <w:sz w:val="26"/>
                <w:szCs w:val="26"/>
                <w:lang w:eastAsia="ru-RU"/>
              </w:rPr>
            </w:pPr>
            <w:r w:rsidRPr="00771A44">
              <w:rPr>
                <w:rFonts w:ascii="Times New Roman" w:hAnsi="Times New Roman"/>
                <w:sz w:val="26"/>
                <w:szCs w:val="26"/>
                <w:lang w:eastAsia="ru-RU"/>
              </w:rPr>
              <w:t>План контрольных мероприятий на 2022 год, утвержденный приказом финансового управления администрации городского округа город Кулебаки Нижегородской области от 28.12.2021 №84;</w:t>
            </w:r>
          </w:p>
          <w:p w:rsidR="00CA07D7" w:rsidRPr="00771A44" w:rsidRDefault="00CA07D7" w:rsidP="003452A2">
            <w:pPr>
              <w:spacing w:after="120" w:line="240" w:lineRule="auto"/>
              <w:jc w:val="both"/>
              <w:rPr>
                <w:rFonts w:ascii="Times New Roman" w:hAnsi="Times New Roman"/>
                <w:sz w:val="26"/>
                <w:szCs w:val="26"/>
                <w:lang w:eastAsia="ru-RU"/>
              </w:rPr>
            </w:pPr>
            <w:r w:rsidRPr="00771A44">
              <w:rPr>
                <w:rFonts w:ascii="Times New Roman" w:hAnsi="Times New Roman"/>
                <w:sz w:val="26"/>
                <w:szCs w:val="26"/>
                <w:lang w:eastAsia="ru-RU"/>
              </w:rPr>
              <w:t>Приказ</w:t>
            </w:r>
            <w:r w:rsidRPr="00771A44">
              <w:rPr>
                <w:rFonts w:ascii="Times New Roman" w:hAnsi="Times New Roman"/>
                <w:sz w:val="26"/>
                <w:szCs w:val="26"/>
              </w:rPr>
              <w:t xml:space="preserve"> финансового управления администрации городского округа город Кулебаки Нижегородской области от </w:t>
            </w:r>
            <w:r w:rsidR="003452A2" w:rsidRPr="00771A44">
              <w:rPr>
                <w:rFonts w:ascii="Times New Roman" w:hAnsi="Times New Roman"/>
                <w:sz w:val="26"/>
                <w:szCs w:val="26"/>
              </w:rPr>
              <w:t>0</w:t>
            </w:r>
            <w:r w:rsidR="003C6E57" w:rsidRPr="00771A44">
              <w:rPr>
                <w:rFonts w:ascii="Times New Roman" w:hAnsi="Times New Roman"/>
                <w:sz w:val="26"/>
                <w:szCs w:val="26"/>
              </w:rPr>
              <w:t>2.0</w:t>
            </w:r>
            <w:r w:rsidR="003452A2" w:rsidRPr="00771A44">
              <w:rPr>
                <w:rFonts w:ascii="Times New Roman" w:hAnsi="Times New Roman"/>
                <w:sz w:val="26"/>
                <w:szCs w:val="26"/>
              </w:rPr>
              <w:t>3</w:t>
            </w:r>
            <w:r w:rsidR="003C6E57" w:rsidRPr="00771A44">
              <w:rPr>
                <w:rFonts w:ascii="Times New Roman" w:hAnsi="Times New Roman"/>
                <w:sz w:val="26"/>
                <w:szCs w:val="26"/>
              </w:rPr>
              <w:t>.202</w:t>
            </w:r>
            <w:r w:rsidR="003452A2" w:rsidRPr="00771A44">
              <w:rPr>
                <w:rFonts w:ascii="Times New Roman" w:hAnsi="Times New Roman"/>
                <w:sz w:val="26"/>
                <w:szCs w:val="26"/>
              </w:rPr>
              <w:t>2</w:t>
            </w:r>
            <w:r w:rsidR="003C6E57" w:rsidRPr="00771A44">
              <w:rPr>
                <w:rFonts w:ascii="Times New Roman" w:hAnsi="Times New Roman"/>
                <w:sz w:val="26"/>
                <w:szCs w:val="26"/>
              </w:rPr>
              <w:t xml:space="preserve"> </w:t>
            </w:r>
            <w:r w:rsidRPr="00771A44">
              <w:rPr>
                <w:rFonts w:ascii="Times New Roman" w:hAnsi="Times New Roman"/>
                <w:sz w:val="26"/>
                <w:szCs w:val="26"/>
              </w:rPr>
              <w:t>№</w:t>
            </w:r>
            <w:r w:rsidR="003452A2" w:rsidRPr="00771A44">
              <w:rPr>
                <w:rFonts w:ascii="Times New Roman" w:hAnsi="Times New Roman"/>
                <w:sz w:val="26"/>
                <w:szCs w:val="26"/>
              </w:rPr>
              <w:t>9 «О проведении контрольного мероприятия»</w:t>
            </w:r>
            <w:r w:rsidR="003C6E57" w:rsidRPr="00771A44">
              <w:rPr>
                <w:rFonts w:ascii="Times New Roman" w:hAnsi="Times New Roman"/>
                <w:sz w:val="26"/>
                <w:szCs w:val="26"/>
              </w:rPr>
              <w:t xml:space="preserve"> </w:t>
            </w:r>
          </w:p>
        </w:tc>
      </w:tr>
      <w:tr w:rsidR="00155C51" w:rsidRPr="003130E4">
        <w:tc>
          <w:tcPr>
            <w:tcW w:w="3420" w:type="dxa"/>
          </w:tcPr>
          <w:p w:rsidR="00155C51" w:rsidRPr="00771A44" w:rsidRDefault="00155C51" w:rsidP="00451EBD">
            <w:pPr>
              <w:spacing w:after="120" w:line="240" w:lineRule="auto"/>
              <w:rPr>
                <w:rFonts w:ascii="Times New Roman" w:hAnsi="Times New Roman"/>
                <w:b/>
                <w:sz w:val="26"/>
                <w:szCs w:val="26"/>
                <w:lang w:eastAsia="ru-RU"/>
              </w:rPr>
            </w:pPr>
            <w:r w:rsidRPr="00771A44">
              <w:rPr>
                <w:rFonts w:ascii="Times New Roman" w:hAnsi="Times New Roman"/>
                <w:b/>
                <w:sz w:val="26"/>
                <w:szCs w:val="26"/>
                <w:lang w:eastAsia="ru-RU"/>
              </w:rPr>
              <w:t>Тема проверки</w:t>
            </w:r>
          </w:p>
        </w:tc>
        <w:tc>
          <w:tcPr>
            <w:tcW w:w="6840" w:type="dxa"/>
          </w:tcPr>
          <w:p w:rsidR="00F06455" w:rsidRPr="00771A44" w:rsidRDefault="00F06455" w:rsidP="00A50E24">
            <w:pPr>
              <w:pStyle w:val="ab"/>
              <w:ind w:left="0"/>
              <w:jc w:val="both"/>
              <w:rPr>
                <w:rFonts w:ascii="Times New Roman" w:hAnsi="Times New Roman"/>
                <w:sz w:val="26"/>
                <w:szCs w:val="26"/>
              </w:rPr>
            </w:pPr>
            <w:proofErr w:type="gramStart"/>
            <w:r w:rsidRPr="00771A44">
              <w:rPr>
                <w:rFonts w:ascii="Times New Roman" w:hAnsi="Times New Roman"/>
                <w:sz w:val="26"/>
                <w:szCs w:val="26"/>
              </w:rPr>
              <w:t>Проверка соблюден</w:t>
            </w:r>
            <w:r w:rsidR="00A50E24" w:rsidRPr="00771A44">
              <w:rPr>
                <w:rFonts w:ascii="Times New Roman" w:hAnsi="Times New Roman"/>
                <w:sz w:val="26"/>
                <w:szCs w:val="26"/>
              </w:rPr>
              <w:t>ия условий контрактов (договоров), заключенных в целях исполнения соглашений о предоставлении средств из бюджета городского округа город Кулебаки на реализацию регионального проекта «Цифровая образовательная среда» в рамках национального проекта «Образование» предусмотренных муниципальной программой «Развитие образования в городском округе город Кулебаки на 2020-2025 годы», утвержденной постановлением администрации городского округа город Кулебаки Нижегородской области от 20.01.2020 №57</w:t>
            </w:r>
            <w:proofErr w:type="gramEnd"/>
          </w:p>
        </w:tc>
      </w:tr>
      <w:tr w:rsidR="00D63F78" w:rsidRPr="003130E4">
        <w:tc>
          <w:tcPr>
            <w:tcW w:w="3420" w:type="dxa"/>
          </w:tcPr>
          <w:p w:rsidR="00D63F78" w:rsidRPr="00771A44" w:rsidRDefault="00D63F78" w:rsidP="00EF7F7D">
            <w:pPr>
              <w:spacing w:after="120" w:line="240" w:lineRule="auto"/>
              <w:rPr>
                <w:rFonts w:ascii="Times New Roman" w:hAnsi="Times New Roman"/>
                <w:b/>
                <w:sz w:val="26"/>
                <w:szCs w:val="26"/>
                <w:lang w:eastAsia="ru-RU"/>
              </w:rPr>
            </w:pPr>
            <w:r w:rsidRPr="00771A44">
              <w:rPr>
                <w:rFonts w:ascii="Times New Roman" w:hAnsi="Times New Roman"/>
                <w:b/>
                <w:sz w:val="26"/>
                <w:szCs w:val="26"/>
                <w:lang w:eastAsia="ru-RU"/>
              </w:rPr>
              <w:t>Срок проведения проверки</w:t>
            </w:r>
          </w:p>
        </w:tc>
        <w:tc>
          <w:tcPr>
            <w:tcW w:w="6840" w:type="dxa"/>
          </w:tcPr>
          <w:p w:rsidR="00D63F78" w:rsidRPr="00771A44" w:rsidRDefault="00EF7F7D" w:rsidP="00426CB2">
            <w:pPr>
              <w:spacing w:after="120" w:line="240" w:lineRule="auto"/>
              <w:jc w:val="both"/>
              <w:rPr>
                <w:rFonts w:ascii="Times New Roman" w:hAnsi="Times New Roman"/>
                <w:sz w:val="26"/>
                <w:szCs w:val="26"/>
              </w:rPr>
            </w:pPr>
            <w:r w:rsidRPr="00771A44">
              <w:rPr>
                <w:rFonts w:ascii="Times New Roman" w:hAnsi="Times New Roman"/>
                <w:sz w:val="26"/>
                <w:szCs w:val="26"/>
              </w:rPr>
              <w:t xml:space="preserve">15 рабочих дней </w:t>
            </w:r>
            <w:r w:rsidR="00426CB2" w:rsidRPr="00771A44">
              <w:rPr>
                <w:rFonts w:ascii="Times New Roman" w:hAnsi="Times New Roman"/>
                <w:sz w:val="26"/>
                <w:szCs w:val="26"/>
              </w:rPr>
              <w:t xml:space="preserve">с </w:t>
            </w:r>
            <w:r w:rsidRPr="00771A44">
              <w:rPr>
                <w:rFonts w:ascii="Times New Roman" w:hAnsi="Times New Roman"/>
                <w:sz w:val="26"/>
                <w:szCs w:val="26"/>
              </w:rPr>
              <w:t>11</w:t>
            </w:r>
            <w:r w:rsidR="00426CB2" w:rsidRPr="00771A44">
              <w:rPr>
                <w:rFonts w:ascii="Times New Roman" w:hAnsi="Times New Roman"/>
                <w:sz w:val="26"/>
                <w:szCs w:val="26"/>
              </w:rPr>
              <w:t xml:space="preserve"> марта по </w:t>
            </w:r>
            <w:r w:rsidRPr="00771A44">
              <w:rPr>
                <w:rFonts w:ascii="Times New Roman" w:hAnsi="Times New Roman"/>
                <w:sz w:val="26"/>
                <w:szCs w:val="26"/>
              </w:rPr>
              <w:t>31</w:t>
            </w:r>
            <w:r w:rsidR="00426CB2" w:rsidRPr="00771A44">
              <w:rPr>
                <w:rFonts w:ascii="Times New Roman" w:hAnsi="Times New Roman"/>
                <w:sz w:val="26"/>
                <w:szCs w:val="26"/>
              </w:rPr>
              <w:t xml:space="preserve"> марта 2022 года</w:t>
            </w:r>
          </w:p>
        </w:tc>
      </w:tr>
      <w:tr w:rsidR="00D63F78" w:rsidRPr="003130E4" w:rsidTr="003130E4">
        <w:tc>
          <w:tcPr>
            <w:tcW w:w="3420" w:type="dxa"/>
            <w:shd w:val="clear" w:color="auto" w:fill="auto"/>
          </w:tcPr>
          <w:p w:rsidR="00D63F78" w:rsidRPr="00771A44" w:rsidRDefault="00D63F78" w:rsidP="00451EBD">
            <w:pPr>
              <w:spacing w:after="120" w:line="240" w:lineRule="auto"/>
              <w:rPr>
                <w:rFonts w:ascii="Times New Roman" w:hAnsi="Times New Roman"/>
                <w:b/>
                <w:sz w:val="26"/>
                <w:szCs w:val="26"/>
                <w:lang w:eastAsia="ru-RU"/>
              </w:rPr>
            </w:pPr>
            <w:r w:rsidRPr="00771A44">
              <w:rPr>
                <w:rFonts w:ascii="Times New Roman" w:hAnsi="Times New Roman"/>
                <w:b/>
                <w:sz w:val="26"/>
                <w:szCs w:val="26"/>
                <w:lang w:eastAsia="ru-RU"/>
              </w:rPr>
              <w:t>Проверенный период</w:t>
            </w:r>
          </w:p>
        </w:tc>
        <w:tc>
          <w:tcPr>
            <w:tcW w:w="6840" w:type="dxa"/>
            <w:shd w:val="clear" w:color="auto" w:fill="auto"/>
          </w:tcPr>
          <w:p w:rsidR="00D63F78" w:rsidRPr="00771A44" w:rsidRDefault="00426CB2" w:rsidP="003C6E57">
            <w:pPr>
              <w:spacing w:after="120" w:line="240" w:lineRule="auto"/>
              <w:jc w:val="both"/>
              <w:rPr>
                <w:rFonts w:ascii="Times New Roman" w:hAnsi="Times New Roman"/>
                <w:sz w:val="26"/>
                <w:szCs w:val="26"/>
                <w:lang w:eastAsia="ru-RU"/>
              </w:rPr>
            </w:pPr>
            <w:r w:rsidRPr="00771A44">
              <w:rPr>
                <w:rFonts w:ascii="Times New Roman" w:hAnsi="Times New Roman"/>
                <w:sz w:val="26"/>
                <w:szCs w:val="26"/>
              </w:rPr>
              <w:t>2021 г.</w:t>
            </w:r>
          </w:p>
        </w:tc>
      </w:tr>
      <w:tr w:rsidR="00D63F78" w:rsidRPr="00144472" w:rsidTr="00012ECD">
        <w:trPr>
          <w:trHeight w:val="730"/>
        </w:trPr>
        <w:tc>
          <w:tcPr>
            <w:tcW w:w="3420" w:type="dxa"/>
          </w:tcPr>
          <w:p w:rsidR="00D63F78" w:rsidRPr="00771A44" w:rsidRDefault="00D63F78" w:rsidP="00451EBD">
            <w:pPr>
              <w:spacing w:after="120" w:line="240" w:lineRule="auto"/>
              <w:rPr>
                <w:rFonts w:ascii="Times New Roman" w:hAnsi="Times New Roman"/>
                <w:b/>
                <w:sz w:val="26"/>
                <w:szCs w:val="26"/>
                <w:lang w:eastAsia="ru-RU"/>
              </w:rPr>
            </w:pPr>
            <w:r w:rsidRPr="00771A44">
              <w:rPr>
                <w:rFonts w:ascii="Times New Roman" w:hAnsi="Times New Roman"/>
                <w:b/>
                <w:sz w:val="26"/>
                <w:szCs w:val="26"/>
                <w:lang w:eastAsia="ru-RU"/>
              </w:rPr>
              <w:t>Выявленные нарушения</w:t>
            </w:r>
          </w:p>
        </w:tc>
        <w:tc>
          <w:tcPr>
            <w:tcW w:w="6840" w:type="dxa"/>
          </w:tcPr>
          <w:p w:rsidR="00012ECD" w:rsidRPr="00771A44" w:rsidRDefault="00A71290" w:rsidP="0063177A">
            <w:pPr>
              <w:pStyle w:val="ab"/>
              <w:ind w:left="0"/>
              <w:jc w:val="both"/>
              <w:rPr>
                <w:rFonts w:ascii="Times New Roman" w:hAnsi="Times New Roman"/>
                <w:sz w:val="26"/>
                <w:szCs w:val="26"/>
              </w:rPr>
            </w:pPr>
            <w:r w:rsidRPr="00771A44">
              <w:rPr>
                <w:rFonts w:ascii="Times New Roman" w:hAnsi="Times New Roman"/>
                <w:sz w:val="26"/>
                <w:szCs w:val="26"/>
              </w:rPr>
              <w:t>Нарушен установленный контрактом (договором) срок оплаты за поставленный товар, т.е. допущена просрочка исполнения обязательства.</w:t>
            </w:r>
          </w:p>
        </w:tc>
      </w:tr>
      <w:tr w:rsidR="00D63F78" w:rsidRPr="003130E4">
        <w:trPr>
          <w:trHeight w:val="20"/>
        </w:trPr>
        <w:tc>
          <w:tcPr>
            <w:tcW w:w="3420" w:type="dxa"/>
          </w:tcPr>
          <w:p w:rsidR="00D63F78" w:rsidRPr="00771A44" w:rsidRDefault="00D63F78" w:rsidP="00451EBD">
            <w:pPr>
              <w:spacing w:after="120" w:line="240" w:lineRule="auto"/>
              <w:rPr>
                <w:rFonts w:ascii="Times New Roman" w:hAnsi="Times New Roman"/>
                <w:b/>
                <w:sz w:val="26"/>
                <w:szCs w:val="26"/>
                <w:lang w:eastAsia="ru-RU"/>
              </w:rPr>
            </w:pPr>
            <w:r w:rsidRPr="00771A44">
              <w:rPr>
                <w:rFonts w:ascii="Times New Roman" w:hAnsi="Times New Roman"/>
                <w:b/>
                <w:sz w:val="26"/>
                <w:szCs w:val="26"/>
                <w:lang w:eastAsia="ru-RU"/>
              </w:rPr>
              <w:t>Вынесено представление /срок исполнения</w:t>
            </w:r>
          </w:p>
        </w:tc>
        <w:tc>
          <w:tcPr>
            <w:tcW w:w="6840" w:type="dxa"/>
          </w:tcPr>
          <w:p w:rsidR="00D63F78" w:rsidRPr="00771A44" w:rsidRDefault="00D63F78" w:rsidP="000F68A9">
            <w:pPr>
              <w:widowControl w:val="0"/>
              <w:autoSpaceDN w:val="0"/>
              <w:adjustRightInd w:val="0"/>
              <w:spacing w:after="0" w:line="240" w:lineRule="auto"/>
              <w:jc w:val="both"/>
              <w:rPr>
                <w:rFonts w:ascii="Times New Roman" w:hAnsi="Times New Roman"/>
                <w:sz w:val="26"/>
                <w:szCs w:val="26"/>
                <w:lang w:eastAsia="ru-RU"/>
              </w:rPr>
            </w:pPr>
            <w:r w:rsidRPr="00771A44">
              <w:rPr>
                <w:rFonts w:ascii="Times New Roman" w:hAnsi="Times New Roman"/>
                <w:sz w:val="26"/>
                <w:szCs w:val="26"/>
                <w:lang w:eastAsia="ru-RU"/>
              </w:rPr>
              <w:t>1. О рассмотрении информации о выявленных нарушениях.</w:t>
            </w:r>
          </w:p>
          <w:p w:rsidR="00D63F78" w:rsidRPr="00771A44" w:rsidRDefault="00D63F78" w:rsidP="000F68A9">
            <w:pPr>
              <w:widowControl w:val="0"/>
              <w:autoSpaceDN w:val="0"/>
              <w:adjustRightInd w:val="0"/>
              <w:spacing w:after="0" w:line="240" w:lineRule="auto"/>
              <w:jc w:val="both"/>
              <w:rPr>
                <w:rFonts w:ascii="Times New Roman" w:hAnsi="Times New Roman"/>
                <w:sz w:val="26"/>
                <w:szCs w:val="26"/>
                <w:lang w:eastAsia="ru-RU"/>
              </w:rPr>
            </w:pPr>
            <w:r w:rsidRPr="00771A44">
              <w:rPr>
                <w:rFonts w:ascii="Times New Roman" w:hAnsi="Times New Roman"/>
                <w:sz w:val="26"/>
                <w:szCs w:val="26"/>
                <w:lang w:eastAsia="ru-RU"/>
              </w:rPr>
              <w:t xml:space="preserve">2. О принятии мер по устранению </w:t>
            </w:r>
            <w:r w:rsidR="00976959" w:rsidRPr="00771A44">
              <w:rPr>
                <w:rFonts w:ascii="Times New Roman" w:hAnsi="Times New Roman"/>
                <w:sz w:val="26"/>
                <w:szCs w:val="26"/>
                <w:lang w:eastAsia="ru-RU"/>
              </w:rPr>
              <w:t xml:space="preserve">выявленных нарушений, их </w:t>
            </w:r>
            <w:r w:rsidRPr="00771A44">
              <w:rPr>
                <w:rFonts w:ascii="Times New Roman" w:hAnsi="Times New Roman"/>
                <w:sz w:val="26"/>
                <w:szCs w:val="26"/>
                <w:lang w:eastAsia="ru-RU"/>
              </w:rPr>
              <w:t>причин и условий.</w:t>
            </w:r>
          </w:p>
          <w:p w:rsidR="00A546EB" w:rsidRPr="00771A44" w:rsidRDefault="00A546EB" w:rsidP="00A546EB">
            <w:pPr>
              <w:widowControl w:val="0"/>
              <w:autoSpaceDN w:val="0"/>
              <w:adjustRightInd w:val="0"/>
              <w:spacing w:after="0" w:line="240" w:lineRule="auto"/>
              <w:jc w:val="both"/>
              <w:rPr>
                <w:rFonts w:ascii="Times New Roman" w:hAnsi="Times New Roman"/>
                <w:sz w:val="26"/>
                <w:szCs w:val="26"/>
              </w:rPr>
            </w:pPr>
            <w:r w:rsidRPr="00771A44">
              <w:rPr>
                <w:rFonts w:ascii="Times New Roman" w:hAnsi="Times New Roman"/>
                <w:sz w:val="26"/>
                <w:szCs w:val="26"/>
                <w:lang w:eastAsia="ru-RU"/>
              </w:rPr>
              <w:t>3.</w:t>
            </w:r>
            <w:r w:rsidRPr="00771A44">
              <w:rPr>
                <w:rFonts w:ascii="Times New Roman" w:hAnsi="Times New Roman"/>
                <w:sz w:val="26"/>
                <w:szCs w:val="26"/>
              </w:rPr>
              <w:t xml:space="preserve"> О принятии мер по устранению причин и условий нарушения в случае невозможности его устранения.</w:t>
            </w:r>
          </w:p>
          <w:p w:rsidR="00D63F78" w:rsidRPr="00771A44" w:rsidRDefault="00A546EB" w:rsidP="000F68A9">
            <w:pPr>
              <w:widowControl w:val="0"/>
              <w:autoSpaceDN w:val="0"/>
              <w:adjustRightInd w:val="0"/>
              <w:spacing w:after="0" w:line="240" w:lineRule="auto"/>
              <w:jc w:val="both"/>
              <w:rPr>
                <w:rFonts w:ascii="Times New Roman" w:hAnsi="Times New Roman"/>
                <w:sz w:val="26"/>
                <w:szCs w:val="26"/>
                <w:lang w:eastAsia="ru-RU"/>
              </w:rPr>
            </w:pPr>
            <w:r w:rsidRPr="00771A44">
              <w:rPr>
                <w:rFonts w:ascii="Times New Roman" w:hAnsi="Times New Roman"/>
                <w:sz w:val="26"/>
                <w:szCs w:val="26"/>
                <w:lang w:eastAsia="ru-RU"/>
              </w:rPr>
              <w:t>4. О ра</w:t>
            </w:r>
            <w:r w:rsidR="00D63F78" w:rsidRPr="00771A44">
              <w:rPr>
                <w:rFonts w:ascii="Times New Roman" w:hAnsi="Times New Roman"/>
                <w:sz w:val="26"/>
                <w:szCs w:val="26"/>
                <w:lang w:eastAsia="ru-RU"/>
              </w:rPr>
              <w:t>ссмотрении вопроса о привлечении к дисциплинарной ответственности виновных лиц.</w:t>
            </w:r>
          </w:p>
          <w:p w:rsidR="00D63F78" w:rsidRPr="00771A44" w:rsidRDefault="003C5841" w:rsidP="00654CB0">
            <w:pPr>
              <w:widowControl w:val="0"/>
              <w:autoSpaceDN w:val="0"/>
              <w:adjustRightInd w:val="0"/>
              <w:spacing w:after="0" w:line="240" w:lineRule="auto"/>
              <w:jc w:val="both"/>
              <w:rPr>
                <w:rFonts w:ascii="Times New Roman" w:hAnsi="Times New Roman"/>
                <w:sz w:val="26"/>
                <w:szCs w:val="26"/>
                <w:lang w:eastAsia="ru-RU"/>
              </w:rPr>
            </w:pPr>
            <w:r w:rsidRPr="00771A44">
              <w:rPr>
                <w:rFonts w:ascii="Times New Roman" w:hAnsi="Times New Roman"/>
                <w:sz w:val="26"/>
                <w:szCs w:val="26"/>
                <w:lang w:eastAsia="ru-RU"/>
              </w:rPr>
              <w:t>Исполнить в срок не позднее 25 мая 2022 года.</w:t>
            </w:r>
          </w:p>
        </w:tc>
      </w:tr>
      <w:tr w:rsidR="001C710C" w:rsidRPr="003130E4">
        <w:trPr>
          <w:trHeight w:val="20"/>
        </w:trPr>
        <w:tc>
          <w:tcPr>
            <w:tcW w:w="3420" w:type="dxa"/>
          </w:tcPr>
          <w:p w:rsidR="001C710C" w:rsidRPr="00771A44" w:rsidRDefault="001C710C" w:rsidP="001C710C">
            <w:pPr>
              <w:spacing w:after="120" w:line="240" w:lineRule="auto"/>
              <w:rPr>
                <w:rFonts w:ascii="Times New Roman" w:hAnsi="Times New Roman"/>
                <w:b/>
                <w:sz w:val="26"/>
                <w:szCs w:val="26"/>
                <w:lang w:eastAsia="ru-RU"/>
              </w:rPr>
            </w:pPr>
            <w:r w:rsidRPr="00771A44">
              <w:rPr>
                <w:rFonts w:ascii="Times New Roman" w:hAnsi="Times New Roman"/>
                <w:b/>
                <w:sz w:val="26"/>
                <w:szCs w:val="26"/>
                <w:lang w:eastAsia="ru-RU"/>
              </w:rPr>
              <w:t>Вынесено пред</w:t>
            </w:r>
            <w:r w:rsidRPr="00771A44">
              <w:rPr>
                <w:rFonts w:ascii="Times New Roman" w:hAnsi="Times New Roman"/>
                <w:b/>
                <w:sz w:val="26"/>
                <w:szCs w:val="26"/>
                <w:lang w:eastAsia="ru-RU"/>
              </w:rPr>
              <w:t>писание</w:t>
            </w:r>
            <w:r w:rsidRPr="00771A44">
              <w:rPr>
                <w:rFonts w:ascii="Times New Roman" w:hAnsi="Times New Roman"/>
                <w:b/>
                <w:sz w:val="26"/>
                <w:szCs w:val="26"/>
                <w:lang w:eastAsia="ru-RU"/>
              </w:rPr>
              <w:t xml:space="preserve"> /срок исполнения</w:t>
            </w:r>
          </w:p>
        </w:tc>
        <w:tc>
          <w:tcPr>
            <w:tcW w:w="6840" w:type="dxa"/>
          </w:tcPr>
          <w:p w:rsidR="001C710C" w:rsidRPr="00771A44" w:rsidRDefault="001C710C" w:rsidP="000F68A9">
            <w:pPr>
              <w:widowControl w:val="0"/>
              <w:autoSpaceDN w:val="0"/>
              <w:adjustRightInd w:val="0"/>
              <w:spacing w:after="0" w:line="240" w:lineRule="auto"/>
              <w:jc w:val="both"/>
              <w:rPr>
                <w:rFonts w:ascii="Times New Roman" w:hAnsi="Times New Roman"/>
                <w:sz w:val="26"/>
                <w:szCs w:val="26"/>
                <w:lang w:eastAsia="ru-RU"/>
              </w:rPr>
            </w:pPr>
            <w:r w:rsidRPr="00771A44">
              <w:rPr>
                <w:rFonts w:ascii="Times New Roman" w:hAnsi="Times New Roman"/>
                <w:sz w:val="26"/>
                <w:szCs w:val="26"/>
                <w:lang w:eastAsia="ru-RU"/>
              </w:rPr>
              <w:t>Не выносилось</w:t>
            </w:r>
          </w:p>
        </w:tc>
      </w:tr>
    </w:tbl>
    <w:p w:rsidR="00B14E2D" w:rsidRPr="00FB45D0" w:rsidRDefault="00B14E2D" w:rsidP="00451EBD">
      <w:pPr>
        <w:spacing w:after="120" w:line="240" w:lineRule="auto"/>
        <w:rPr>
          <w:sz w:val="28"/>
          <w:szCs w:val="28"/>
        </w:rPr>
      </w:pPr>
    </w:p>
    <w:sectPr w:rsidR="00B14E2D" w:rsidRPr="00FB45D0" w:rsidSect="00EF7C1E">
      <w:headerReference w:type="default" r:id="rId8"/>
      <w:pgSz w:w="11906" w:h="16838" w:code="9"/>
      <w:pgMar w:top="1134" w:right="1134" w:bottom="1134" w:left="1418"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04A" w:rsidRDefault="006F604A" w:rsidP="009930DC">
      <w:pPr>
        <w:spacing w:after="0" w:line="240" w:lineRule="auto"/>
      </w:pPr>
      <w:r>
        <w:separator/>
      </w:r>
    </w:p>
  </w:endnote>
  <w:endnote w:type="continuationSeparator" w:id="0">
    <w:p w:rsidR="006F604A" w:rsidRDefault="006F604A" w:rsidP="0099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04A" w:rsidRDefault="006F604A" w:rsidP="009930DC">
      <w:pPr>
        <w:spacing w:after="0" w:line="240" w:lineRule="auto"/>
      </w:pPr>
      <w:r>
        <w:separator/>
      </w:r>
    </w:p>
  </w:footnote>
  <w:footnote w:type="continuationSeparator" w:id="0">
    <w:p w:rsidR="006F604A" w:rsidRDefault="006F604A" w:rsidP="00993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03" w:rsidRDefault="00AD1CA9">
    <w:pPr>
      <w:pStyle w:val="a4"/>
      <w:jc w:val="center"/>
    </w:pPr>
    <w:r>
      <w:fldChar w:fldCharType="begin"/>
    </w:r>
    <w:r>
      <w:instrText>PAGE   \* MERGEFORMAT</w:instrText>
    </w:r>
    <w:r>
      <w:fldChar w:fldCharType="separate"/>
    </w:r>
    <w:r w:rsidR="003C5841">
      <w:rPr>
        <w:noProof/>
      </w:rPr>
      <w:t>2</w:t>
    </w:r>
    <w:r>
      <w:rPr>
        <w:noProof/>
      </w:rPr>
      <w:fldChar w:fldCharType="end"/>
    </w:r>
  </w:p>
  <w:p w:rsidR="007D3B03" w:rsidRDefault="007D3B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687"/>
    <w:multiLevelType w:val="hybridMultilevel"/>
    <w:tmpl w:val="17A2F660"/>
    <w:lvl w:ilvl="0" w:tplc="04190011">
      <w:start w:val="1"/>
      <w:numFmt w:val="decimal"/>
      <w:lvlText w:val="%1)"/>
      <w:lvlJc w:val="left"/>
      <w:pPr>
        <w:ind w:left="4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6C0D39"/>
    <w:multiLevelType w:val="hybridMultilevel"/>
    <w:tmpl w:val="8E04C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D17506"/>
    <w:multiLevelType w:val="hybridMultilevel"/>
    <w:tmpl w:val="D5524E5E"/>
    <w:lvl w:ilvl="0" w:tplc="B9BCF8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500E1"/>
    <w:multiLevelType w:val="hybridMultilevel"/>
    <w:tmpl w:val="14F0BCE2"/>
    <w:lvl w:ilvl="0" w:tplc="42E4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613AF8"/>
    <w:multiLevelType w:val="hybridMultilevel"/>
    <w:tmpl w:val="99606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5423E7"/>
    <w:multiLevelType w:val="hybridMultilevel"/>
    <w:tmpl w:val="A50AF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ED50D7"/>
    <w:multiLevelType w:val="hybridMultilevel"/>
    <w:tmpl w:val="01FA4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C80DA7"/>
    <w:multiLevelType w:val="hybridMultilevel"/>
    <w:tmpl w:val="A83C9440"/>
    <w:lvl w:ilvl="0" w:tplc="E9D40C92">
      <w:start w:val="1"/>
      <w:numFmt w:val="decimal"/>
      <w:lvlText w:val="%1)"/>
      <w:lvlJc w:val="left"/>
      <w:pPr>
        <w:ind w:left="3053" w:hanging="360"/>
      </w:pPr>
      <w:rPr>
        <w:rFonts w:eastAsia="MS Mincho"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9">
    <w:nsid w:val="6E1F6213"/>
    <w:multiLevelType w:val="hybridMultilevel"/>
    <w:tmpl w:val="5D18C754"/>
    <w:lvl w:ilvl="0" w:tplc="6818E5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1D51A7"/>
    <w:multiLevelType w:val="hybridMultilevel"/>
    <w:tmpl w:val="7CA665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4"/>
  </w:num>
  <w:num w:numId="3">
    <w:abstractNumId w:val="3"/>
  </w:num>
  <w:num w:numId="4">
    <w:abstractNumId w:val="2"/>
  </w:num>
  <w:num w:numId="5">
    <w:abstractNumId w:val="9"/>
  </w:num>
  <w:num w:numId="6">
    <w:abstractNumId w:val="10"/>
  </w:num>
  <w:num w:numId="7">
    <w:abstractNumId w:val="8"/>
  </w:num>
  <w:num w:numId="8">
    <w:abstractNumId w:val="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5FC8"/>
    <w:rsid w:val="000011A8"/>
    <w:rsid w:val="00007EFD"/>
    <w:rsid w:val="00012ECD"/>
    <w:rsid w:val="0001555E"/>
    <w:rsid w:val="00021E9E"/>
    <w:rsid w:val="00025FC8"/>
    <w:rsid w:val="00031E27"/>
    <w:rsid w:val="000379F0"/>
    <w:rsid w:val="00051261"/>
    <w:rsid w:val="00054476"/>
    <w:rsid w:val="00086AC7"/>
    <w:rsid w:val="000905DD"/>
    <w:rsid w:val="00096E25"/>
    <w:rsid w:val="000A00B5"/>
    <w:rsid w:val="000A5BD7"/>
    <w:rsid w:val="000A6FBC"/>
    <w:rsid w:val="000B40CF"/>
    <w:rsid w:val="000B7634"/>
    <w:rsid w:val="000F62E3"/>
    <w:rsid w:val="000F68A9"/>
    <w:rsid w:val="00106C2A"/>
    <w:rsid w:val="00121899"/>
    <w:rsid w:val="001255D3"/>
    <w:rsid w:val="0013296B"/>
    <w:rsid w:val="00144472"/>
    <w:rsid w:val="0014711F"/>
    <w:rsid w:val="00151C08"/>
    <w:rsid w:val="00151FA3"/>
    <w:rsid w:val="001524AB"/>
    <w:rsid w:val="00155C51"/>
    <w:rsid w:val="00195289"/>
    <w:rsid w:val="001A7B09"/>
    <w:rsid w:val="001A7BC9"/>
    <w:rsid w:val="001B01E8"/>
    <w:rsid w:val="001B2683"/>
    <w:rsid w:val="001B2A9C"/>
    <w:rsid w:val="001B4DD9"/>
    <w:rsid w:val="001B5ED5"/>
    <w:rsid w:val="001C2538"/>
    <w:rsid w:val="001C710C"/>
    <w:rsid w:val="001D243B"/>
    <w:rsid w:val="001D25AE"/>
    <w:rsid w:val="001E24CA"/>
    <w:rsid w:val="0020175F"/>
    <w:rsid w:val="002048A5"/>
    <w:rsid w:val="0022466A"/>
    <w:rsid w:val="002268D6"/>
    <w:rsid w:val="002373D0"/>
    <w:rsid w:val="00237568"/>
    <w:rsid w:val="00267ED5"/>
    <w:rsid w:val="00284880"/>
    <w:rsid w:val="00284F9B"/>
    <w:rsid w:val="002871FF"/>
    <w:rsid w:val="0028745D"/>
    <w:rsid w:val="00287CB3"/>
    <w:rsid w:val="0029273C"/>
    <w:rsid w:val="002A02FE"/>
    <w:rsid w:val="002A2082"/>
    <w:rsid w:val="002A6C29"/>
    <w:rsid w:val="002B7F4A"/>
    <w:rsid w:val="002C0834"/>
    <w:rsid w:val="002C2DE0"/>
    <w:rsid w:val="002D0D4F"/>
    <w:rsid w:val="002D50CC"/>
    <w:rsid w:val="00300323"/>
    <w:rsid w:val="00300EB0"/>
    <w:rsid w:val="00302921"/>
    <w:rsid w:val="0030408D"/>
    <w:rsid w:val="003130E4"/>
    <w:rsid w:val="0032370F"/>
    <w:rsid w:val="003452A2"/>
    <w:rsid w:val="00360804"/>
    <w:rsid w:val="00376E6D"/>
    <w:rsid w:val="00382C6D"/>
    <w:rsid w:val="00383DF9"/>
    <w:rsid w:val="003848A9"/>
    <w:rsid w:val="003A1AAB"/>
    <w:rsid w:val="003A7415"/>
    <w:rsid w:val="003B418F"/>
    <w:rsid w:val="003B7BBC"/>
    <w:rsid w:val="003C34A3"/>
    <w:rsid w:val="003C5841"/>
    <w:rsid w:val="003C6E57"/>
    <w:rsid w:val="003D574F"/>
    <w:rsid w:val="003E6D79"/>
    <w:rsid w:val="003F47B0"/>
    <w:rsid w:val="003F5FBE"/>
    <w:rsid w:val="003F7D2D"/>
    <w:rsid w:val="00426CB2"/>
    <w:rsid w:val="00434EB0"/>
    <w:rsid w:val="00440AED"/>
    <w:rsid w:val="00445557"/>
    <w:rsid w:val="00451EBD"/>
    <w:rsid w:val="00491E6A"/>
    <w:rsid w:val="004A1687"/>
    <w:rsid w:val="004A1DE8"/>
    <w:rsid w:val="004C5DD2"/>
    <w:rsid w:val="004C701A"/>
    <w:rsid w:val="004D2A80"/>
    <w:rsid w:val="004D657F"/>
    <w:rsid w:val="004F2483"/>
    <w:rsid w:val="004F3682"/>
    <w:rsid w:val="004F4863"/>
    <w:rsid w:val="004F5ED6"/>
    <w:rsid w:val="005035FC"/>
    <w:rsid w:val="005346FF"/>
    <w:rsid w:val="00552887"/>
    <w:rsid w:val="00560811"/>
    <w:rsid w:val="00561178"/>
    <w:rsid w:val="005933BB"/>
    <w:rsid w:val="005B3980"/>
    <w:rsid w:val="005B3E6C"/>
    <w:rsid w:val="005B4E17"/>
    <w:rsid w:val="005B75A1"/>
    <w:rsid w:val="005C2BF2"/>
    <w:rsid w:val="005C58E8"/>
    <w:rsid w:val="005C7166"/>
    <w:rsid w:val="005F20BF"/>
    <w:rsid w:val="00601016"/>
    <w:rsid w:val="006022DA"/>
    <w:rsid w:val="00602431"/>
    <w:rsid w:val="00612138"/>
    <w:rsid w:val="00625EDA"/>
    <w:rsid w:val="00630B84"/>
    <w:rsid w:val="0063177A"/>
    <w:rsid w:val="006400F1"/>
    <w:rsid w:val="00640373"/>
    <w:rsid w:val="00641AF5"/>
    <w:rsid w:val="0064438B"/>
    <w:rsid w:val="00654CB0"/>
    <w:rsid w:val="00665C03"/>
    <w:rsid w:val="006773B8"/>
    <w:rsid w:val="006847BC"/>
    <w:rsid w:val="00692152"/>
    <w:rsid w:val="006976A4"/>
    <w:rsid w:val="006B2D9E"/>
    <w:rsid w:val="006C1054"/>
    <w:rsid w:val="006C1DCB"/>
    <w:rsid w:val="006C6FF3"/>
    <w:rsid w:val="006C7107"/>
    <w:rsid w:val="006D27B8"/>
    <w:rsid w:val="006D76B5"/>
    <w:rsid w:val="006E4033"/>
    <w:rsid w:val="006F429D"/>
    <w:rsid w:val="006F604A"/>
    <w:rsid w:val="00703F69"/>
    <w:rsid w:val="0072483A"/>
    <w:rsid w:val="00731C46"/>
    <w:rsid w:val="00741272"/>
    <w:rsid w:val="00741C5C"/>
    <w:rsid w:val="00762AA8"/>
    <w:rsid w:val="007650F6"/>
    <w:rsid w:val="00771A44"/>
    <w:rsid w:val="007742C6"/>
    <w:rsid w:val="00777B9C"/>
    <w:rsid w:val="00791000"/>
    <w:rsid w:val="007972A5"/>
    <w:rsid w:val="007B3A9D"/>
    <w:rsid w:val="007C53CE"/>
    <w:rsid w:val="007C641B"/>
    <w:rsid w:val="007D3B03"/>
    <w:rsid w:val="007D75F0"/>
    <w:rsid w:val="007E2A6E"/>
    <w:rsid w:val="007E53BD"/>
    <w:rsid w:val="007E761F"/>
    <w:rsid w:val="007F21C8"/>
    <w:rsid w:val="007F7860"/>
    <w:rsid w:val="00801FED"/>
    <w:rsid w:val="00802CF8"/>
    <w:rsid w:val="00804E96"/>
    <w:rsid w:val="00805143"/>
    <w:rsid w:val="00805C48"/>
    <w:rsid w:val="00806325"/>
    <w:rsid w:val="00827B47"/>
    <w:rsid w:val="0083246B"/>
    <w:rsid w:val="00843DED"/>
    <w:rsid w:val="00843F68"/>
    <w:rsid w:val="00847296"/>
    <w:rsid w:val="0085219C"/>
    <w:rsid w:val="0085225B"/>
    <w:rsid w:val="00853CD8"/>
    <w:rsid w:val="008542FD"/>
    <w:rsid w:val="00867C34"/>
    <w:rsid w:val="00870479"/>
    <w:rsid w:val="008773E1"/>
    <w:rsid w:val="00881405"/>
    <w:rsid w:val="00886214"/>
    <w:rsid w:val="00887472"/>
    <w:rsid w:val="008A2301"/>
    <w:rsid w:val="008B07C3"/>
    <w:rsid w:val="008B28B7"/>
    <w:rsid w:val="008B79C2"/>
    <w:rsid w:val="008C5F23"/>
    <w:rsid w:val="008D1A8F"/>
    <w:rsid w:val="008F46A5"/>
    <w:rsid w:val="008F75A1"/>
    <w:rsid w:val="00900DB4"/>
    <w:rsid w:val="009017C6"/>
    <w:rsid w:val="009026AF"/>
    <w:rsid w:val="009136BE"/>
    <w:rsid w:val="009164BB"/>
    <w:rsid w:val="009275D4"/>
    <w:rsid w:val="009305ED"/>
    <w:rsid w:val="00934C82"/>
    <w:rsid w:val="00940DEB"/>
    <w:rsid w:val="00941598"/>
    <w:rsid w:val="00946504"/>
    <w:rsid w:val="0095004D"/>
    <w:rsid w:val="00954A04"/>
    <w:rsid w:val="00964123"/>
    <w:rsid w:val="00976959"/>
    <w:rsid w:val="009930DC"/>
    <w:rsid w:val="00993E0A"/>
    <w:rsid w:val="009B23CD"/>
    <w:rsid w:val="009C5ABB"/>
    <w:rsid w:val="009D51B1"/>
    <w:rsid w:val="009E5E44"/>
    <w:rsid w:val="009E625F"/>
    <w:rsid w:val="009F1107"/>
    <w:rsid w:val="009F3953"/>
    <w:rsid w:val="00A06C18"/>
    <w:rsid w:val="00A0704E"/>
    <w:rsid w:val="00A0729E"/>
    <w:rsid w:val="00A14477"/>
    <w:rsid w:val="00A240D6"/>
    <w:rsid w:val="00A50E24"/>
    <w:rsid w:val="00A52B88"/>
    <w:rsid w:val="00A546EB"/>
    <w:rsid w:val="00A71290"/>
    <w:rsid w:val="00A777C2"/>
    <w:rsid w:val="00A96F16"/>
    <w:rsid w:val="00AA46F0"/>
    <w:rsid w:val="00AA5A04"/>
    <w:rsid w:val="00AB5991"/>
    <w:rsid w:val="00AD1CA9"/>
    <w:rsid w:val="00AD6D23"/>
    <w:rsid w:val="00AE67FF"/>
    <w:rsid w:val="00AE6B03"/>
    <w:rsid w:val="00AF42F8"/>
    <w:rsid w:val="00AF5B10"/>
    <w:rsid w:val="00B01804"/>
    <w:rsid w:val="00B10276"/>
    <w:rsid w:val="00B14E2D"/>
    <w:rsid w:val="00B16FFC"/>
    <w:rsid w:val="00B215A7"/>
    <w:rsid w:val="00B543F9"/>
    <w:rsid w:val="00B6676E"/>
    <w:rsid w:val="00B71F71"/>
    <w:rsid w:val="00B763CA"/>
    <w:rsid w:val="00B87F2D"/>
    <w:rsid w:val="00B97541"/>
    <w:rsid w:val="00BA0EB0"/>
    <w:rsid w:val="00BA3CC1"/>
    <w:rsid w:val="00BA3F2A"/>
    <w:rsid w:val="00BA6058"/>
    <w:rsid w:val="00BA7A94"/>
    <w:rsid w:val="00BD0B6D"/>
    <w:rsid w:val="00BD4900"/>
    <w:rsid w:val="00BF7389"/>
    <w:rsid w:val="00BF7AB9"/>
    <w:rsid w:val="00C01C78"/>
    <w:rsid w:val="00C0225B"/>
    <w:rsid w:val="00C05DB6"/>
    <w:rsid w:val="00C077D3"/>
    <w:rsid w:val="00C27B3A"/>
    <w:rsid w:val="00C85B97"/>
    <w:rsid w:val="00C9056B"/>
    <w:rsid w:val="00C9393B"/>
    <w:rsid w:val="00CA07D7"/>
    <w:rsid w:val="00CA0C3D"/>
    <w:rsid w:val="00CA4325"/>
    <w:rsid w:val="00CA488E"/>
    <w:rsid w:val="00CB63A1"/>
    <w:rsid w:val="00CB75EC"/>
    <w:rsid w:val="00CC7F2E"/>
    <w:rsid w:val="00CD5772"/>
    <w:rsid w:val="00CE2704"/>
    <w:rsid w:val="00CE6B6A"/>
    <w:rsid w:val="00CF08CC"/>
    <w:rsid w:val="00CF5AAE"/>
    <w:rsid w:val="00CF7C48"/>
    <w:rsid w:val="00D0356A"/>
    <w:rsid w:val="00D14CCF"/>
    <w:rsid w:val="00D2221C"/>
    <w:rsid w:val="00D46320"/>
    <w:rsid w:val="00D502FD"/>
    <w:rsid w:val="00D5745F"/>
    <w:rsid w:val="00D63F78"/>
    <w:rsid w:val="00D73EAE"/>
    <w:rsid w:val="00D90E79"/>
    <w:rsid w:val="00DB06DB"/>
    <w:rsid w:val="00DD0BDF"/>
    <w:rsid w:val="00DD2368"/>
    <w:rsid w:val="00DE0759"/>
    <w:rsid w:val="00DE30A5"/>
    <w:rsid w:val="00DF7775"/>
    <w:rsid w:val="00E12055"/>
    <w:rsid w:val="00E1237D"/>
    <w:rsid w:val="00E130EF"/>
    <w:rsid w:val="00E23B67"/>
    <w:rsid w:val="00E3026B"/>
    <w:rsid w:val="00E41310"/>
    <w:rsid w:val="00E440D7"/>
    <w:rsid w:val="00E5515A"/>
    <w:rsid w:val="00E72897"/>
    <w:rsid w:val="00E83586"/>
    <w:rsid w:val="00E857FE"/>
    <w:rsid w:val="00E90568"/>
    <w:rsid w:val="00EC0B6E"/>
    <w:rsid w:val="00EC494C"/>
    <w:rsid w:val="00ED3847"/>
    <w:rsid w:val="00ED7B0B"/>
    <w:rsid w:val="00EF7C1E"/>
    <w:rsid w:val="00EF7F7D"/>
    <w:rsid w:val="00F06455"/>
    <w:rsid w:val="00F2099F"/>
    <w:rsid w:val="00F26B68"/>
    <w:rsid w:val="00F40CEB"/>
    <w:rsid w:val="00F60AB9"/>
    <w:rsid w:val="00F61ACA"/>
    <w:rsid w:val="00F61E27"/>
    <w:rsid w:val="00F7700C"/>
    <w:rsid w:val="00F83D25"/>
    <w:rsid w:val="00F875A1"/>
    <w:rsid w:val="00FB45D0"/>
    <w:rsid w:val="00FC0507"/>
    <w:rsid w:val="00FC55AE"/>
    <w:rsid w:val="00FD2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paragraph" w:customStyle="1" w:styleId="2">
    <w:name w:val="Знак Знак2"/>
    <w:basedOn w:val="a"/>
    <w:rsid w:val="00445557"/>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rsid w:val="00B71F71"/>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rsid w:val="007C53CE"/>
    <w:pPr>
      <w:widowControl w:val="0"/>
      <w:autoSpaceDE w:val="0"/>
      <w:autoSpaceDN w:val="0"/>
    </w:pPr>
    <w:rPr>
      <w:rFonts w:ascii="Courier New" w:eastAsia="Times New Roman" w:hAnsi="Courier New" w:cs="Courier New"/>
    </w:rPr>
  </w:style>
  <w:style w:type="paragraph" w:styleId="a8">
    <w:name w:val="footnote text"/>
    <w:basedOn w:val="a"/>
    <w:link w:val="a9"/>
    <w:uiPriority w:val="99"/>
    <w:unhideWhenUsed/>
    <w:rsid w:val="000905DD"/>
    <w:pPr>
      <w:widowControl w:val="0"/>
      <w:autoSpaceDE w:val="0"/>
      <w:autoSpaceDN w:val="0"/>
      <w:adjustRightInd w:val="0"/>
      <w:spacing w:after="0" w:line="240" w:lineRule="auto"/>
    </w:pPr>
    <w:rPr>
      <w:rFonts w:ascii="Arial" w:hAnsi="Arial" w:cs="Arial"/>
      <w:sz w:val="20"/>
      <w:szCs w:val="20"/>
      <w:lang w:eastAsia="ru-RU"/>
    </w:rPr>
  </w:style>
  <w:style w:type="character" w:customStyle="1" w:styleId="a9">
    <w:name w:val="Текст сноски Знак"/>
    <w:basedOn w:val="a0"/>
    <w:link w:val="a8"/>
    <w:uiPriority w:val="99"/>
    <w:rsid w:val="000905DD"/>
    <w:rPr>
      <w:rFonts w:ascii="Arial" w:eastAsia="Times New Roman" w:hAnsi="Arial" w:cs="Arial"/>
    </w:rPr>
  </w:style>
  <w:style w:type="character" w:styleId="aa">
    <w:name w:val="footnote reference"/>
    <w:basedOn w:val="a0"/>
    <w:uiPriority w:val="99"/>
    <w:unhideWhenUsed/>
    <w:rsid w:val="000905DD"/>
    <w:rPr>
      <w:vertAlign w:val="superscript"/>
    </w:rPr>
  </w:style>
  <w:style w:type="paragraph" w:styleId="ab">
    <w:name w:val="List Paragraph"/>
    <w:basedOn w:val="a"/>
    <w:uiPriority w:val="34"/>
    <w:qFormat/>
    <w:rsid w:val="00B10276"/>
    <w:pPr>
      <w:widowControl w:val="0"/>
      <w:autoSpaceDE w:val="0"/>
      <w:autoSpaceDN w:val="0"/>
      <w:adjustRightInd w:val="0"/>
      <w:spacing w:after="0" w:line="240" w:lineRule="auto"/>
      <w:ind w:left="720"/>
      <w:contextualSpacing/>
    </w:pPr>
    <w:rPr>
      <w:rFonts w:ascii="Arial"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265</Words>
  <Characters>1512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Reanimator Extreme Edition</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Admin</cp:lastModifiedBy>
  <cp:revision>51</cp:revision>
  <cp:lastPrinted>2018-11-14T12:33:00Z</cp:lastPrinted>
  <dcterms:created xsi:type="dcterms:W3CDTF">2018-11-14T11:50:00Z</dcterms:created>
  <dcterms:modified xsi:type="dcterms:W3CDTF">2022-04-27T07:37:00Z</dcterms:modified>
</cp:coreProperties>
</file>