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4A" w:rsidRPr="00880B12" w:rsidRDefault="00A1764A" w:rsidP="00ED0BF6">
      <w:pPr>
        <w:shd w:val="clear" w:color="auto" w:fill="FFFFFF" w:themeFill="background1"/>
        <w:spacing w:after="0"/>
        <w:jc w:val="right"/>
        <w:rPr>
          <w:b/>
          <w:bCs/>
        </w:rPr>
      </w:pPr>
      <w:r w:rsidRPr="00880B12">
        <w:t>УТВЕРЖДАЮ</w:t>
      </w:r>
    </w:p>
    <w:p w:rsidR="00A1764A" w:rsidRPr="0038315B" w:rsidRDefault="00FC02F5" w:rsidP="00ED0BF6">
      <w:pPr>
        <w:shd w:val="clear" w:color="auto" w:fill="FFFFFF" w:themeFill="background1"/>
        <w:spacing w:after="0"/>
        <w:jc w:val="right"/>
        <w:rPr>
          <w:b/>
          <w:bCs/>
        </w:rPr>
      </w:pPr>
      <w:r>
        <w:t>Глава</w:t>
      </w:r>
      <w:r w:rsidR="00A1764A" w:rsidRPr="0038315B">
        <w:t xml:space="preserve"> </w:t>
      </w:r>
      <w:r>
        <w:t>местного самоуправления</w:t>
      </w:r>
      <w:r w:rsidR="00A1764A" w:rsidRPr="0038315B">
        <w:t xml:space="preserve"> </w:t>
      </w:r>
      <w:proofErr w:type="spellStart"/>
      <w:r w:rsidR="00A1764A" w:rsidRPr="0038315B">
        <w:t>г.о</w:t>
      </w:r>
      <w:proofErr w:type="spellEnd"/>
      <w:r w:rsidR="00A1764A" w:rsidRPr="0038315B">
        <w:t>.</w:t>
      </w:r>
      <w:r w:rsidR="001B6339" w:rsidRPr="0038315B">
        <w:t xml:space="preserve"> </w:t>
      </w:r>
      <w:r w:rsidR="00A1764A" w:rsidRPr="0038315B">
        <w:t>г.Кулебаки</w:t>
      </w:r>
    </w:p>
    <w:p w:rsidR="00A1764A" w:rsidRPr="0038315B" w:rsidRDefault="00A1764A" w:rsidP="00ED0BF6">
      <w:pPr>
        <w:shd w:val="clear" w:color="auto" w:fill="FFFFFF" w:themeFill="background1"/>
        <w:spacing w:after="0"/>
        <w:jc w:val="right"/>
        <w:rPr>
          <w:b/>
          <w:bCs/>
        </w:rPr>
      </w:pPr>
      <w:r w:rsidRPr="0038315B">
        <w:t>__________________</w:t>
      </w:r>
      <w:proofErr w:type="spellStart"/>
      <w:r w:rsidR="00FC02F5">
        <w:t>В.С.Юрасов</w:t>
      </w:r>
      <w:proofErr w:type="spellEnd"/>
    </w:p>
    <w:p w:rsidR="00A1764A" w:rsidRPr="0038315B" w:rsidRDefault="00A1764A" w:rsidP="00ED0BF6">
      <w:pPr>
        <w:shd w:val="clear" w:color="auto" w:fill="FFFFFF" w:themeFill="background1"/>
        <w:spacing w:after="0"/>
        <w:jc w:val="right"/>
        <w:rPr>
          <w:b/>
          <w:bCs/>
        </w:rPr>
      </w:pPr>
      <w:r w:rsidRPr="0038315B">
        <w:t>«___</w:t>
      </w:r>
      <w:proofErr w:type="gramStart"/>
      <w:r w:rsidRPr="0038315B">
        <w:t>_»_</w:t>
      </w:r>
      <w:proofErr w:type="gramEnd"/>
      <w:r w:rsidRPr="0038315B">
        <w:t>________20</w:t>
      </w:r>
      <w:r w:rsidR="002152EA" w:rsidRPr="00103AE8">
        <w:t>2</w:t>
      </w:r>
      <w:r w:rsidR="00FC02F5">
        <w:t>3</w:t>
      </w:r>
      <w:r w:rsidRPr="0038315B">
        <w:t xml:space="preserve"> года </w:t>
      </w:r>
    </w:p>
    <w:p w:rsidR="000A3719" w:rsidRDefault="000A3719" w:rsidP="00ED0BF6">
      <w:pPr>
        <w:shd w:val="clear" w:color="auto" w:fill="FFFFFF" w:themeFill="background1"/>
        <w:jc w:val="center"/>
        <w:rPr>
          <w:b/>
          <w:bCs/>
        </w:rPr>
      </w:pPr>
    </w:p>
    <w:p w:rsidR="00880B12" w:rsidRPr="00B77A8B" w:rsidRDefault="00252E03" w:rsidP="00084336">
      <w:pPr>
        <w:shd w:val="clear" w:color="auto" w:fill="FFFFFF" w:themeFill="background1"/>
        <w:spacing w:after="0" w:line="240" w:lineRule="auto"/>
        <w:jc w:val="center"/>
        <w:rPr>
          <w:b/>
          <w:bCs/>
        </w:rPr>
      </w:pPr>
      <w:r w:rsidRPr="00B77A8B">
        <w:rPr>
          <w:b/>
        </w:rPr>
        <w:t xml:space="preserve">Отчет о </w:t>
      </w:r>
      <w:r w:rsidR="00D509D7">
        <w:rPr>
          <w:b/>
        </w:rPr>
        <w:t>деятельности</w:t>
      </w:r>
      <w:r w:rsidRPr="00B77A8B">
        <w:rPr>
          <w:b/>
        </w:rPr>
        <w:t xml:space="preserve"> отдела сельского хозяйства </w:t>
      </w:r>
    </w:p>
    <w:p w:rsidR="00252E03" w:rsidRPr="00B77A8B" w:rsidRDefault="00252E03" w:rsidP="00084336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B77A8B">
        <w:rPr>
          <w:b/>
        </w:rPr>
        <w:t xml:space="preserve">администрации городского округа город Кулебаки </w:t>
      </w:r>
      <w:r w:rsidRPr="00B77A8B">
        <w:rPr>
          <w:b/>
        </w:rPr>
        <w:br/>
        <w:t>за 20</w:t>
      </w:r>
      <w:r w:rsidR="00FC02F5">
        <w:rPr>
          <w:b/>
        </w:rPr>
        <w:t>22</w:t>
      </w:r>
      <w:r w:rsidRPr="00B77A8B">
        <w:rPr>
          <w:b/>
        </w:rPr>
        <w:t xml:space="preserve"> год</w:t>
      </w:r>
    </w:p>
    <w:p w:rsidR="00084336" w:rsidRDefault="00084336" w:rsidP="00084336">
      <w:pPr>
        <w:pStyle w:val="a5"/>
        <w:shd w:val="clear" w:color="auto" w:fill="FFFFFF" w:themeFill="background1"/>
        <w:spacing w:after="0"/>
        <w:ind w:firstLine="709"/>
        <w:rPr>
          <w:b/>
          <w:sz w:val="24"/>
          <w:szCs w:val="24"/>
        </w:rPr>
      </w:pPr>
    </w:p>
    <w:p w:rsidR="00A851AE" w:rsidRPr="0038315B" w:rsidRDefault="00A851AE" w:rsidP="00AD11BE">
      <w:pPr>
        <w:pStyle w:val="a5"/>
        <w:shd w:val="clear" w:color="auto" w:fill="FFFFFF" w:themeFill="background1"/>
        <w:spacing w:after="0"/>
        <w:ind w:left="0" w:firstLine="709"/>
        <w:rPr>
          <w:b/>
          <w:sz w:val="24"/>
          <w:szCs w:val="24"/>
        </w:rPr>
      </w:pPr>
      <w:r w:rsidRPr="0038315B">
        <w:rPr>
          <w:sz w:val="24"/>
          <w:szCs w:val="24"/>
        </w:rPr>
        <w:t>Основными задачами отдела являются:</w:t>
      </w:r>
    </w:p>
    <w:p w:rsidR="00084336" w:rsidRDefault="00692F42" w:rsidP="00084336">
      <w:pPr>
        <w:pStyle w:val="Style4"/>
        <w:widowControl/>
        <w:shd w:val="clear" w:color="auto" w:fill="FFFFFF" w:themeFill="background1"/>
        <w:tabs>
          <w:tab w:val="left" w:pos="-142"/>
          <w:tab w:val="num" w:pos="1571"/>
        </w:tabs>
        <w:suppressAutoHyphens/>
        <w:spacing w:line="240" w:lineRule="auto"/>
        <w:ind w:firstLine="709"/>
        <w:rPr>
          <w:rStyle w:val="FontStyle20"/>
          <w:b/>
          <w:sz w:val="24"/>
          <w:szCs w:val="24"/>
        </w:rPr>
      </w:pPr>
      <w:r w:rsidRPr="0038315B">
        <w:t xml:space="preserve">- </w:t>
      </w:r>
      <w:r w:rsidRPr="0038315B">
        <w:rPr>
          <w:rStyle w:val="FontStyle20"/>
          <w:sz w:val="24"/>
          <w:szCs w:val="24"/>
        </w:rPr>
        <w:t>координация и государственное регулирование развития сельского хозяйства и всего агропромышленного комплекса округа в целях повышения эффективности производства, качества и конкурентоспособности продукций, формирование производственной и социальной инфраструктуры села.</w:t>
      </w:r>
    </w:p>
    <w:p w:rsidR="00084336" w:rsidRDefault="00692F42" w:rsidP="00084336">
      <w:pPr>
        <w:pStyle w:val="Style4"/>
        <w:widowControl/>
        <w:shd w:val="clear" w:color="auto" w:fill="FFFFFF" w:themeFill="background1"/>
        <w:tabs>
          <w:tab w:val="left" w:pos="-142"/>
          <w:tab w:val="num" w:pos="1571"/>
        </w:tabs>
        <w:suppressAutoHyphens/>
        <w:spacing w:line="240" w:lineRule="auto"/>
        <w:ind w:firstLine="709"/>
        <w:rPr>
          <w:b/>
        </w:rPr>
      </w:pPr>
      <w:r w:rsidRPr="0038315B">
        <w:t>- достижение индексов роста производства сельскохозяйственной продукции установленных в муниципальной программе.</w:t>
      </w:r>
    </w:p>
    <w:p w:rsidR="00084336" w:rsidRDefault="00692F42" w:rsidP="00084336">
      <w:pPr>
        <w:pStyle w:val="Style4"/>
        <w:widowControl/>
        <w:shd w:val="clear" w:color="auto" w:fill="FFFFFF" w:themeFill="background1"/>
        <w:tabs>
          <w:tab w:val="left" w:pos="-142"/>
          <w:tab w:val="num" w:pos="1571"/>
        </w:tabs>
        <w:suppressAutoHyphens/>
        <w:spacing w:line="240" w:lineRule="auto"/>
        <w:ind w:firstLine="709"/>
        <w:rPr>
          <w:b/>
        </w:rPr>
      </w:pPr>
      <w:r w:rsidRPr="0038315B">
        <w:t>- предоставление и распределение субсидий из федерального и областного бюджетов на реализацию мероприятий Государственной программы развития сельского хозяйства</w:t>
      </w:r>
      <w:r w:rsidR="00621E5B">
        <w:t>.</w:t>
      </w:r>
    </w:p>
    <w:p w:rsidR="00084336" w:rsidRDefault="00692F42" w:rsidP="00084336">
      <w:pPr>
        <w:pStyle w:val="Style4"/>
        <w:widowControl/>
        <w:shd w:val="clear" w:color="auto" w:fill="FFFFFF" w:themeFill="background1"/>
        <w:tabs>
          <w:tab w:val="left" w:pos="-142"/>
          <w:tab w:val="num" w:pos="1571"/>
        </w:tabs>
        <w:suppressAutoHyphens/>
        <w:spacing w:line="240" w:lineRule="auto"/>
        <w:ind w:firstLine="709"/>
        <w:rPr>
          <w:rStyle w:val="FontStyle20"/>
          <w:b/>
          <w:sz w:val="24"/>
          <w:szCs w:val="24"/>
        </w:rPr>
      </w:pPr>
      <w:r w:rsidRPr="0038315B">
        <w:rPr>
          <w:rStyle w:val="FontStyle20"/>
          <w:sz w:val="24"/>
          <w:szCs w:val="24"/>
        </w:rPr>
        <w:t>-  с</w:t>
      </w:r>
      <w:r w:rsidR="00A851AE" w:rsidRPr="0038315B">
        <w:rPr>
          <w:rStyle w:val="FontStyle20"/>
          <w:sz w:val="24"/>
          <w:szCs w:val="24"/>
        </w:rPr>
        <w:t>одействие развитию рыночных отношений, предпринимательской деятельности, формированию продовольственного и технического рынков в ин</w:t>
      </w:r>
      <w:r w:rsidR="000153EE">
        <w:rPr>
          <w:rStyle w:val="FontStyle20"/>
          <w:sz w:val="24"/>
          <w:szCs w:val="24"/>
        </w:rPr>
        <w:t xml:space="preserve">тересах сельхозпроизводителей, </w:t>
      </w:r>
      <w:r w:rsidR="00A851AE" w:rsidRPr="0038315B">
        <w:rPr>
          <w:rStyle w:val="FontStyle20"/>
          <w:sz w:val="24"/>
          <w:szCs w:val="24"/>
        </w:rPr>
        <w:t>проведению аграрных и земельных преобразований.</w:t>
      </w:r>
    </w:p>
    <w:p w:rsidR="00A851AE" w:rsidRPr="0038315B" w:rsidRDefault="00692F42" w:rsidP="00084336">
      <w:pPr>
        <w:pStyle w:val="Style4"/>
        <w:widowControl/>
        <w:shd w:val="clear" w:color="auto" w:fill="FFFFFF" w:themeFill="background1"/>
        <w:tabs>
          <w:tab w:val="left" w:pos="-142"/>
          <w:tab w:val="num" w:pos="1571"/>
        </w:tabs>
        <w:suppressAutoHyphens/>
        <w:spacing w:line="240" w:lineRule="auto"/>
        <w:ind w:firstLine="709"/>
        <w:rPr>
          <w:rStyle w:val="FontStyle20"/>
          <w:b/>
          <w:sz w:val="24"/>
          <w:szCs w:val="24"/>
        </w:rPr>
      </w:pPr>
      <w:r w:rsidRPr="0038315B">
        <w:rPr>
          <w:rStyle w:val="FontStyle20"/>
          <w:sz w:val="24"/>
          <w:szCs w:val="24"/>
          <w:lang w:eastAsia="en-US"/>
        </w:rPr>
        <w:t>- о</w:t>
      </w:r>
      <w:r w:rsidR="00876D60">
        <w:rPr>
          <w:rStyle w:val="FontStyle20"/>
          <w:sz w:val="24"/>
          <w:szCs w:val="24"/>
          <w:lang w:eastAsia="en-US"/>
        </w:rPr>
        <w:t>рганизация</w:t>
      </w:r>
      <w:r w:rsidR="00A851AE" w:rsidRPr="0038315B">
        <w:rPr>
          <w:rStyle w:val="FontStyle20"/>
          <w:sz w:val="24"/>
          <w:szCs w:val="24"/>
          <w:lang w:eastAsia="en-US"/>
        </w:rPr>
        <w:t xml:space="preserve"> мероприятий по </w:t>
      </w:r>
      <w:r w:rsidR="00876D60">
        <w:rPr>
          <w:rStyle w:val="FontStyle20"/>
          <w:sz w:val="24"/>
          <w:szCs w:val="24"/>
          <w:lang w:eastAsia="en-US"/>
        </w:rPr>
        <w:t>в</w:t>
      </w:r>
      <w:r w:rsidR="00876D60" w:rsidRPr="00876D60">
        <w:rPr>
          <w:rStyle w:val="FontStyle20"/>
          <w:sz w:val="24"/>
          <w:szCs w:val="24"/>
          <w:lang w:eastAsia="en-US"/>
        </w:rPr>
        <w:t>ыполнени</w:t>
      </w:r>
      <w:r w:rsidR="00876D60">
        <w:rPr>
          <w:rStyle w:val="FontStyle20"/>
          <w:sz w:val="24"/>
          <w:szCs w:val="24"/>
          <w:lang w:eastAsia="en-US"/>
        </w:rPr>
        <w:t>ю</w:t>
      </w:r>
      <w:r w:rsidR="00876D60" w:rsidRPr="00876D60">
        <w:rPr>
          <w:rStyle w:val="FontStyle20"/>
          <w:sz w:val="24"/>
          <w:szCs w:val="24"/>
          <w:lang w:eastAsia="en-US"/>
        </w:rPr>
        <w:t xml:space="preserve"> переданных государственных полномочий по регулированию численности животных без владельцев</w:t>
      </w:r>
      <w:r w:rsidR="00876D60" w:rsidRPr="00876D60">
        <w:t xml:space="preserve"> </w:t>
      </w:r>
      <w:r w:rsidR="00876D60" w:rsidRPr="00876D60">
        <w:rPr>
          <w:rStyle w:val="FontStyle20"/>
          <w:sz w:val="24"/>
          <w:szCs w:val="24"/>
          <w:lang w:eastAsia="en-US"/>
        </w:rPr>
        <w:t>на территории округа.</w:t>
      </w:r>
    </w:p>
    <w:p w:rsidR="00084336" w:rsidRDefault="00084336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</w:p>
    <w:p w:rsidR="00510865" w:rsidRPr="004B50BB" w:rsidRDefault="004B50BB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  <w:r w:rsidRPr="004B50BB">
        <w:rPr>
          <w:b/>
        </w:rPr>
        <w:t xml:space="preserve">1. </w:t>
      </w:r>
      <w:r w:rsidR="00960B41">
        <w:rPr>
          <w:b/>
        </w:rPr>
        <w:t>П</w:t>
      </w:r>
      <w:r w:rsidR="00252E03" w:rsidRPr="004B50BB">
        <w:rPr>
          <w:b/>
        </w:rPr>
        <w:t xml:space="preserve">роизводством </w:t>
      </w:r>
      <w:r w:rsidR="00960B41">
        <w:rPr>
          <w:b/>
        </w:rPr>
        <w:t>с</w:t>
      </w:r>
      <w:r w:rsidR="00960B41" w:rsidRPr="00960B41">
        <w:rPr>
          <w:b/>
        </w:rPr>
        <w:t>ельскохозяйственн</w:t>
      </w:r>
      <w:r w:rsidR="00960B41">
        <w:rPr>
          <w:b/>
        </w:rPr>
        <w:t>ой продукции</w:t>
      </w:r>
      <w:r w:rsidR="00960B41" w:rsidRPr="00960B41">
        <w:rPr>
          <w:b/>
        </w:rPr>
        <w:t xml:space="preserve"> </w:t>
      </w:r>
      <w:r w:rsidR="00252E03" w:rsidRPr="004B50BB">
        <w:rPr>
          <w:b/>
        </w:rPr>
        <w:t xml:space="preserve">в округе </w:t>
      </w:r>
      <w:r w:rsidR="00510865" w:rsidRPr="004B50BB">
        <w:rPr>
          <w:b/>
        </w:rPr>
        <w:t>в 20</w:t>
      </w:r>
      <w:r w:rsidR="00FC02F5">
        <w:rPr>
          <w:b/>
        </w:rPr>
        <w:t>22</w:t>
      </w:r>
      <w:r w:rsidR="00510865" w:rsidRPr="004B50BB">
        <w:rPr>
          <w:b/>
        </w:rPr>
        <w:t xml:space="preserve"> г</w:t>
      </w:r>
      <w:r w:rsidR="0072599C">
        <w:rPr>
          <w:b/>
        </w:rPr>
        <w:t>.</w:t>
      </w:r>
      <w:r w:rsidR="00510865" w:rsidRPr="004B50BB">
        <w:rPr>
          <w:b/>
        </w:rPr>
        <w:t xml:space="preserve"> занимались: </w:t>
      </w:r>
    </w:p>
    <w:p w:rsidR="007214D3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t xml:space="preserve">1). </w:t>
      </w:r>
      <w:r w:rsidR="00AB2BF7" w:rsidRPr="0038315B">
        <w:t>2</w:t>
      </w:r>
      <w:r w:rsidR="00510865" w:rsidRPr="0038315B">
        <w:t xml:space="preserve"> </w:t>
      </w:r>
      <w:r w:rsidR="00252E03" w:rsidRPr="0038315B">
        <w:t>сельхозпредприятия</w:t>
      </w:r>
      <w:r>
        <w:t>:</w:t>
      </w:r>
    </w:p>
    <w:p w:rsidR="007214D3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t xml:space="preserve">ООО «Изумруд», </w:t>
      </w:r>
      <w:proofErr w:type="spellStart"/>
      <w:r>
        <w:t>с.Теплово</w:t>
      </w:r>
      <w:proofErr w:type="spellEnd"/>
      <w:r>
        <w:t xml:space="preserve"> – производство сырог</w:t>
      </w:r>
      <w:r w:rsidR="001A6C04">
        <w:t xml:space="preserve">о молока, выращивание зерновых </w:t>
      </w:r>
      <w:r>
        <w:t>и кормовых культур;</w:t>
      </w:r>
    </w:p>
    <w:p w:rsidR="00510865" w:rsidRPr="0038315B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  <w:r>
        <w:t>ООО Рыбхоз «</w:t>
      </w:r>
      <w:proofErr w:type="spellStart"/>
      <w:r>
        <w:t>Велетьма</w:t>
      </w:r>
      <w:proofErr w:type="spellEnd"/>
      <w:r>
        <w:t xml:space="preserve">», </w:t>
      </w:r>
      <w:proofErr w:type="spellStart"/>
      <w:r>
        <w:t>п.Велетьма</w:t>
      </w:r>
      <w:proofErr w:type="spellEnd"/>
      <w:r>
        <w:t xml:space="preserve"> – производство прудовой рыбы.</w:t>
      </w:r>
    </w:p>
    <w:p w:rsidR="007214D3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t xml:space="preserve">2). </w:t>
      </w:r>
      <w:r w:rsidR="00252E03" w:rsidRPr="0038315B">
        <w:t xml:space="preserve">6 </w:t>
      </w:r>
      <w:r w:rsidR="003E1AA7">
        <w:t>индивидуальных предпринимателей и крестьянских фермерских</w:t>
      </w:r>
      <w:r w:rsidR="00252E03" w:rsidRPr="0038315B">
        <w:t xml:space="preserve"> хозяйств</w:t>
      </w:r>
      <w:r>
        <w:t>:</w:t>
      </w:r>
    </w:p>
    <w:p w:rsidR="00510865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t xml:space="preserve">ИП Фролов В.В., </w:t>
      </w:r>
      <w:proofErr w:type="spellStart"/>
      <w:r>
        <w:t>с.Ломовка</w:t>
      </w:r>
      <w:proofErr w:type="spellEnd"/>
      <w:r>
        <w:t xml:space="preserve"> – </w:t>
      </w:r>
      <w:r w:rsidRPr="007214D3">
        <w:t>выращивание зерновых и кормовых культур</w:t>
      </w:r>
      <w:r>
        <w:t>;</w:t>
      </w:r>
    </w:p>
    <w:p w:rsidR="007214D3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t xml:space="preserve">КФХ Новиков А.Н., </w:t>
      </w:r>
      <w:proofErr w:type="spellStart"/>
      <w:r>
        <w:t>с.Теплово</w:t>
      </w:r>
      <w:proofErr w:type="spellEnd"/>
      <w:r>
        <w:t xml:space="preserve"> – </w:t>
      </w:r>
      <w:r w:rsidRPr="007214D3">
        <w:t>производство сырого молока, выращивание кормовых культур;</w:t>
      </w:r>
    </w:p>
    <w:p w:rsidR="007214D3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t xml:space="preserve">КФХ Фролова В.В., </w:t>
      </w:r>
      <w:proofErr w:type="spellStart"/>
      <w:r>
        <w:t>п.Молочная</w:t>
      </w:r>
      <w:proofErr w:type="spellEnd"/>
      <w:r>
        <w:t xml:space="preserve"> </w:t>
      </w:r>
      <w:proofErr w:type="gramStart"/>
      <w:r>
        <w:t>ферма  –</w:t>
      </w:r>
      <w:proofErr w:type="gramEnd"/>
      <w:r>
        <w:t xml:space="preserve"> </w:t>
      </w:r>
      <w:r w:rsidRPr="007214D3">
        <w:t>выращивание кормовых культур</w:t>
      </w:r>
      <w:r>
        <w:t xml:space="preserve">, </w:t>
      </w:r>
      <w:r w:rsidR="00FC60F3">
        <w:t xml:space="preserve">выращивание </w:t>
      </w:r>
      <w:r>
        <w:t>саженцев декоративных и плодовых культур;</w:t>
      </w:r>
    </w:p>
    <w:p w:rsidR="007214D3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t xml:space="preserve">КФХ </w:t>
      </w:r>
      <w:proofErr w:type="spellStart"/>
      <w:r>
        <w:t>Котынов</w:t>
      </w:r>
      <w:proofErr w:type="spellEnd"/>
      <w:r>
        <w:t xml:space="preserve"> В.Е., </w:t>
      </w:r>
      <w:proofErr w:type="spellStart"/>
      <w:r>
        <w:t>с.Теплово</w:t>
      </w:r>
      <w:proofErr w:type="spellEnd"/>
      <w:r>
        <w:t xml:space="preserve"> – </w:t>
      </w:r>
      <w:r w:rsidRPr="007214D3">
        <w:t xml:space="preserve">выращивание саженцев </w:t>
      </w:r>
      <w:r w:rsidR="00865C6C">
        <w:t>декоративных и плодовых культур,</w:t>
      </w:r>
      <w:r w:rsidR="00FC60F3">
        <w:t xml:space="preserve"> выращивание ягодных культур</w:t>
      </w:r>
      <w:r w:rsidR="00865C6C">
        <w:t>;</w:t>
      </w:r>
    </w:p>
    <w:p w:rsidR="007214D3" w:rsidRDefault="007214D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t xml:space="preserve">КФХ Блинов В.В., </w:t>
      </w:r>
      <w:proofErr w:type="spellStart"/>
      <w:r>
        <w:t>с.Мурзицы</w:t>
      </w:r>
      <w:proofErr w:type="spellEnd"/>
      <w:r>
        <w:t xml:space="preserve"> </w:t>
      </w:r>
      <w:r w:rsidR="00FC60F3">
        <w:t>–</w:t>
      </w:r>
      <w:r>
        <w:t xml:space="preserve"> пчеловодство</w:t>
      </w:r>
      <w:r w:rsidR="00FC60F3">
        <w:t>;</w:t>
      </w:r>
    </w:p>
    <w:p w:rsidR="00865C6C" w:rsidRDefault="00865C6C" w:rsidP="00084336">
      <w:pPr>
        <w:shd w:val="clear" w:color="auto" w:fill="FFFFFF" w:themeFill="background1"/>
        <w:spacing w:after="0" w:line="240" w:lineRule="auto"/>
        <w:ind w:firstLine="709"/>
        <w:jc w:val="both"/>
      </w:pPr>
      <w:r w:rsidRPr="00865C6C">
        <w:t xml:space="preserve">КФХ </w:t>
      </w:r>
      <w:proofErr w:type="spellStart"/>
      <w:r>
        <w:t>Шилкин</w:t>
      </w:r>
      <w:proofErr w:type="spellEnd"/>
      <w:r>
        <w:t xml:space="preserve"> </w:t>
      </w:r>
      <w:r w:rsidRPr="00865C6C">
        <w:t>Е.</w:t>
      </w:r>
      <w:r>
        <w:t>М.</w:t>
      </w:r>
      <w:r w:rsidRPr="00865C6C">
        <w:t xml:space="preserve">, </w:t>
      </w:r>
      <w:proofErr w:type="spellStart"/>
      <w:r>
        <w:t>р.п.Гремячево</w:t>
      </w:r>
      <w:proofErr w:type="spellEnd"/>
      <w:r w:rsidRPr="00865C6C">
        <w:t xml:space="preserve"> </w:t>
      </w:r>
      <w:proofErr w:type="gramStart"/>
      <w:r w:rsidRPr="00865C6C">
        <w:t>–</w:t>
      </w:r>
      <w:r>
        <w:t xml:space="preserve">  </w:t>
      </w:r>
      <w:r w:rsidRPr="00865C6C">
        <w:t>выращивание</w:t>
      </w:r>
      <w:proofErr w:type="gramEnd"/>
      <w:r w:rsidRPr="00865C6C">
        <w:t xml:space="preserve"> ягодных культур</w:t>
      </w:r>
      <w:r>
        <w:t>.</w:t>
      </w:r>
    </w:p>
    <w:p w:rsidR="00252E03" w:rsidRPr="00FA4612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</w:pPr>
      <w:r w:rsidRPr="00234FE5">
        <w:t>-</w:t>
      </w:r>
      <w:r w:rsidRPr="00FA4612">
        <w:t>1</w:t>
      </w:r>
      <w:r w:rsidR="00175657" w:rsidRPr="00FA4612">
        <w:t>2532</w:t>
      </w:r>
      <w:r w:rsidRPr="00FA4612">
        <w:t xml:space="preserve"> личных подсобных хозяйств</w:t>
      </w:r>
    </w:p>
    <w:p w:rsidR="00621E5B" w:rsidRPr="00FA4612" w:rsidRDefault="00621E5B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FA4612">
        <w:rPr>
          <w:bCs/>
        </w:rPr>
        <w:t>- садовые общества в количестве 15 единиц, действующих членов 1262 человек</w:t>
      </w:r>
      <w:r w:rsidR="008D7FCF" w:rsidRPr="00FA4612">
        <w:rPr>
          <w:bCs/>
        </w:rPr>
        <w:t>.</w:t>
      </w:r>
    </w:p>
    <w:p w:rsidR="008D7FCF" w:rsidRDefault="008D7FCF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FA4612">
        <w:rPr>
          <w:bCs/>
        </w:rPr>
        <w:t>Изменений в количестве сельхозпроизводителей п</w:t>
      </w:r>
      <w:r w:rsidR="00FA4612" w:rsidRPr="00FA4612">
        <w:rPr>
          <w:bCs/>
        </w:rPr>
        <w:t>о сравнению с 2021</w:t>
      </w:r>
      <w:r w:rsidRPr="00FA4612">
        <w:rPr>
          <w:bCs/>
        </w:rPr>
        <w:t xml:space="preserve"> годом не произошло.</w:t>
      </w:r>
    </w:p>
    <w:p w:rsidR="00CE3858" w:rsidRPr="003E1AA7" w:rsidRDefault="00CE3858" w:rsidP="00084336">
      <w:pPr>
        <w:shd w:val="clear" w:color="auto" w:fill="FFFFFF" w:themeFill="background1"/>
        <w:spacing w:after="0" w:line="240" w:lineRule="auto"/>
        <w:ind w:firstLine="709"/>
        <w:jc w:val="both"/>
      </w:pPr>
    </w:p>
    <w:p w:rsidR="004B50BB" w:rsidRPr="004B50BB" w:rsidRDefault="004B50BB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/>
        </w:rPr>
      </w:pPr>
      <w:r w:rsidRPr="004B50BB">
        <w:rPr>
          <w:b/>
        </w:rPr>
        <w:t>2. Выполнение программных мероприятий.</w:t>
      </w:r>
    </w:p>
    <w:p w:rsidR="00860B22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</w:pPr>
      <w:r w:rsidRPr="003E1AA7">
        <w:t xml:space="preserve">Планируемые программные мероприятия в основном выполнены. На выполнение мероприятий </w:t>
      </w:r>
      <w:r w:rsidR="00F349BC" w:rsidRPr="003E1AA7">
        <w:t xml:space="preserve">программы израсходовано </w:t>
      </w:r>
      <w:r w:rsidR="00F55911" w:rsidRPr="00F55911">
        <w:t>12</w:t>
      </w:r>
      <w:r w:rsidR="00B243EA">
        <w:t>,6</w:t>
      </w:r>
      <w:r w:rsidR="00F55911">
        <w:t xml:space="preserve"> </w:t>
      </w:r>
      <w:r w:rsidR="00860B22" w:rsidRPr="00F55911">
        <w:t>млн</w:t>
      </w:r>
      <w:r w:rsidR="00175657" w:rsidRPr="00F55911">
        <w:t>. руб.</w:t>
      </w:r>
      <w:r w:rsidR="00D41FC0" w:rsidRPr="00F55911">
        <w:t xml:space="preserve"> </w:t>
      </w:r>
      <w:r w:rsidR="00860B22" w:rsidRPr="00F55911">
        <w:t>(</w:t>
      </w:r>
      <w:r w:rsidR="00B243EA">
        <w:t>95,9</w:t>
      </w:r>
      <w:r w:rsidRPr="00F55911">
        <w:t>% к плану</w:t>
      </w:r>
      <w:r w:rsidR="00B243EA">
        <w:t xml:space="preserve"> на 2022</w:t>
      </w:r>
      <w:r w:rsidR="007A2C0F" w:rsidRPr="00F55911">
        <w:t xml:space="preserve"> г.</w:t>
      </w:r>
      <w:r w:rsidRPr="00F55911">
        <w:t xml:space="preserve">), </w:t>
      </w:r>
      <w:proofErr w:type="gramStart"/>
      <w:r w:rsidRPr="00F55911">
        <w:t xml:space="preserve">в  </w:t>
      </w:r>
      <w:proofErr w:type="spellStart"/>
      <w:r w:rsidRPr="00F55911">
        <w:t>т.ч</w:t>
      </w:r>
      <w:proofErr w:type="spellEnd"/>
      <w:r w:rsidRPr="00F55911">
        <w:t>.</w:t>
      </w:r>
      <w:proofErr w:type="gramEnd"/>
      <w:r w:rsidR="00544315" w:rsidRPr="00F55911">
        <w:t xml:space="preserve"> </w:t>
      </w:r>
      <w:r w:rsidR="00F55911" w:rsidRPr="00F55911">
        <w:t>11,</w:t>
      </w:r>
      <w:r w:rsidR="00B243EA">
        <w:t xml:space="preserve">93 </w:t>
      </w:r>
      <w:r w:rsidR="00860B22" w:rsidRPr="00F55911">
        <w:t>млн. руб. средств сельхозпроизводителей</w:t>
      </w:r>
      <w:r w:rsidR="00F55911">
        <w:t>.</w:t>
      </w:r>
      <w:r w:rsidR="00860B22">
        <w:t xml:space="preserve"> </w:t>
      </w:r>
      <w:r w:rsidR="00B243EA">
        <w:t>75,8</w:t>
      </w:r>
      <w:r w:rsidRPr="003E1AA7">
        <w:t xml:space="preserve"> тыс. руб. из федерального бюджета</w:t>
      </w:r>
      <w:r w:rsidR="00175657" w:rsidRPr="003E1AA7">
        <w:t>,</w:t>
      </w:r>
      <w:r w:rsidR="004E023C" w:rsidRPr="003E1AA7">
        <w:t xml:space="preserve"> </w:t>
      </w:r>
      <w:r w:rsidR="00B243EA">
        <w:t>316</w:t>
      </w:r>
      <w:r w:rsidR="007004EC">
        <w:t>,6</w:t>
      </w:r>
      <w:r w:rsidRPr="003E1AA7">
        <w:t xml:space="preserve"> тыс. руб. из областного бюджета</w:t>
      </w:r>
      <w:r w:rsidR="00175657" w:rsidRPr="003E1AA7">
        <w:t>,</w:t>
      </w:r>
      <w:r w:rsidR="00544315" w:rsidRPr="003E1AA7">
        <w:t xml:space="preserve"> </w:t>
      </w:r>
      <w:r w:rsidR="00B243EA">
        <w:t>269,2</w:t>
      </w:r>
      <w:r w:rsidR="00F55911">
        <w:t xml:space="preserve"> </w:t>
      </w:r>
      <w:r w:rsidRPr="003E1AA7">
        <w:t>тыс. руб</w:t>
      </w:r>
      <w:r w:rsidR="007A2C0F">
        <w:t>.</w:t>
      </w:r>
      <w:r w:rsidRPr="003E1AA7">
        <w:t xml:space="preserve"> из местного бюджета</w:t>
      </w:r>
      <w:r w:rsidR="00450353">
        <w:t>.</w:t>
      </w:r>
    </w:p>
    <w:p w:rsidR="00F70240" w:rsidRDefault="00450353" w:rsidP="00084336">
      <w:pPr>
        <w:shd w:val="clear" w:color="auto" w:fill="FFFFFF" w:themeFill="background1"/>
        <w:spacing w:after="0" w:line="240" w:lineRule="auto"/>
        <w:ind w:firstLine="709"/>
        <w:jc w:val="both"/>
      </w:pPr>
      <w:r>
        <w:lastRenderedPageBreak/>
        <w:t xml:space="preserve"> Выполнение программных мероприятий на </w:t>
      </w:r>
      <w:r w:rsidR="00B243EA">
        <w:t>95,9</w:t>
      </w:r>
      <w:r w:rsidR="00860B22">
        <w:t xml:space="preserve"> </w:t>
      </w:r>
      <w:r>
        <w:t>% к плану на 20</w:t>
      </w:r>
      <w:r w:rsidR="00B243EA">
        <w:t>22</w:t>
      </w:r>
      <w:r>
        <w:t xml:space="preserve"> г. </w:t>
      </w:r>
      <w:r w:rsidR="003B22A5">
        <w:t xml:space="preserve">в основном </w:t>
      </w:r>
      <w:r>
        <w:t xml:space="preserve">связано с </w:t>
      </w:r>
      <w:r w:rsidR="00F70240">
        <w:t xml:space="preserve">невыполнением мероприятий </w:t>
      </w:r>
      <w:r w:rsidR="003A4F64">
        <w:t xml:space="preserve">по </w:t>
      </w:r>
      <w:r w:rsidR="00F70240">
        <w:t>организации</w:t>
      </w:r>
      <w:r w:rsidR="00F70240" w:rsidRPr="00F70240">
        <w:t xml:space="preserve"> получения сельхозпроизводителями субсидий на возмещение части затрат на приобретение оборудования и техники </w:t>
      </w:r>
      <w:r w:rsidR="00F70240">
        <w:t xml:space="preserve">в </w:t>
      </w:r>
      <w:r w:rsidR="00487367">
        <w:t>виду того, что приобретенные</w:t>
      </w:r>
      <w:r w:rsidR="00B243EA">
        <w:t xml:space="preserve"> в 2022</w:t>
      </w:r>
      <w:r w:rsidR="00F70240">
        <w:t xml:space="preserve"> г. </w:t>
      </w:r>
      <w:r w:rsidR="00F70240" w:rsidRPr="00F70240">
        <w:t xml:space="preserve">сельхозпроизводителями </w:t>
      </w:r>
      <w:r w:rsidR="00F70240">
        <w:t xml:space="preserve">техника и оборудование не </w:t>
      </w:r>
      <w:r w:rsidR="003A4F64">
        <w:t>по</w:t>
      </w:r>
      <w:r w:rsidR="003B22A5">
        <w:t>д</w:t>
      </w:r>
      <w:r w:rsidR="00B243EA">
        <w:t>ходит под субсидирование</w:t>
      </w:r>
      <w:r w:rsidR="00053165">
        <w:t>.</w:t>
      </w:r>
    </w:p>
    <w:p w:rsidR="00544315" w:rsidRPr="000A3D68" w:rsidRDefault="0049239B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>
        <w:t>П</w:t>
      </w:r>
      <w:r w:rsidR="00252E03" w:rsidRPr="003E1AA7">
        <w:t>о результатам 20</w:t>
      </w:r>
      <w:r w:rsidR="00B243EA">
        <w:t>22</w:t>
      </w:r>
      <w:r w:rsidR="00252E03" w:rsidRPr="003E1AA7">
        <w:t xml:space="preserve"> г</w:t>
      </w:r>
      <w:r w:rsidR="0072599C">
        <w:t>.</w:t>
      </w:r>
      <w:r w:rsidR="00252E03" w:rsidRPr="003E1AA7">
        <w:t xml:space="preserve"> сельхозпроизводител</w:t>
      </w:r>
      <w:r w:rsidR="00B6622F">
        <w:t xml:space="preserve">ями </w:t>
      </w:r>
      <w:r w:rsidR="00B6622F" w:rsidRPr="00B6622F">
        <w:rPr>
          <w:iCs/>
        </w:rPr>
        <w:t>всех форм хозяйствования</w:t>
      </w:r>
      <w:r w:rsidR="00252E03" w:rsidRPr="003E1AA7">
        <w:t xml:space="preserve"> произве</w:t>
      </w:r>
      <w:r w:rsidR="00B6622F">
        <w:t>дено</w:t>
      </w:r>
      <w:r w:rsidR="00252E03" w:rsidRPr="003E1AA7">
        <w:t xml:space="preserve"> продукции</w:t>
      </w:r>
      <w:r w:rsidR="00F349BC" w:rsidRPr="003E1AA7">
        <w:t xml:space="preserve"> на сумму </w:t>
      </w:r>
      <w:r w:rsidR="00B243EA">
        <w:t>506,29</w:t>
      </w:r>
      <w:r w:rsidR="00D41FC0" w:rsidRPr="000A3D68">
        <w:t xml:space="preserve"> </w:t>
      </w:r>
      <w:proofErr w:type="spellStart"/>
      <w:r w:rsidR="003B22A5" w:rsidRPr="000A3D68">
        <w:t>млн</w:t>
      </w:r>
      <w:r w:rsidR="00175657" w:rsidRPr="000A3D68">
        <w:t>.</w:t>
      </w:r>
      <w:r w:rsidR="00F349BC" w:rsidRPr="000A3D68">
        <w:t>руб</w:t>
      </w:r>
      <w:proofErr w:type="spellEnd"/>
      <w:r w:rsidR="003B22A5" w:rsidRPr="000A3D68">
        <w:t>.</w:t>
      </w:r>
      <w:r w:rsidR="00B243EA">
        <w:t xml:space="preserve"> (в 2021</w:t>
      </w:r>
      <w:r w:rsidR="00EA3DDA" w:rsidRPr="000A3D68">
        <w:t xml:space="preserve"> г. </w:t>
      </w:r>
      <w:r w:rsidR="00B243EA">
        <w:t>438,58</w:t>
      </w:r>
      <w:r w:rsidR="00391640" w:rsidRPr="00391640">
        <w:t xml:space="preserve"> </w:t>
      </w:r>
      <w:proofErr w:type="spellStart"/>
      <w:r w:rsidR="00EA3DDA" w:rsidRPr="000A3D68">
        <w:t>млн.руб</w:t>
      </w:r>
      <w:proofErr w:type="spellEnd"/>
      <w:r w:rsidR="00EA3DDA" w:rsidRPr="000A3D68">
        <w:t xml:space="preserve">.) </w:t>
      </w:r>
      <w:r w:rsidR="00252E03" w:rsidRPr="000A3D68">
        <w:t>в том числе:</w:t>
      </w:r>
      <w:r w:rsidR="00544315" w:rsidRPr="000A3D68">
        <w:t xml:space="preserve"> </w:t>
      </w:r>
    </w:p>
    <w:p w:rsidR="0049239B" w:rsidRPr="000A3D68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</w:pPr>
      <w:r w:rsidRPr="000A3D68">
        <w:t xml:space="preserve">- </w:t>
      </w:r>
      <w:r w:rsidR="00804148" w:rsidRPr="000A3D68">
        <w:t xml:space="preserve">в </w:t>
      </w:r>
      <w:r w:rsidRPr="000A3D68">
        <w:t xml:space="preserve">растениеводстве </w:t>
      </w:r>
      <w:r w:rsidR="00B243EA">
        <w:t>278,08</w:t>
      </w:r>
      <w:r w:rsidR="00F349BC" w:rsidRPr="000A3D68">
        <w:t xml:space="preserve"> </w:t>
      </w:r>
      <w:proofErr w:type="spellStart"/>
      <w:r w:rsidR="003B22A5" w:rsidRPr="000A3D68">
        <w:t>млн</w:t>
      </w:r>
      <w:r w:rsidR="00175657" w:rsidRPr="000A3D68">
        <w:t>.руб</w:t>
      </w:r>
      <w:proofErr w:type="spellEnd"/>
      <w:r w:rsidR="00175657" w:rsidRPr="000A3D68">
        <w:t>.</w:t>
      </w:r>
      <w:r w:rsidR="00EA3DDA" w:rsidRPr="000A3D68">
        <w:t xml:space="preserve"> (в 20</w:t>
      </w:r>
      <w:r w:rsidR="00B243EA">
        <w:t>21</w:t>
      </w:r>
      <w:r w:rsidR="00EA3DDA" w:rsidRPr="000A3D68">
        <w:t xml:space="preserve"> г. </w:t>
      </w:r>
      <w:r w:rsidR="00B243EA">
        <w:t>242,089</w:t>
      </w:r>
      <w:r w:rsidR="00391640" w:rsidRPr="00391640">
        <w:t xml:space="preserve"> </w:t>
      </w:r>
      <w:proofErr w:type="spellStart"/>
      <w:r w:rsidR="00EA3DDA" w:rsidRPr="000A3D68">
        <w:t>млн.руб</w:t>
      </w:r>
      <w:proofErr w:type="spellEnd"/>
      <w:r w:rsidR="00EA3DDA" w:rsidRPr="000A3D68">
        <w:t>.</w:t>
      </w:r>
      <w:r w:rsidR="0049239B" w:rsidRPr="000A3D68">
        <w:t>;</w:t>
      </w:r>
      <w:r w:rsidR="00175657" w:rsidRPr="000A3D68">
        <w:t xml:space="preserve"> </w:t>
      </w:r>
    </w:p>
    <w:p w:rsidR="00544315" w:rsidRPr="003E1AA7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0A3D68">
        <w:t>-</w:t>
      </w:r>
      <w:r w:rsidR="0049239B" w:rsidRPr="000A3D68">
        <w:t xml:space="preserve"> </w:t>
      </w:r>
      <w:r w:rsidRPr="000A3D68">
        <w:t>в живот</w:t>
      </w:r>
      <w:r w:rsidR="003B22A5" w:rsidRPr="000A3D68">
        <w:t xml:space="preserve">новодстве </w:t>
      </w:r>
      <w:r w:rsidR="00B243EA">
        <w:t>228,</w:t>
      </w:r>
      <w:proofErr w:type="gramStart"/>
      <w:r w:rsidR="00B243EA">
        <w:t>207</w:t>
      </w:r>
      <w:r w:rsidR="00F349BC" w:rsidRPr="000A3D68">
        <w:t xml:space="preserve">  </w:t>
      </w:r>
      <w:proofErr w:type="spellStart"/>
      <w:r w:rsidR="003B22A5" w:rsidRPr="000A3D68">
        <w:t>млн</w:t>
      </w:r>
      <w:r w:rsidR="00175657" w:rsidRPr="000A3D68">
        <w:t>.</w:t>
      </w:r>
      <w:r w:rsidR="00F349BC" w:rsidRPr="000A3D68">
        <w:t>руб</w:t>
      </w:r>
      <w:proofErr w:type="spellEnd"/>
      <w:r w:rsidR="00F349BC" w:rsidRPr="000A3D68">
        <w:t>.</w:t>
      </w:r>
      <w:proofErr w:type="gramEnd"/>
      <w:r w:rsidR="00F349BC" w:rsidRPr="000A3D68">
        <w:t xml:space="preserve"> </w:t>
      </w:r>
      <w:r w:rsidR="00EA3DDA" w:rsidRPr="000A3D68">
        <w:t>(в 20</w:t>
      </w:r>
      <w:r w:rsidR="00B243EA">
        <w:t>21</w:t>
      </w:r>
      <w:r w:rsidR="00EA3DDA" w:rsidRPr="000A3D68">
        <w:t xml:space="preserve"> г. </w:t>
      </w:r>
      <w:r w:rsidR="00B243EA" w:rsidRPr="00B243EA">
        <w:t xml:space="preserve">196,49  </w:t>
      </w:r>
      <w:proofErr w:type="spellStart"/>
      <w:r w:rsidR="00EA3DDA" w:rsidRPr="000A3D68">
        <w:t>млн.руб</w:t>
      </w:r>
      <w:proofErr w:type="spellEnd"/>
      <w:r w:rsidR="00EA3DDA" w:rsidRPr="000A3D68">
        <w:t>.).</w:t>
      </w:r>
    </w:p>
    <w:p w:rsidR="00544315" w:rsidRPr="003E1AA7" w:rsidRDefault="00252E03" w:rsidP="003B22A5">
      <w:pPr>
        <w:shd w:val="clear" w:color="auto" w:fill="FFFFFF" w:themeFill="background1"/>
        <w:tabs>
          <w:tab w:val="left" w:pos="5880"/>
        </w:tabs>
        <w:spacing w:after="0" w:line="240" w:lineRule="auto"/>
        <w:ind w:firstLine="709"/>
        <w:jc w:val="both"/>
        <w:rPr>
          <w:bCs/>
        </w:rPr>
      </w:pPr>
      <w:r w:rsidRPr="003E1AA7">
        <w:t>Произведено:</w:t>
      </w:r>
      <w:r w:rsidR="003B22A5">
        <w:tab/>
      </w:r>
    </w:p>
    <w:p w:rsidR="0020552D" w:rsidRPr="003E1AA7" w:rsidRDefault="00544315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3E1AA7">
        <w:t>-</w:t>
      </w:r>
      <w:r w:rsidR="00252E03" w:rsidRPr="003E1AA7">
        <w:t xml:space="preserve"> зерна </w:t>
      </w:r>
      <w:r w:rsidR="00B243EA">
        <w:t>674</w:t>
      </w:r>
      <w:r w:rsidR="00252E03" w:rsidRPr="003E1AA7">
        <w:t xml:space="preserve"> </w:t>
      </w:r>
      <w:proofErr w:type="spellStart"/>
      <w:r w:rsidR="00252E03" w:rsidRPr="003E1AA7">
        <w:t>тн</w:t>
      </w:r>
      <w:proofErr w:type="spellEnd"/>
      <w:r w:rsidR="00EA3DDA">
        <w:t>. (в 20</w:t>
      </w:r>
      <w:r w:rsidR="00B243EA">
        <w:t>21</w:t>
      </w:r>
      <w:r w:rsidR="00EA3DDA">
        <w:t xml:space="preserve"> г. </w:t>
      </w:r>
      <w:r w:rsidR="00B243EA" w:rsidRPr="00B243EA">
        <w:t>198</w:t>
      </w:r>
      <w:r w:rsidR="00EA3DDA">
        <w:t>тн.)</w:t>
      </w:r>
      <w:r w:rsidR="0020552D" w:rsidRPr="003E1AA7">
        <w:t xml:space="preserve">; </w:t>
      </w:r>
    </w:p>
    <w:p w:rsidR="0020552D" w:rsidRPr="003E1AA7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3E1AA7">
        <w:t xml:space="preserve">- картофеля </w:t>
      </w:r>
      <w:r w:rsidR="00B243EA">
        <w:t>4871</w:t>
      </w:r>
      <w:r w:rsidR="003B22A5">
        <w:t xml:space="preserve"> </w:t>
      </w:r>
      <w:proofErr w:type="spellStart"/>
      <w:r w:rsidR="003B22A5">
        <w:t>тн</w:t>
      </w:r>
      <w:proofErr w:type="spellEnd"/>
      <w:r w:rsidR="00EA3DDA">
        <w:t xml:space="preserve">. </w:t>
      </w:r>
      <w:r w:rsidR="00EA3DDA" w:rsidRPr="00EA3DDA">
        <w:t>(в 20</w:t>
      </w:r>
      <w:r w:rsidR="00B243EA">
        <w:t>21</w:t>
      </w:r>
      <w:r w:rsidR="00EA3DDA" w:rsidRPr="00EA3DDA">
        <w:t xml:space="preserve"> г. </w:t>
      </w:r>
      <w:r w:rsidR="00B243EA" w:rsidRPr="00B243EA">
        <w:t xml:space="preserve">3 980 </w:t>
      </w:r>
      <w:proofErr w:type="spellStart"/>
      <w:r w:rsidR="00EA3DDA" w:rsidRPr="00EA3DDA">
        <w:t>тн</w:t>
      </w:r>
      <w:proofErr w:type="spellEnd"/>
      <w:r w:rsidR="00EA3DDA" w:rsidRPr="00EA3DDA">
        <w:t>.)</w:t>
      </w:r>
      <w:r w:rsidR="0020552D" w:rsidRPr="003E1AA7">
        <w:t>;</w:t>
      </w:r>
    </w:p>
    <w:p w:rsidR="0020552D" w:rsidRPr="003E1AA7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3E1AA7">
        <w:t>- овощей 2</w:t>
      </w:r>
      <w:r w:rsidR="00B243EA">
        <w:t>718</w:t>
      </w:r>
      <w:r w:rsidR="003B22A5">
        <w:t xml:space="preserve"> </w:t>
      </w:r>
      <w:proofErr w:type="spellStart"/>
      <w:r w:rsidR="003B22A5">
        <w:t>тн</w:t>
      </w:r>
      <w:proofErr w:type="spellEnd"/>
      <w:r w:rsidR="00EA3DDA">
        <w:t>.</w:t>
      </w:r>
      <w:r w:rsidR="00B243EA">
        <w:t xml:space="preserve"> (в 2021</w:t>
      </w:r>
      <w:r w:rsidR="00EA3DDA" w:rsidRPr="00EA3DDA">
        <w:t xml:space="preserve"> г. </w:t>
      </w:r>
      <w:r w:rsidR="00B243EA" w:rsidRPr="00B243EA">
        <w:t xml:space="preserve">2 570 </w:t>
      </w:r>
      <w:proofErr w:type="spellStart"/>
      <w:r w:rsidR="00EA3DDA" w:rsidRPr="00EA3DDA">
        <w:t>тн</w:t>
      </w:r>
      <w:proofErr w:type="spellEnd"/>
      <w:r w:rsidR="00EA3DDA" w:rsidRPr="00EA3DDA">
        <w:t>.)</w:t>
      </w:r>
      <w:r w:rsidR="00EA3DDA">
        <w:t xml:space="preserve"> </w:t>
      </w:r>
      <w:r w:rsidR="0020552D" w:rsidRPr="003E1AA7">
        <w:t>;</w:t>
      </w:r>
    </w:p>
    <w:p w:rsidR="0020552D" w:rsidRPr="003E1AA7" w:rsidRDefault="00252E03" w:rsidP="00084336">
      <w:pPr>
        <w:shd w:val="clear" w:color="auto" w:fill="FFFFFF" w:themeFill="background1"/>
        <w:spacing w:after="0" w:line="240" w:lineRule="auto"/>
        <w:ind w:firstLine="709"/>
        <w:jc w:val="both"/>
        <w:rPr>
          <w:bCs/>
        </w:rPr>
      </w:pPr>
      <w:r w:rsidRPr="003E1AA7">
        <w:t xml:space="preserve">- молока </w:t>
      </w:r>
      <w:r w:rsidR="00B243EA">
        <w:t>6 423</w:t>
      </w:r>
      <w:r w:rsidR="004B50BB">
        <w:t xml:space="preserve"> </w:t>
      </w:r>
      <w:proofErr w:type="spellStart"/>
      <w:r w:rsidR="004B50BB">
        <w:t>тн</w:t>
      </w:r>
      <w:proofErr w:type="spellEnd"/>
      <w:r w:rsidR="00EA3DDA">
        <w:t>.</w:t>
      </w:r>
      <w:r w:rsidR="00EA3DDA" w:rsidRPr="00EA3DDA">
        <w:t xml:space="preserve"> (в 20</w:t>
      </w:r>
      <w:r w:rsidR="00B243EA">
        <w:t>21</w:t>
      </w:r>
      <w:r w:rsidR="00EA3DDA" w:rsidRPr="00EA3DDA">
        <w:t xml:space="preserve"> г. </w:t>
      </w:r>
      <w:r w:rsidR="00B243EA" w:rsidRPr="00B243EA">
        <w:t xml:space="preserve">6 422 </w:t>
      </w:r>
      <w:proofErr w:type="spellStart"/>
      <w:r w:rsidR="00EA3DDA" w:rsidRPr="00EA3DDA">
        <w:t>тн</w:t>
      </w:r>
      <w:proofErr w:type="spellEnd"/>
      <w:r w:rsidR="00EA3DDA" w:rsidRPr="00EA3DDA">
        <w:t>.)</w:t>
      </w:r>
      <w:r w:rsidR="00EA3DDA">
        <w:t xml:space="preserve"> </w:t>
      </w:r>
      <w:r w:rsidR="0020552D" w:rsidRPr="003E1AA7">
        <w:t>;</w:t>
      </w:r>
    </w:p>
    <w:p w:rsidR="0049239B" w:rsidRPr="00F55911" w:rsidRDefault="0049239B" w:rsidP="001A6C04">
      <w:pPr>
        <w:spacing w:after="0" w:line="240" w:lineRule="auto"/>
        <w:ind w:firstLine="709"/>
        <w:jc w:val="both"/>
        <w:rPr>
          <w:b/>
          <w:bCs/>
        </w:rPr>
      </w:pPr>
      <w:r w:rsidRPr="00F55911">
        <w:t>Сельхозпредприятия</w:t>
      </w:r>
      <w:r w:rsidR="00391640" w:rsidRPr="00F55911">
        <w:t xml:space="preserve"> </w:t>
      </w:r>
      <w:r w:rsidRPr="00F55911">
        <w:t xml:space="preserve">получили </w:t>
      </w:r>
      <w:r w:rsidR="00F55911" w:rsidRPr="00F55911">
        <w:t>-</w:t>
      </w:r>
      <w:r w:rsidR="00714A2C">
        <w:t>5,077</w:t>
      </w:r>
      <w:r w:rsidR="008225B2" w:rsidRPr="00F55911">
        <w:t xml:space="preserve"> </w:t>
      </w:r>
      <w:proofErr w:type="spellStart"/>
      <w:r w:rsidR="008225B2" w:rsidRPr="00F55911">
        <w:t>млн.</w:t>
      </w:r>
      <w:r w:rsidRPr="00F55911">
        <w:t>руб</w:t>
      </w:r>
      <w:proofErr w:type="spellEnd"/>
      <w:r w:rsidR="008225B2" w:rsidRPr="00F55911">
        <w:t>.</w:t>
      </w:r>
      <w:r w:rsidR="00F55911" w:rsidRPr="00F55911">
        <w:t xml:space="preserve"> убыток</w:t>
      </w:r>
      <w:r w:rsidR="00391640" w:rsidRPr="00F55911">
        <w:t xml:space="preserve">, </w:t>
      </w:r>
      <w:r w:rsidR="00F55911" w:rsidRPr="00F55911">
        <w:t>в</w:t>
      </w:r>
      <w:r w:rsidRPr="00F55911">
        <w:t xml:space="preserve"> 20</w:t>
      </w:r>
      <w:r w:rsidR="00714A2C">
        <w:t>21</w:t>
      </w:r>
      <w:r w:rsidR="00F55911" w:rsidRPr="00F55911">
        <w:t xml:space="preserve"> г. </w:t>
      </w:r>
      <w:r w:rsidR="00714A2C">
        <w:t xml:space="preserve">- </w:t>
      </w:r>
      <w:r w:rsidR="00714A2C" w:rsidRPr="00714A2C">
        <w:t>6,99</w:t>
      </w:r>
      <w:r w:rsidR="00714A2C">
        <w:t xml:space="preserve"> </w:t>
      </w:r>
      <w:proofErr w:type="spellStart"/>
      <w:r w:rsidR="008225B2" w:rsidRPr="00F55911">
        <w:t>млн</w:t>
      </w:r>
      <w:r w:rsidR="00F55911" w:rsidRPr="00F55911">
        <w:t>.руб</w:t>
      </w:r>
      <w:proofErr w:type="spellEnd"/>
      <w:r w:rsidR="00F55911" w:rsidRPr="00F55911">
        <w:t>.</w:t>
      </w:r>
      <w:r w:rsidR="00714A2C" w:rsidRPr="00714A2C">
        <w:t xml:space="preserve"> убыток</w:t>
      </w:r>
      <w:r w:rsidR="00F55911" w:rsidRPr="00F55911">
        <w:t xml:space="preserve"> </w:t>
      </w:r>
    </w:p>
    <w:p w:rsidR="0049239B" w:rsidRPr="0038315B" w:rsidRDefault="0049239B" w:rsidP="0049239B">
      <w:pPr>
        <w:spacing w:after="0" w:line="240" w:lineRule="auto"/>
        <w:ind w:firstLine="709"/>
        <w:jc w:val="both"/>
        <w:rPr>
          <w:b/>
          <w:bCs/>
        </w:rPr>
      </w:pPr>
      <w:r w:rsidRPr="00F55911">
        <w:t>Сре</w:t>
      </w:r>
      <w:r w:rsidR="00714A2C">
        <w:t>днемесячная заработная плата в сельхозпредприятиях составила 1613</w:t>
      </w:r>
      <w:r w:rsidR="00472B71">
        <w:t>0</w:t>
      </w:r>
      <w:r w:rsidR="00714A2C">
        <w:t xml:space="preserve"> рублей (в 2021</w:t>
      </w:r>
      <w:r w:rsidRPr="00F55911">
        <w:t xml:space="preserve"> году </w:t>
      </w:r>
      <w:r w:rsidR="00714A2C" w:rsidRPr="00714A2C">
        <w:t>21</w:t>
      </w:r>
      <w:r w:rsidR="00714A2C">
        <w:t xml:space="preserve"> </w:t>
      </w:r>
      <w:r w:rsidR="00714A2C" w:rsidRPr="00714A2C">
        <w:t>800</w:t>
      </w:r>
      <w:r w:rsidR="00714A2C">
        <w:t>рублей</w:t>
      </w:r>
      <w:r w:rsidRPr="00F55911">
        <w:t xml:space="preserve">) </w:t>
      </w:r>
    </w:p>
    <w:p w:rsidR="00CE3858" w:rsidRDefault="00CE3858" w:rsidP="0049239B">
      <w:pPr>
        <w:shd w:val="clear" w:color="auto" w:fill="FFFFFF" w:themeFill="background1"/>
        <w:spacing w:after="0" w:line="240" w:lineRule="auto"/>
        <w:ind w:firstLine="709"/>
        <w:rPr>
          <w:b/>
          <w:iCs/>
        </w:rPr>
      </w:pPr>
    </w:p>
    <w:p w:rsidR="0049239B" w:rsidRPr="00103AE8" w:rsidRDefault="0049239B" w:rsidP="0049239B">
      <w:pPr>
        <w:shd w:val="clear" w:color="auto" w:fill="FFFFFF" w:themeFill="background1"/>
        <w:spacing w:after="0" w:line="240" w:lineRule="auto"/>
        <w:ind w:firstLine="709"/>
        <w:rPr>
          <w:b/>
          <w:bCs/>
        </w:rPr>
      </w:pPr>
      <w:r>
        <w:rPr>
          <w:b/>
          <w:iCs/>
        </w:rPr>
        <w:t>3</w:t>
      </w:r>
      <w:r w:rsidRPr="00103AE8">
        <w:rPr>
          <w:b/>
          <w:iCs/>
        </w:rPr>
        <w:t xml:space="preserve">. </w:t>
      </w:r>
      <w:r>
        <w:rPr>
          <w:b/>
          <w:iCs/>
        </w:rPr>
        <w:t>Г</w:t>
      </w:r>
      <w:r w:rsidRPr="00103AE8">
        <w:rPr>
          <w:b/>
          <w:iCs/>
        </w:rPr>
        <w:t>осударственн</w:t>
      </w:r>
      <w:r>
        <w:rPr>
          <w:b/>
          <w:iCs/>
        </w:rPr>
        <w:t>ая поддержка</w:t>
      </w:r>
      <w:r w:rsidRPr="00103AE8">
        <w:rPr>
          <w:b/>
          <w:iCs/>
        </w:rPr>
        <w:t xml:space="preserve"> сельхозпроизводителей</w:t>
      </w:r>
      <w:r>
        <w:rPr>
          <w:b/>
          <w:iCs/>
        </w:rPr>
        <w:t>.</w:t>
      </w:r>
    </w:p>
    <w:p w:rsidR="0049239B" w:rsidRPr="008776D3" w:rsidRDefault="0049239B" w:rsidP="0049239B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3E1AA7">
        <w:t>Всего из бюджет</w:t>
      </w:r>
      <w:r w:rsidR="0072599C">
        <w:t>ов</w:t>
      </w:r>
      <w:r w:rsidRPr="003E1AA7">
        <w:t xml:space="preserve"> всех уровней в </w:t>
      </w:r>
      <w:r w:rsidR="00472B71">
        <w:t>2022</w:t>
      </w:r>
      <w:r w:rsidRPr="003E1AA7">
        <w:t xml:space="preserve"> году </w:t>
      </w:r>
      <w:r w:rsidRPr="002C518A">
        <w:rPr>
          <w:iCs/>
        </w:rPr>
        <w:t>сельхозпроизводителям</w:t>
      </w:r>
      <w:r>
        <w:rPr>
          <w:iCs/>
        </w:rPr>
        <w:t>и</w:t>
      </w:r>
      <w:r w:rsidRPr="002C518A">
        <w:rPr>
          <w:iCs/>
        </w:rPr>
        <w:t xml:space="preserve"> всех форм хозяйствования</w:t>
      </w:r>
      <w:r w:rsidRPr="003E1AA7">
        <w:t xml:space="preserve"> получено </w:t>
      </w:r>
      <w:r>
        <w:t xml:space="preserve">субсидий </w:t>
      </w:r>
      <w:r w:rsidRPr="008776D3">
        <w:t xml:space="preserve">в сумме </w:t>
      </w:r>
      <w:r w:rsidR="00472B71">
        <w:t>661,6</w:t>
      </w:r>
      <w:r w:rsidRPr="008776D3">
        <w:t xml:space="preserve"> </w:t>
      </w:r>
      <w:proofErr w:type="spellStart"/>
      <w:r w:rsidR="00472B71">
        <w:t>тыс</w:t>
      </w:r>
      <w:r w:rsidRPr="008776D3">
        <w:t>.руб</w:t>
      </w:r>
      <w:proofErr w:type="spellEnd"/>
      <w:r w:rsidRPr="008776D3">
        <w:t>. (в 20</w:t>
      </w:r>
      <w:r w:rsidR="00472B71">
        <w:t>21</w:t>
      </w:r>
      <w:r w:rsidRPr="008776D3">
        <w:t xml:space="preserve"> году </w:t>
      </w:r>
      <w:r w:rsidR="00472B71" w:rsidRPr="00472B71">
        <w:t xml:space="preserve">1,354 </w:t>
      </w:r>
      <w:proofErr w:type="spellStart"/>
      <w:r w:rsidR="008225B2">
        <w:t>млн</w:t>
      </w:r>
      <w:r w:rsidRPr="008776D3">
        <w:t>.руб</w:t>
      </w:r>
      <w:proofErr w:type="spellEnd"/>
      <w:r w:rsidRPr="008776D3">
        <w:t xml:space="preserve">.), в том числе из местного бюджета </w:t>
      </w:r>
      <w:r w:rsidR="00472B71">
        <w:t>269,2</w:t>
      </w:r>
      <w:r w:rsidRPr="008776D3">
        <w:t xml:space="preserve"> </w:t>
      </w:r>
      <w:proofErr w:type="spellStart"/>
      <w:r w:rsidRPr="008776D3">
        <w:t>тыс.руб</w:t>
      </w:r>
      <w:proofErr w:type="spellEnd"/>
      <w:r w:rsidRPr="008776D3">
        <w:t>.</w:t>
      </w:r>
      <w:r w:rsidR="00CE0372" w:rsidRPr="008776D3">
        <w:rPr>
          <w:b/>
          <w:bCs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1"/>
        <w:tblW w:w="9776" w:type="dxa"/>
        <w:tblLayout w:type="fixed"/>
        <w:tblLook w:val="04A0" w:firstRow="1" w:lastRow="0" w:firstColumn="1" w:lastColumn="0" w:noHBand="0" w:noVBand="1"/>
      </w:tblPr>
      <w:tblGrid>
        <w:gridCol w:w="645"/>
        <w:gridCol w:w="2905"/>
        <w:gridCol w:w="1832"/>
        <w:gridCol w:w="1417"/>
        <w:gridCol w:w="1276"/>
        <w:gridCol w:w="1701"/>
      </w:tblGrid>
      <w:tr w:rsidR="0049239B" w:rsidRPr="008776D3" w:rsidTr="00DF0EC4">
        <w:trPr>
          <w:trHeight w:val="557"/>
        </w:trPr>
        <w:tc>
          <w:tcPr>
            <w:tcW w:w="645" w:type="dxa"/>
            <w:hideMark/>
          </w:tcPr>
          <w:p w:rsidR="0049239B" w:rsidRPr="008776D3" w:rsidRDefault="0049239B" w:rsidP="00DF0EC4">
            <w:pPr>
              <w:ind w:firstLine="709"/>
              <w:rPr>
                <w:rFonts w:eastAsia="Times New Roman"/>
                <w:b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№</w:t>
            </w:r>
            <w:r w:rsidRPr="008776D3">
              <w:rPr>
                <w:rFonts w:eastAsia="Verdana"/>
                <w:lang w:eastAsia="ru-RU"/>
              </w:rPr>
              <w:t xml:space="preserve"> п/п</w:t>
            </w:r>
          </w:p>
        </w:tc>
        <w:tc>
          <w:tcPr>
            <w:tcW w:w="2905" w:type="dxa"/>
            <w:hideMark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Название субсидии</w:t>
            </w:r>
          </w:p>
        </w:tc>
        <w:tc>
          <w:tcPr>
            <w:tcW w:w="1832" w:type="dxa"/>
            <w:hideMark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1701" w:type="dxa"/>
            <w:hideMark/>
          </w:tcPr>
          <w:p w:rsidR="0049239B" w:rsidRPr="00E20AF7" w:rsidRDefault="0049239B" w:rsidP="00DF0EC4">
            <w:pPr>
              <w:ind w:left="64" w:hanging="64"/>
              <w:jc w:val="center"/>
              <w:rPr>
                <w:rFonts w:eastAsia="Times New Roman"/>
                <w:b/>
                <w:lang w:eastAsia="ru-RU"/>
              </w:rPr>
            </w:pPr>
            <w:r w:rsidRPr="00E20AF7">
              <w:rPr>
                <w:rFonts w:eastAsia="Times New Roman"/>
                <w:b/>
                <w:lang w:eastAsia="ru-RU"/>
              </w:rPr>
              <w:t>Итого</w:t>
            </w:r>
          </w:p>
        </w:tc>
      </w:tr>
      <w:tr w:rsidR="0049239B" w:rsidRPr="008776D3" w:rsidTr="00DF0EC4">
        <w:trPr>
          <w:trHeight w:val="430"/>
        </w:trPr>
        <w:tc>
          <w:tcPr>
            <w:tcW w:w="645" w:type="dxa"/>
            <w:hideMark/>
          </w:tcPr>
          <w:p w:rsidR="0049239B" w:rsidRPr="008776D3" w:rsidRDefault="0049239B" w:rsidP="00DF0EC4">
            <w:pPr>
              <w:spacing w:before="72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bCs/>
                <w:lang w:eastAsia="ru-RU"/>
              </w:rPr>
              <w:t>1</w:t>
            </w:r>
            <w:r w:rsidRPr="008776D3">
              <w:rPr>
                <w:rFonts w:eastAsia="Verdana"/>
                <w:bCs/>
                <w:lang w:eastAsia="ru-RU"/>
              </w:rPr>
              <w:t xml:space="preserve"> </w:t>
            </w:r>
          </w:p>
        </w:tc>
        <w:tc>
          <w:tcPr>
            <w:tcW w:w="2905" w:type="dxa"/>
            <w:hideMark/>
          </w:tcPr>
          <w:p w:rsidR="0049239B" w:rsidRPr="008776D3" w:rsidRDefault="0049239B" w:rsidP="00664141">
            <w:pPr>
              <w:spacing w:before="72"/>
              <w:rPr>
                <w:rFonts w:eastAsia="Times New Roman"/>
                <w:lang w:eastAsia="ru-RU"/>
              </w:rPr>
            </w:pPr>
            <w:r w:rsidRPr="008776D3">
              <w:rPr>
                <w:rFonts w:eastAsia="Verdana"/>
                <w:lang w:eastAsia="ru-RU"/>
              </w:rPr>
              <w:t xml:space="preserve">Субсидии на </w:t>
            </w:r>
            <w:r w:rsidR="00664141" w:rsidRPr="00664141">
              <w:rPr>
                <w:rFonts w:eastAsia="Verdana"/>
                <w:lang w:eastAsia="ru-RU"/>
              </w:rPr>
              <w:t xml:space="preserve">обеспечение прироста с/х продукции собственного производства в рамках приоритетных </w:t>
            </w:r>
            <w:proofErr w:type="spellStart"/>
            <w:r w:rsidR="00664141" w:rsidRPr="00664141">
              <w:rPr>
                <w:rFonts w:eastAsia="Verdana"/>
                <w:lang w:eastAsia="ru-RU"/>
              </w:rPr>
              <w:t>подотраслей</w:t>
            </w:r>
            <w:proofErr w:type="spellEnd"/>
            <w:r w:rsidR="00664141" w:rsidRPr="00664141">
              <w:rPr>
                <w:rFonts w:eastAsia="Verdana"/>
                <w:lang w:eastAsia="ru-RU"/>
              </w:rPr>
              <w:t xml:space="preserve"> агропромышленного комплекса сельскохозяйственных культур по поставке на 1 </w:t>
            </w:r>
            <w:proofErr w:type="spellStart"/>
            <w:r w:rsidR="00664141" w:rsidRPr="00664141">
              <w:rPr>
                <w:rFonts w:eastAsia="Verdana"/>
                <w:lang w:eastAsia="ru-RU"/>
              </w:rPr>
              <w:t>гект</w:t>
            </w:r>
            <w:proofErr w:type="spellEnd"/>
          </w:p>
        </w:tc>
        <w:tc>
          <w:tcPr>
            <w:tcW w:w="1832" w:type="dxa"/>
          </w:tcPr>
          <w:p w:rsidR="0049239B" w:rsidRPr="008776D3" w:rsidRDefault="00472B71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Verdana"/>
                <w:lang w:eastAsia="ru-RU"/>
              </w:rPr>
              <w:t>0,0</w:t>
            </w:r>
          </w:p>
        </w:tc>
        <w:tc>
          <w:tcPr>
            <w:tcW w:w="1417" w:type="dxa"/>
          </w:tcPr>
          <w:p w:rsidR="0049239B" w:rsidRPr="008776D3" w:rsidRDefault="00472B71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153,6</w:t>
            </w:r>
          </w:p>
        </w:tc>
        <w:tc>
          <w:tcPr>
            <w:tcW w:w="1276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 w:rsidRPr="008776D3">
              <w:rPr>
                <w:rFonts w:eastAsia="Verdana"/>
                <w:lang w:eastAsia="ru-RU"/>
              </w:rPr>
              <w:t>-</w:t>
            </w:r>
          </w:p>
        </w:tc>
        <w:tc>
          <w:tcPr>
            <w:tcW w:w="1701" w:type="dxa"/>
          </w:tcPr>
          <w:p w:rsidR="0049239B" w:rsidRPr="00E20AF7" w:rsidRDefault="00472B71" w:rsidP="00DF0EC4">
            <w:pPr>
              <w:ind w:left="64" w:hanging="64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153,6</w:t>
            </w:r>
          </w:p>
        </w:tc>
      </w:tr>
      <w:tr w:rsidR="0049239B" w:rsidRPr="008776D3" w:rsidTr="00DF0EC4">
        <w:trPr>
          <w:trHeight w:val="553"/>
        </w:trPr>
        <w:tc>
          <w:tcPr>
            <w:tcW w:w="645" w:type="dxa"/>
            <w:hideMark/>
          </w:tcPr>
          <w:p w:rsidR="0049239B" w:rsidRPr="008776D3" w:rsidRDefault="0049239B" w:rsidP="00DF0EC4">
            <w:pPr>
              <w:spacing w:before="93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bCs/>
                <w:lang w:eastAsia="ru-RU"/>
              </w:rPr>
              <w:t>2</w:t>
            </w:r>
            <w:r w:rsidRPr="008776D3">
              <w:rPr>
                <w:rFonts w:eastAsia="Verdana"/>
                <w:bCs/>
                <w:lang w:eastAsia="ru-RU"/>
              </w:rPr>
              <w:t xml:space="preserve"> </w:t>
            </w:r>
          </w:p>
        </w:tc>
        <w:tc>
          <w:tcPr>
            <w:tcW w:w="2905" w:type="dxa"/>
            <w:hideMark/>
          </w:tcPr>
          <w:p w:rsidR="0049239B" w:rsidRPr="008776D3" w:rsidRDefault="0049239B" w:rsidP="00DF0EC4">
            <w:pPr>
              <w:spacing w:before="93"/>
              <w:rPr>
                <w:rFonts w:eastAsia="Times New Roman"/>
                <w:lang w:eastAsia="ru-RU"/>
              </w:rPr>
            </w:pPr>
            <w:r w:rsidRPr="008776D3">
              <w:rPr>
                <w:rFonts w:eastAsia="Verdana"/>
                <w:lang w:eastAsia="ru-RU"/>
              </w:rPr>
              <w:t xml:space="preserve">Субсидии на </w:t>
            </w:r>
            <w:r w:rsidR="00664141" w:rsidRPr="00664141">
              <w:rPr>
                <w:rFonts w:eastAsia="Verdana"/>
                <w:lang w:eastAsia="ru-RU"/>
              </w:rPr>
              <w:t>возмещение части затрат на поддержку элитного семеноводства</w:t>
            </w:r>
          </w:p>
        </w:tc>
        <w:tc>
          <w:tcPr>
            <w:tcW w:w="1832" w:type="dxa"/>
          </w:tcPr>
          <w:p w:rsidR="0049239B" w:rsidRPr="008776D3" w:rsidRDefault="00472B71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41,8</w:t>
            </w:r>
          </w:p>
        </w:tc>
        <w:tc>
          <w:tcPr>
            <w:tcW w:w="1417" w:type="dxa"/>
          </w:tcPr>
          <w:p w:rsidR="0049239B" w:rsidRPr="008776D3" w:rsidRDefault="00472B71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13,2</w:t>
            </w:r>
          </w:p>
        </w:tc>
        <w:tc>
          <w:tcPr>
            <w:tcW w:w="1276" w:type="dxa"/>
          </w:tcPr>
          <w:p w:rsidR="0049239B" w:rsidRPr="008776D3" w:rsidRDefault="008225B2" w:rsidP="00DF0EC4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t>-</w:t>
            </w:r>
          </w:p>
        </w:tc>
        <w:tc>
          <w:tcPr>
            <w:tcW w:w="1701" w:type="dxa"/>
          </w:tcPr>
          <w:p w:rsidR="0049239B" w:rsidRPr="00E20AF7" w:rsidRDefault="00472B71" w:rsidP="00DF0EC4">
            <w:pPr>
              <w:ind w:left="64" w:hanging="64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55,0</w:t>
            </w:r>
          </w:p>
        </w:tc>
      </w:tr>
      <w:tr w:rsidR="0049239B" w:rsidRPr="008776D3" w:rsidTr="00DF0EC4">
        <w:trPr>
          <w:trHeight w:val="663"/>
        </w:trPr>
        <w:tc>
          <w:tcPr>
            <w:tcW w:w="645" w:type="dxa"/>
            <w:hideMark/>
          </w:tcPr>
          <w:p w:rsidR="0049239B" w:rsidRPr="008776D3" w:rsidRDefault="0049239B" w:rsidP="00DF0EC4">
            <w:pPr>
              <w:spacing w:before="93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bCs/>
                <w:lang w:eastAsia="ru-RU"/>
              </w:rPr>
              <w:t>3</w:t>
            </w:r>
            <w:r w:rsidRPr="008776D3">
              <w:rPr>
                <w:rFonts w:eastAsia="Verdana"/>
                <w:bCs/>
                <w:lang w:eastAsia="ru-RU"/>
              </w:rPr>
              <w:t xml:space="preserve"> </w:t>
            </w:r>
          </w:p>
        </w:tc>
        <w:tc>
          <w:tcPr>
            <w:tcW w:w="2905" w:type="dxa"/>
            <w:hideMark/>
          </w:tcPr>
          <w:p w:rsidR="0049239B" w:rsidRPr="008776D3" w:rsidRDefault="00664141" w:rsidP="00664141">
            <w:pPr>
              <w:spacing w:before="96" w:line="235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Субсидии</w:t>
            </w:r>
            <w:r w:rsidR="0049239B" w:rsidRPr="008776D3">
              <w:rPr>
                <w:rFonts w:eastAsia="Times New Roman"/>
                <w:lang w:eastAsia="ru-RU"/>
              </w:rPr>
              <w:t xml:space="preserve"> </w:t>
            </w:r>
            <w:r w:rsidRPr="00664141">
              <w:rPr>
                <w:rFonts w:eastAsia="Times New Roman"/>
                <w:lang w:eastAsia="ru-RU"/>
              </w:rPr>
              <w:t>на возмещение части затрат на поддержку собственного производства молока</w:t>
            </w:r>
          </w:p>
        </w:tc>
        <w:tc>
          <w:tcPr>
            <w:tcW w:w="1832" w:type="dxa"/>
          </w:tcPr>
          <w:p w:rsidR="0049239B" w:rsidRPr="008776D3" w:rsidRDefault="00472B71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34,0</w:t>
            </w:r>
          </w:p>
        </w:tc>
        <w:tc>
          <w:tcPr>
            <w:tcW w:w="1417" w:type="dxa"/>
          </w:tcPr>
          <w:p w:rsidR="0049239B" w:rsidRPr="008776D3" w:rsidRDefault="00472B71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127,6</w:t>
            </w:r>
          </w:p>
        </w:tc>
        <w:tc>
          <w:tcPr>
            <w:tcW w:w="1276" w:type="dxa"/>
          </w:tcPr>
          <w:p w:rsidR="0049239B" w:rsidRPr="008776D3" w:rsidRDefault="008225B2" w:rsidP="00DF0EC4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t>-</w:t>
            </w:r>
          </w:p>
        </w:tc>
        <w:tc>
          <w:tcPr>
            <w:tcW w:w="1701" w:type="dxa"/>
          </w:tcPr>
          <w:p w:rsidR="0049239B" w:rsidRPr="00E20AF7" w:rsidRDefault="00472B71" w:rsidP="00DF0EC4">
            <w:pPr>
              <w:ind w:left="64" w:hanging="64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161,6</w:t>
            </w:r>
          </w:p>
        </w:tc>
      </w:tr>
      <w:tr w:rsidR="0049239B" w:rsidRPr="008776D3" w:rsidTr="00DF0EC4">
        <w:trPr>
          <w:trHeight w:val="495"/>
        </w:trPr>
        <w:tc>
          <w:tcPr>
            <w:tcW w:w="645" w:type="dxa"/>
            <w:hideMark/>
          </w:tcPr>
          <w:p w:rsidR="0049239B" w:rsidRPr="008776D3" w:rsidRDefault="0049239B" w:rsidP="00DF0EC4">
            <w:pPr>
              <w:spacing w:before="93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bCs/>
                <w:lang w:eastAsia="ru-RU"/>
              </w:rPr>
              <w:t>4</w:t>
            </w:r>
            <w:r w:rsidRPr="008776D3">
              <w:rPr>
                <w:rFonts w:eastAsia="Verdana"/>
                <w:bCs/>
                <w:lang w:eastAsia="ru-RU"/>
              </w:rPr>
              <w:t xml:space="preserve"> </w:t>
            </w:r>
          </w:p>
        </w:tc>
        <w:tc>
          <w:tcPr>
            <w:tcW w:w="2905" w:type="dxa"/>
            <w:hideMark/>
          </w:tcPr>
          <w:p w:rsidR="0049239B" w:rsidRPr="008776D3" w:rsidRDefault="0049239B" w:rsidP="00DF0EC4">
            <w:pPr>
              <w:spacing w:before="93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color w:val="000000"/>
                <w:lang w:eastAsia="ru-RU"/>
              </w:rPr>
              <w:t>Субсидии на поддержку племенного животноводства</w:t>
            </w:r>
          </w:p>
        </w:tc>
        <w:tc>
          <w:tcPr>
            <w:tcW w:w="1832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49239B" w:rsidRPr="008776D3" w:rsidRDefault="00472B71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22,2</w:t>
            </w:r>
          </w:p>
        </w:tc>
        <w:tc>
          <w:tcPr>
            <w:tcW w:w="1276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49239B" w:rsidRPr="00E20AF7" w:rsidRDefault="00472B71" w:rsidP="00DF0EC4">
            <w:pPr>
              <w:ind w:left="64" w:hanging="64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22,2</w:t>
            </w:r>
          </w:p>
        </w:tc>
      </w:tr>
      <w:tr w:rsidR="0049239B" w:rsidRPr="008776D3" w:rsidTr="00DF0EC4">
        <w:trPr>
          <w:trHeight w:val="495"/>
        </w:trPr>
        <w:tc>
          <w:tcPr>
            <w:tcW w:w="645" w:type="dxa"/>
          </w:tcPr>
          <w:p w:rsidR="0049239B" w:rsidRPr="008776D3" w:rsidRDefault="0049239B" w:rsidP="00DF0EC4">
            <w:pPr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905" w:type="dxa"/>
          </w:tcPr>
          <w:p w:rsidR="0049239B" w:rsidRPr="008776D3" w:rsidRDefault="0049239B" w:rsidP="00472B71">
            <w:pPr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color w:val="000000"/>
                <w:lang w:eastAsia="ru-RU"/>
              </w:rPr>
              <w:t xml:space="preserve">Субсидии </w:t>
            </w:r>
            <w:r w:rsidR="00472B71" w:rsidRPr="00472B71">
              <w:rPr>
                <w:rFonts w:eastAsia="Times New Roman"/>
                <w:color w:val="000000"/>
                <w:lang w:eastAsia="ru-RU"/>
              </w:rPr>
              <w:t>на возмещение части затрат на приобретение оборудования и техники</w:t>
            </w:r>
          </w:p>
        </w:tc>
        <w:tc>
          <w:tcPr>
            <w:tcW w:w="1832" w:type="dxa"/>
          </w:tcPr>
          <w:p w:rsidR="0049239B" w:rsidRPr="008776D3" w:rsidRDefault="007004EC" w:rsidP="008225B2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49239B" w:rsidRPr="008776D3" w:rsidRDefault="007004EC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49239B" w:rsidRPr="008776D3" w:rsidRDefault="008225B2" w:rsidP="00DF0EC4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t>-</w:t>
            </w:r>
          </w:p>
        </w:tc>
        <w:tc>
          <w:tcPr>
            <w:tcW w:w="1701" w:type="dxa"/>
          </w:tcPr>
          <w:p w:rsidR="0049239B" w:rsidRPr="00E20AF7" w:rsidRDefault="007004EC" w:rsidP="00DF0EC4">
            <w:pPr>
              <w:ind w:left="64" w:hanging="64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</w:t>
            </w:r>
          </w:p>
        </w:tc>
      </w:tr>
      <w:tr w:rsidR="0049239B" w:rsidRPr="008776D3" w:rsidTr="00DF0EC4">
        <w:trPr>
          <w:trHeight w:val="495"/>
        </w:trPr>
        <w:tc>
          <w:tcPr>
            <w:tcW w:w="645" w:type="dxa"/>
          </w:tcPr>
          <w:p w:rsidR="0049239B" w:rsidRPr="008776D3" w:rsidRDefault="0049239B" w:rsidP="00DF0EC4">
            <w:pPr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lastRenderedPageBreak/>
              <w:t>6</w:t>
            </w:r>
          </w:p>
        </w:tc>
        <w:tc>
          <w:tcPr>
            <w:tcW w:w="2905" w:type="dxa"/>
          </w:tcPr>
          <w:p w:rsidR="0049239B" w:rsidRPr="008776D3" w:rsidRDefault="0049239B" w:rsidP="00DF0EC4">
            <w:pPr>
              <w:rPr>
                <w:rFonts w:eastAsia="Times New Roman"/>
                <w:color w:val="000000"/>
                <w:lang w:eastAsia="ru-RU"/>
              </w:rPr>
            </w:pPr>
            <w:r w:rsidRPr="008776D3">
              <w:rPr>
                <w:rFonts w:eastAsia="Times New Roman"/>
                <w:color w:val="000000"/>
                <w:kern w:val="0"/>
                <w:lang w:eastAsia="ru-RU"/>
              </w:rPr>
              <w:t>Субсиди</w:t>
            </w:r>
            <w:r w:rsidRPr="008776D3">
              <w:rPr>
                <w:rFonts w:eastAsia="Times New Roman"/>
                <w:bCs/>
                <w:color w:val="000000"/>
                <w:kern w:val="0"/>
                <w:lang w:eastAsia="ru-RU"/>
              </w:rPr>
              <w:t>я на</w:t>
            </w:r>
            <w:r w:rsidRPr="008776D3">
              <w:rPr>
                <w:rFonts w:eastAsia="Times New Roman"/>
                <w:color w:val="000000"/>
                <w:kern w:val="0"/>
                <w:lang w:eastAsia="ru-RU"/>
              </w:rPr>
              <w:t xml:space="preserve"> возмещени</w:t>
            </w:r>
            <w:r w:rsidRPr="008776D3">
              <w:rPr>
                <w:rFonts w:eastAsia="Times New Roman"/>
                <w:bCs/>
                <w:color w:val="000000"/>
                <w:kern w:val="0"/>
                <w:lang w:eastAsia="ru-RU"/>
              </w:rPr>
              <w:t>е</w:t>
            </w:r>
            <w:r w:rsidRPr="008776D3">
              <w:rPr>
                <w:rFonts w:eastAsia="Times New Roman"/>
                <w:color w:val="000000"/>
                <w:kern w:val="0"/>
                <w:lang w:eastAsia="ru-RU"/>
              </w:rPr>
              <w:t xml:space="preserve"> части затрат по организации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832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 w:rsidRPr="008776D3">
              <w:rPr>
                <w:rFonts w:eastAsia="Verdana"/>
                <w:lang w:eastAsia="ru-RU"/>
              </w:rPr>
              <w:t>-</w:t>
            </w:r>
          </w:p>
        </w:tc>
        <w:tc>
          <w:tcPr>
            <w:tcW w:w="1417" w:type="dxa"/>
          </w:tcPr>
          <w:p w:rsidR="0049239B" w:rsidRPr="008776D3" w:rsidRDefault="0049239B" w:rsidP="00DF0EC4">
            <w:pPr>
              <w:ind w:left="64" w:hanging="64"/>
              <w:jc w:val="center"/>
              <w:rPr>
                <w:rFonts w:eastAsia="Times New Roman"/>
                <w:lang w:eastAsia="ru-RU"/>
              </w:rPr>
            </w:pPr>
            <w:r w:rsidRPr="008776D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9239B" w:rsidRPr="008776D3" w:rsidRDefault="00664141" w:rsidP="00DF0EC4">
            <w:pPr>
              <w:ind w:left="64" w:hanging="64"/>
              <w:jc w:val="center"/>
              <w:rPr>
                <w:rFonts w:eastAsia="Verdana"/>
                <w:lang w:eastAsia="ru-RU"/>
              </w:rPr>
            </w:pPr>
            <w:r>
              <w:rPr>
                <w:rFonts w:eastAsia="Verdana"/>
                <w:lang w:eastAsia="ru-RU"/>
              </w:rPr>
              <w:t>269,2</w:t>
            </w:r>
          </w:p>
        </w:tc>
        <w:tc>
          <w:tcPr>
            <w:tcW w:w="1701" w:type="dxa"/>
          </w:tcPr>
          <w:p w:rsidR="0049239B" w:rsidRPr="00E20AF7" w:rsidRDefault="00664141" w:rsidP="00DF0EC4">
            <w:pPr>
              <w:ind w:left="64" w:hanging="64"/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269,2</w:t>
            </w:r>
          </w:p>
        </w:tc>
      </w:tr>
      <w:tr w:rsidR="008225B2" w:rsidRPr="0038315B" w:rsidTr="00DF0EC4">
        <w:trPr>
          <w:trHeight w:val="495"/>
        </w:trPr>
        <w:tc>
          <w:tcPr>
            <w:tcW w:w="645" w:type="dxa"/>
          </w:tcPr>
          <w:p w:rsidR="008225B2" w:rsidRPr="00E20AF7" w:rsidRDefault="008225B2" w:rsidP="00DF0EC4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905" w:type="dxa"/>
          </w:tcPr>
          <w:p w:rsidR="008225B2" w:rsidRPr="00E20AF7" w:rsidRDefault="008225B2" w:rsidP="00DF0EC4">
            <w:pPr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E20AF7">
              <w:rPr>
                <w:rFonts w:eastAsia="Times New Roman"/>
                <w:b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1832" w:type="dxa"/>
          </w:tcPr>
          <w:p w:rsidR="008225B2" w:rsidRPr="00E20AF7" w:rsidRDefault="00664141" w:rsidP="00DF0EC4">
            <w:pPr>
              <w:ind w:left="64" w:hanging="64"/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75,8</w:t>
            </w:r>
          </w:p>
        </w:tc>
        <w:tc>
          <w:tcPr>
            <w:tcW w:w="1417" w:type="dxa"/>
          </w:tcPr>
          <w:p w:rsidR="008225B2" w:rsidRPr="00E20AF7" w:rsidRDefault="00664141" w:rsidP="00DF0EC4">
            <w:pPr>
              <w:ind w:left="64" w:hanging="64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316,6</w:t>
            </w:r>
          </w:p>
        </w:tc>
        <w:tc>
          <w:tcPr>
            <w:tcW w:w="1276" w:type="dxa"/>
          </w:tcPr>
          <w:p w:rsidR="008225B2" w:rsidRPr="00E20AF7" w:rsidRDefault="00664141" w:rsidP="00DF0EC4">
            <w:pPr>
              <w:ind w:left="64" w:hanging="64"/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269,2</w:t>
            </w:r>
          </w:p>
        </w:tc>
        <w:tc>
          <w:tcPr>
            <w:tcW w:w="1701" w:type="dxa"/>
          </w:tcPr>
          <w:p w:rsidR="008225B2" w:rsidRPr="00E20AF7" w:rsidRDefault="00664141" w:rsidP="00DF0EC4">
            <w:pPr>
              <w:ind w:left="64" w:hanging="64"/>
              <w:jc w:val="center"/>
              <w:rPr>
                <w:rFonts w:eastAsia="Verdana"/>
                <w:b/>
                <w:lang w:eastAsia="ru-RU"/>
              </w:rPr>
            </w:pPr>
            <w:r>
              <w:rPr>
                <w:rFonts w:eastAsia="Verdana"/>
                <w:b/>
                <w:lang w:eastAsia="ru-RU"/>
              </w:rPr>
              <w:t>661,6</w:t>
            </w:r>
          </w:p>
        </w:tc>
      </w:tr>
    </w:tbl>
    <w:p w:rsidR="00CE0372" w:rsidRDefault="00CE0372" w:rsidP="00975C15">
      <w:pPr>
        <w:shd w:val="clear" w:color="auto" w:fill="FFFFFF" w:themeFill="background1"/>
        <w:spacing w:after="0" w:line="240" w:lineRule="auto"/>
        <w:ind w:firstLine="709"/>
        <w:rPr>
          <w:b/>
          <w:iCs/>
        </w:rPr>
      </w:pPr>
    </w:p>
    <w:p w:rsidR="00F82A74" w:rsidRPr="00103AE8" w:rsidRDefault="004B50BB" w:rsidP="00975C15">
      <w:pPr>
        <w:shd w:val="clear" w:color="auto" w:fill="FFFFFF" w:themeFill="background1"/>
        <w:spacing w:after="0" w:line="240" w:lineRule="auto"/>
        <w:ind w:firstLine="709"/>
        <w:rPr>
          <w:b/>
        </w:rPr>
      </w:pPr>
      <w:r>
        <w:rPr>
          <w:b/>
          <w:iCs/>
        </w:rPr>
        <w:lastRenderedPageBreak/>
        <w:t>4</w:t>
      </w:r>
      <w:r w:rsidR="0038315B" w:rsidRPr="00103AE8">
        <w:rPr>
          <w:b/>
          <w:iCs/>
        </w:rPr>
        <w:t xml:space="preserve">. </w:t>
      </w:r>
      <w:r w:rsidR="00975C15" w:rsidRPr="00103AE8">
        <w:rPr>
          <w:b/>
          <w:iCs/>
        </w:rPr>
        <w:t>Р</w:t>
      </w:r>
      <w:r w:rsidR="00F82A74" w:rsidRPr="00103AE8">
        <w:rPr>
          <w:b/>
          <w:iCs/>
        </w:rPr>
        <w:t>астениеводство</w:t>
      </w:r>
      <w:r w:rsidR="00103AE8" w:rsidRPr="00103AE8">
        <w:rPr>
          <w:b/>
          <w:iCs/>
        </w:rPr>
        <w:t>.</w:t>
      </w:r>
    </w:p>
    <w:p w:rsidR="00E20AF7" w:rsidRDefault="00664141" w:rsidP="00E20AF7">
      <w:pPr>
        <w:shd w:val="clear" w:color="auto" w:fill="FFFFFF" w:themeFill="background1"/>
        <w:spacing w:after="0" w:line="240" w:lineRule="auto"/>
        <w:ind w:firstLine="709"/>
        <w:jc w:val="both"/>
        <w:rPr>
          <w:b/>
          <w:bCs/>
        </w:rPr>
      </w:pPr>
      <w:r>
        <w:t>В 2022</w:t>
      </w:r>
      <w:r w:rsidR="00E20AF7">
        <w:t xml:space="preserve"> году посевные площади сельскохозяйственных культур в сельхозпредприятии, ИП, КФХ составили 15</w:t>
      </w:r>
      <w:r w:rsidR="00A45FFB">
        <w:t>99</w:t>
      </w:r>
      <w:r w:rsidR="00E20AF7">
        <w:t xml:space="preserve"> га, в том числе зерновыми культурами было занято </w:t>
      </w:r>
      <w:r>
        <w:t>411</w:t>
      </w:r>
      <w:r w:rsidR="00E20AF7">
        <w:t xml:space="preserve"> га.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2"/>
        <w:gridCol w:w="2327"/>
        <w:gridCol w:w="2327"/>
        <w:gridCol w:w="2329"/>
      </w:tblGrid>
      <w:tr w:rsidR="00E20AF7" w:rsidRPr="00727135" w:rsidTr="00E20AF7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Pr="00727135" w:rsidRDefault="00E20AF7">
            <w:pPr>
              <w:jc w:val="center"/>
            </w:pPr>
            <w:r w:rsidRPr="00727135">
              <w:t>Показатели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Pr="00727135" w:rsidRDefault="00E20AF7" w:rsidP="00BD010B">
            <w:pPr>
              <w:jc w:val="center"/>
            </w:pPr>
            <w:r w:rsidRPr="00727135">
              <w:t>20</w:t>
            </w:r>
            <w:r w:rsidR="00664141" w:rsidRPr="00727135">
              <w:t>21</w:t>
            </w:r>
            <w:r w:rsidRPr="00727135">
              <w:t xml:space="preserve"> 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Pr="00727135" w:rsidRDefault="00E20AF7">
            <w:pPr>
              <w:jc w:val="center"/>
            </w:pPr>
            <w:r w:rsidRPr="00727135">
              <w:t>2</w:t>
            </w:r>
            <w:r w:rsidR="00664141" w:rsidRPr="00727135">
              <w:t>022</w:t>
            </w:r>
            <w:r w:rsidRPr="00727135">
              <w:t xml:space="preserve"> г.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F7" w:rsidRPr="00727135" w:rsidRDefault="00664141" w:rsidP="005901E1">
            <w:pPr>
              <w:jc w:val="center"/>
            </w:pPr>
            <w:r w:rsidRPr="00727135">
              <w:t>2022</w:t>
            </w:r>
            <w:r w:rsidR="00BD010B" w:rsidRPr="00727135">
              <w:t xml:space="preserve"> </w:t>
            </w:r>
            <w:r w:rsidR="00E20AF7" w:rsidRPr="00727135">
              <w:t>г. к 20</w:t>
            </w:r>
            <w:r w:rsidRPr="00727135">
              <w:t>21</w:t>
            </w:r>
            <w:r w:rsidR="00E20AF7" w:rsidRPr="00727135">
              <w:t xml:space="preserve"> г., %</w:t>
            </w:r>
          </w:p>
          <w:p w:rsidR="0072599C" w:rsidRPr="00727135" w:rsidRDefault="0072599C" w:rsidP="005901E1">
            <w:pPr>
              <w:jc w:val="center"/>
            </w:pPr>
          </w:p>
        </w:tc>
      </w:tr>
      <w:tr w:rsidR="00664141" w:rsidRPr="00727135" w:rsidTr="00E20AF7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41" w:rsidRPr="00727135" w:rsidRDefault="00664141" w:rsidP="00664141">
            <w:pPr>
              <w:jc w:val="center"/>
              <w:rPr>
                <w:b/>
              </w:rPr>
            </w:pPr>
            <w:r w:rsidRPr="00727135">
              <w:t>Всего посевных площадей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41" w:rsidRPr="00727135" w:rsidRDefault="00664141" w:rsidP="00664141">
            <w:pPr>
              <w:jc w:val="center"/>
              <w:rPr>
                <w:b/>
              </w:rPr>
            </w:pPr>
            <w:r w:rsidRPr="00727135">
              <w:t>1595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41" w:rsidRPr="00727135" w:rsidRDefault="00664141" w:rsidP="00727135">
            <w:pPr>
              <w:jc w:val="center"/>
              <w:rPr>
                <w:b/>
              </w:rPr>
            </w:pPr>
            <w:r w:rsidRPr="00727135">
              <w:t>15</w:t>
            </w:r>
            <w:r w:rsidR="00727135" w:rsidRPr="00727135">
              <w:t>99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41" w:rsidRPr="00727135" w:rsidRDefault="00664141" w:rsidP="00664141">
            <w:pPr>
              <w:jc w:val="center"/>
              <w:rPr>
                <w:b/>
              </w:rPr>
            </w:pPr>
            <w:r w:rsidRPr="00727135">
              <w:rPr>
                <w:b/>
              </w:rPr>
              <w:t>1</w:t>
            </w:r>
            <w:r w:rsidR="00727135" w:rsidRPr="00727135">
              <w:rPr>
                <w:b/>
              </w:rPr>
              <w:t>00,3</w:t>
            </w:r>
          </w:p>
        </w:tc>
      </w:tr>
      <w:tr w:rsidR="00664141" w:rsidRPr="00727135" w:rsidTr="00E20AF7">
        <w:trPr>
          <w:trHeight w:val="71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41" w:rsidRPr="00727135" w:rsidRDefault="00664141" w:rsidP="00664141">
            <w:pPr>
              <w:jc w:val="center"/>
              <w:rPr>
                <w:b/>
              </w:rPr>
            </w:pPr>
            <w:r w:rsidRPr="00727135">
              <w:t>в т. ч. зерновые и зернобобовые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41" w:rsidRPr="00727135" w:rsidRDefault="00664141" w:rsidP="00664141">
            <w:pPr>
              <w:jc w:val="center"/>
              <w:rPr>
                <w:b/>
              </w:rPr>
            </w:pPr>
            <w:r w:rsidRPr="00727135">
              <w:t>401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41" w:rsidRPr="00727135" w:rsidRDefault="00664141" w:rsidP="00664141">
            <w:pPr>
              <w:jc w:val="center"/>
              <w:rPr>
                <w:b/>
              </w:rPr>
            </w:pPr>
            <w:r w:rsidRPr="00727135">
              <w:t>411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41" w:rsidRPr="00727135" w:rsidRDefault="00727135" w:rsidP="00664141">
            <w:pPr>
              <w:jc w:val="center"/>
              <w:rPr>
                <w:b/>
              </w:rPr>
            </w:pPr>
            <w:r w:rsidRPr="00727135">
              <w:rPr>
                <w:b/>
              </w:rPr>
              <w:t>102</w:t>
            </w:r>
          </w:p>
        </w:tc>
      </w:tr>
      <w:tr w:rsidR="00664141" w:rsidRPr="00727135" w:rsidTr="00E20AF7">
        <w:trPr>
          <w:trHeight w:val="68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41" w:rsidRPr="00727135" w:rsidRDefault="00664141" w:rsidP="00664141">
            <w:pPr>
              <w:jc w:val="center"/>
              <w:rPr>
                <w:b/>
              </w:rPr>
            </w:pPr>
            <w:r w:rsidRPr="00727135">
              <w:t>картофель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41" w:rsidRPr="00727135" w:rsidRDefault="00664141" w:rsidP="00664141">
            <w:pPr>
              <w:jc w:val="center"/>
              <w:rPr>
                <w:b/>
              </w:rPr>
            </w:pPr>
            <w:r w:rsidRPr="00727135">
              <w:t>412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41" w:rsidRPr="00727135" w:rsidRDefault="00DB2A3E" w:rsidP="00664141">
            <w:pPr>
              <w:jc w:val="center"/>
              <w:rPr>
                <w:b/>
              </w:rPr>
            </w:pPr>
            <w:r w:rsidRPr="00727135">
              <w:t>417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41" w:rsidRPr="00727135" w:rsidRDefault="00727135" w:rsidP="00664141">
            <w:pPr>
              <w:jc w:val="center"/>
              <w:rPr>
                <w:b/>
              </w:rPr>
            </w:pPr>
            <w:r w:rsidRPr="00727135">
              <w:rPr>
                <w:b/>
              </w:rPr>
              <w:t>101</w:t>
            </w:r>
          </w:p>
        </w:tc>
      </w:tr>
      <w:tr w:rsidR="00664141" w:rsidRPr="00727135" w:rsidTr="00E20AF7">
        <w:trPr>
          <w:trHeight w:val="56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41" w:rsidRPr="00727135" w:rsidRDefault="00664141" w:rsidP="00664141">
            <w:pPr>
              <w:jc w:val="center"/>
              <w:rPr>
                <w:b/>
              </w:rPr>
            </w:pPr>
            <w:r w:rsidRPr="00727135">
              <w:t>овощи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41" w:rsidRPr="00727135" w:rsidRDefault="00664141" w:rsidP="00664141">
            <w:pPr>
              <w:jc w:val="center"/>
              <w:rPr>
                <w:b/>
              </w:rPr>
            </w:pPr>
            <w:r w:rsidRPr="00727135">
              <w:t>100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41" w:rsidRPr="00727135" w:rsidRDefault="00DB2A3E" w:rsidP="00664141">
            <w:pPr>
              <w:jc w:val="center"/>
              <w:rPr>
                <w:b/>
              </w:rPr>
            </w:pPr>
            <w:r w:rsidRPr="00727135">
              <w:t>102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41" w:rsidRPr="00727135" w:rsidRDefault="00727135" w:rsidP="00664141">
            <w:pPr>
              <w:jc w:val="center"/>
              <w:rPr>
                <w:b/>
              </w:rPr>
            </w:pPr>
            <w:r w:rsidRPr="00727135">
              <w:rPr>
                <w:b/>
              </w:rPr>
              <w:t>102</w:t>
            </w:r>
          </w:p>
        </w:tc>
      </w:tr>
      <w:tr w:rsidR="00664141" w:rsidRPr="00727135" w:rsidTr="00E20AF7">
        <w:trPr>
          <w:trHeight w:val="70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41" w:rsidRPr="00727135" w:rsidRDefault="00664141" w:rsidP="00664141">
            <w:pPr>
              <w:jc w:val="center"/>
              <w:rPr>
                <w:b/>
              </w:rPr>
            </w:pPr>
            <w:r w:rsidRPr="00727135">
              <w:t>кормовые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41" w:rsidRPr="00727135" w:rsidRDefault="00664141" w:rsidP="00664141">
            <w:pPr>
              <w:jc w:val="center"/>
            </w:pPr>
            <w:r w:rsidRPr="00727135">
              <w:t>679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41" w:rsidRPr="00727135" w:rsidRDefault="00B12A79" w:rsidP="00664141">
            <w:pPr>
              <w:jc w:val="center"/>
            </w:pPr>
            <w:r w:rsidRPr="00727135">
              <w:t>669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41" w:rsidRPr="00727135" w:rsidRDefault="00727135" w:rsidP="00664141">
            <w:pPr>
              <w:jc w:val="center"/>
              <w:rPr>
                <w:b/>
              </w:rPr>
            </w:pPr>
            <w:r w:rsidRPr="00727135">
              <w:rPr>
                <w:b/>
              </w:rPr>
              <w:t>98,5</w:t>
            </w:r>
          </w:p>
        </w:tc>
      </w:tr>
    </w:tbl>
    <w:p w:rsidR="00A9421F" w:rsidRPr="00EC579A" w:rsidRDefault="00727135" w:rsidP="00DB2A3E">
      <w:pPr>
        <w:spacing w:after="0" w:line="240" w:lineRule="auto"/>
        <w:ind w:firstLine="709"/>
        <w:jc w:val="both"/>
        <w:rPr>
          <w:bCs/>
        </w:rPr>
      </w:pPr>
      <w:r w:rsidRPr="00E529E1">
        <w:rPr>
          <w:bCs/>
        </w:rPr>
        <w:t xml:space="preserve">В целях полного обеспечения и обновления сортовыми семенами, было приобретено элитных семян в количестве </w:t>
      </w:r>
      <w:r w:rsidR="00E529E1" w:rsidRPr="00E529E1">
        <w:rPr>
          <w:bCs/>
        </w:rPr>
        <w:t>15</w:t>
      </w:r>
      <w:r w:rsidRPr="00E529E1">
        <w:rPr>
          <w:bCs/>
        </w:rPr>
        <w:t xml:space="preserve"> тонн, </w:t>
      </w:r>
      <w:r w:rsidR="00E529E1" w:rsidRPr="00E529E1">
        <w:rPr>
          <w:bCs/>
        </w:rPr>
        <w:t>15</w:t>
      </w:r>
      <w:r w:rsidRPr="00E529E1">
        <w:rPr>
          <w:bCs/>
        </w:rPr>
        <w:t xml:space="preserve"> тонн минеральных удобрений и </w:t>
      </w:r>
      <w:r w:rsidR="00E529E1" w:rsidRPr="00E529E1">
        <w:rPr>
          <w:bCs/>
        </w:rPr>
        <w:t>130</w:t>
      </w:r>
      <w:r w:rsidRPr="00E529E1">
        <w:rPr>
          <w:bCs/>
        </w:rPr>
        <w:t xml:space="preserve"> </w:t>
      </w:r>
      <w:proofErr w:type="spellStart"/>
      <w:r w:rsidRPr="00E529E1">
        <w:rPr>
          <w:bCs/>
        </w:rPr>
        <w:t>тн</w:t>
      </w:r>
      <w:proofErr w:type="spellEnd"/>
      <w:r w:rsidRPr="00E529E1">
        <w:rPr>
          <w:bCs/>
        </w:rPr>
        <w:t xml:space="preserve"> органических удобрений. План засыпки семян выполнен на 100%. Расширены посевные площади на </w:t>
      </w:r>
      <w:r w:rsidR="00E529E1" w:rsidRPr="00E529E1">
        <w:rPr>
          <w:bCs/>
        </w:rPr>
        <w:t>46</w:t>
      </w:r>
      <w:r w:rsidRPr="00E529E1">
        <w:rPr>
          <w:bCs/>
        </w:rPr>
        <w:t xml:space="preserve"> га.</w:t>
      </w:r>
      <w:r w:rsidR="00E20AF7">
        <w:rPr>
          <w:bCs/>
        </w:rPr>
        <w:t xml:space="preserve"> </w:t>
      </w:r>
    </w:p>
    <w:p w:rsidR="00CE3858" w:rsidRDefault="00CE3858" w:rsidP="00833B5F">
      <w:pPr>
        <w:spacing w:after="0" w:line="240" w:lineRule="auto"/>
        <w:ind w:firstLine="709"/>
        <w:jc w:val="both"/>
        <w:rPr>
          <w:b/>
          <w:bCs/>
        </w:rPr>
      </w:pPr>
    </w:p>
    <w:p w:rsidR="000A3D68" w:rsidRDefault="004B50BB" w:rsidP="00833B5F">
      <w:pPr>
        <w:spacing w:after="0" w:line="240" w:lineRule="auto"/>
        <w:ind w:firstLine="709"/>
        <w:jc w:val="both"/>
        <w:rPr>
          <w:b/>
          <w:bCs/>
        </w:rPr>
      </w:pPr>
      <w:r w:rsidRPr="004B50BB">
        <w:rPr>
          <w:b/>
          <w:bCs/>
        </w:rPr>
        <w:t xml:space="preserve">5. </w:t>
      </w:r>
      <w:r w:rsidR="0072599C">
        <w:rPr>
          <w:b/>
          <w:bCs/>
        </w:rPr>
        <w:t>Т</w:t>
      </w:r>
      <w:r w:rsidR="000A3D68">
        <w:rPr>
          <w:b/>
          <w:bCs/>
        </w:rPr>
        <w:t>ехника и оборудование.</w:t>
      </w:r>
    </w:p>
    <w:p w:rsidR="001A053D" w:rsidRPr="00A4238D" w:rsidRDefault="007D64D3" w:rsidP="00A4238D">
      <w:pPr>
        <w:spacing w:after="0" w:line="240" w:lineRule="auto"/>
        <w:ind w:firstLine="709"/>
        <w:jc w:val="both"/>
        <w:rPr>
          <w:bCs/>
        </w:rPr>
      </w:pPr>
      <w:r w:rsidRPr="00A4238D">
        <w:rPr>
          <w:bCs/>
        </w:rPr>
        <w:t>В 20</w:t>
      </w:r>
      <w:r w:rsidR="00DB2A3E">
        <w:rPr>
          <w:bCs/>
        </w:rPr>
        <w:t>22</w:t>
      </w:r>
      <w:r w:rsidRPr="00A4238D">
        <w:rPr>
          <w:bCs/>
        </w:rPr>
        <w:t xml:space="preserve"> г</w:t>
      </w:r>
      <w:r w:rsidR="00960B41" w:rsidRPr="00A4238D">
        <w:rPr>
          <w:bCs/>
        </w:rPr>
        <w:t>.</w:t>
      </w:r>
      <w:r w:rsidR="00A4238D" w:rsidRPr="00A4238D">
        <w:rPr>
          <w:bCs/>
        </w:rPr>
        <w:t xml:space="preserve">  ООО «Изумруд»</w:t>
      </w:r>
      <w:r w:rsidR="00E529E1" w:rsidRPr="00E529E1">
        <w:rPr>
          <w:bCs/>
        </w:rPr>
        <w:t xml:space="preserve"> за сч</w:t>
      </w:r>
      <w:r w:rsidR="00E529E1">
        <w:rPr>
          <w:bCs/>
        </w:rPr>
        <w:t>ет собственных средств был п</w:t>
      </w:r>
      <w:r w:rsidR="00A4238D" w:rsidRPr="00A4238D">
        <w:rPr>
          <w:bCs/>
        </w:rPr>
        <w:t xml:space="preserve">риобретен </w:t>
      </w:r>
      <w:r w:rsidR="00DB2A3E">
        <w:rPr>
          <w:bCs/>
        </w:rPr>
        <w:t>зерноуборочный комбайн.</w:t>
      </w:r>
    </w:p>
    <w:p w:rsidR="00CE3858" w:rsidRPr="00DB2A3E" w:rsidRDefault="00CF02B8" w:rsidP="00A4238D">
      <w:pPr>
        <w:spacing w:after="0" w:line="240" w:lineRule="auto"/>
        <w:ind w:firstLine="709"/>
        <w:jc w:val="both"/>
        <w:rPr>
          <w:bCs/>
          <w:i/>
        </w:rPr>
      </w:pPr>
      <w:r w:rsidRPr="00A4238D">
        <w:rPr>
          <w:bCs/>
        </w:rPr>
        <w:t>О</w:t>
      </w:r>
      <w:r w:rsidR="00833B5F" w:rsidRPr="00A4238D">
        <w:rPr>
          <w:bCs/>
        </w:rPr>
        <w:t>бщ</w:t>
      </w:r>
      <w:r w:rsidR="007A2C0F" w:rsidRPr="00A4238D">
        <w:rPr>
          <w:bCs/>
        </w:rPr>
        <w:t>ая</w:t>
      </w:r>
      <w:r w:rsidR="00833B5F" w:rsidRPr="00A4238D">
        <w:rPr>
          <w:bCs/>
        </w:rPr>
        <w:t xml:space="preserve"> </w:t>
      </w:r>
      <w:r w:rsidR="007A2C0F" w:rsidRPr="00A4238D">
        <w:rPr>
          <w:bCs/>
        </w:rPr>
        <w:t>сумма</w:t>
      </w:r>
      <w:r w:rsidR="00B6622F" w:rsidRPr="00A4238D">
        <w:rPr>
          <w:bCs/>
        </w:rPr>
        <w:t xml:space="preserve"> </w:t>
      </w:r>
      <w:r w:rsidR="007A2C0F" w:rsidRPr="00A4238D">
        <w:rPr>
          <w:bCs/>
        </w:rPr>
        <w:t>приобретения составила</w:t>
      </w:r>
      <w:r w:rsidR="00A4238D" w:rsidRPr="00A4238D">
        <w:rPr>
          <w:bCs/>
        </w:rPr>
        <w:t xml:space="preserve"> </w:t>
      </w:r>
      <w:r w:rsidR="00DB2A3E">
        <w:rPr>
          <w:bCs/>
        </w:rPr>
        <w:t xml:space="preserve">700,0 </w:t>
      </w:r>
      <w:proofErr w:type="spellStart"/>
      <w:r w:rsidR="00DB2A3E">
        <w:rPr>
          <w:bCs/>
        </w:rPr>
        <w:t>тыс.руб</w:t>
      </w:r>
      <w:proofErr w:type="spellEnd"/>
      <w:r w:rsidR="00833B5F" w:rsidRPr="00A4238D">
        <w:rPr>
          <w:bCs/>
        </w:rPr>
        <w:t xml:space="preserve"> </w:t>
      </w:r>
      <w:r w:rsidR="00DB2A3E">
        <w:rPr>
          <w:bCs/>
        </w:rPr>
        <w:t>(в 2021 году 689,0</w:t>
      </w:r>
      <w:r w:rsidR="00DB2A3E">
        <w:rPr>
          <w:bCs/>
          <w:i/>
        </w:rPr>
        <w:t xml:space="preserve"> </w:t>
      </w:r>
      <w:proofErr w:type="spellStart"/>
      <w:r w:rsidR="00DB2A3E" w:rsidRPr="00DB2A3E">
        <w:rPr>
          <w:bCs/>
        </w:rPr>
        <w:t>тыс.</w:t>
      </w:r>
      <w:r w:rsidR="00A4238D" w:rsidRPr="00DB2A3E">
        <w:rPr>
          <w:bCs/>
        </w:rPr>
        <w:t>руб</w:t>
      </w:r>
      <w:proofErr w:type="spellEnd"/>
      <w:r w:rsidR="000A3D68" w:rsidRPr="00DB2A3E">
        <w:rPr>
          <w:bCs/>
          <w:i/>
        </w:rPr>
        <w:t>.</w:t>
      </w:r>
      <w:r w:rsidR="00A4238D" w:rsidRPr="00DB2A3E">
        <w:rPr>
          <w:bCs/>
          <w:i/>
        </w:rPr>
        <w:t>)</w:t>
      </w:r>
    </w:p>
    <w:p w:rsidR="00CE3858" w:rsidRPr="00DB2A3E" w:rsidRDefault="00CE3858" w:rsidP="00A4238D">
      <w:pPr>
        <w:spacing w:after="0" w:line="240" w:lineRule="auto"/>
        <w:jc w:val="both"/>
        <w:rPr>
          <w:b/>
          <w:i/>
          <w:iCs/>
        </w:rPr>
      </w:pPr>
    </w:p>
    <w:p w:rsidR="00CE3858" w:rsidRDefault="00CE3858" w:rsidP="00975C15">
      <w:pPr>
        <w:spacing w:after="0" w:line="240" w:lineRule="auto"/>
        <w:ind w:firstLine="709"/>
        <w:jc w:val="both"/>
        <w:rPr>
          <w:b/>
          <w:iCs/>
        </w:rPr>
      </w:pPr>
    </w:p>
    <w:p w:rsidR="000F314F" w:rsidRDefault="0072599C" w:rsidP="00975C15">
      <w:pPr>
        <w:spacing w:after="0" w:line="240" w:lineRule="auto"/>
        <w:ind w:firstLine="709"/>
        <w:jc w:val="both"/>
        <w:rPr>
          <w:b/>
          <w:iCs/>
        </w:rPr>
      </w:pPr>
      <w:r>
        <w:rPr>
          <w:b/>
          <w:iCs/>
        </w:rPr>
        <w:t>6</w:t>
      </w:r>
      <w:r w:rsidR="00F37806" w:rsidRPr="00F41E4B">
        <w:rPr>
          <w:b/>
          <w:iCs/>
        </w:rPr>
        <w:t xml:space="preserve">. </w:t>
      </w:r>
      <w:r w:rsidR="00975C15" w:rsidRPr="00F41E4B">
        <w:rPr>
          <w:b/>
          <w:iCs/>
        </w:rPr>
        <w:t>Ж</w:t>
      </w:r>
      <w:r w:rsidR="00F82A74" w:rsidRPr="00F41E4B">
        <w:rPr>
          <w:b/>
          <w:iCs/>
        </w:rPr>
        <w:t>ивотноводство</w:t>
      </w:r>
      <w:r w:rsidR="00B77A8B">
        <w:rPr>
          <w:b/>
          <w:iCs/>
        </w:rPr>
        <w:t>.</w:t>
      </w:r>
    </w:p>
    <w:p w:rsidR="00EC579A" w:rsidRPr="00FB1727" w:rsidRDefault="00EC579A" w:rsidP="00EC579A">
      <w:pPr>
        <w:spacing w:after="0" w:line="240" w:lineRule="auto"/>
        <w:ind w:firstLine="709"/>
        <w:jc w:val="center"/>
        <w:rPr>
          <w:bCs/>
        </w:rPr>
      </w:pPr>
      <w:r w:rsidRPr="00FB1727">
        <w:t>Поголовье с/х животных (голов)</w:t>
      </w:r>
    </w:p>
    <w:tbl>
      <w:tblPr>
        <w:tblStyle w:val="a4"/>
        <w:tblpPr w:leftFromText="180" w:rightFromText="180" w:vertAnchor="text" w:tblpX="-1145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850"/>
        <w:gridCol w:w="709"/>
        <w:gridCol w:w="851"/>
        <w:gridCol w:w="850"/>
        <w:gridCol w:w="709"/>
        <w:gridCol w:w="709"/>
        <w:gridCol w:w="850"/>
        <w:gridCol w:w="709"/>
        <w:gridCol w:w="709"/>
        <w:gridCol w:w="850"/>
      </w:tblGrid>
      <w:tr w:rsidR="00EC579A" w:rsidRPr="00FB1727" w:rsidTr="00DC015D">
        <w:trPr>
          <w:trHeight w:val="564"/>
        </w:trPr>
        <w:tc>
          <w:tcPr>
            <w:tcW w:w="1985" w:type="dxa"/>
            <w:vMerge w:val="restart"/>
            <w:shd w:val="clear" w:color="auto" w:fill="auto"/>
            <w:hideMark/>
          </w:tcPr>
          <w:p w:rsidR="00EC579A" w:rsidRPr="00FB1727" w:rsidRDefault="00EC579A" w:rsidP="00DC015D">
            <w:pPr>
              <w:ind w:right="173" w:hanging="28"/>
              <w:rPr>
                <w:rFonts w:eastAsia="Times New Roman"/>
                <w:b/>
                <w:lang w:eastAsia="ru-RU"/>
              </w:rPr>
            </w:pPr>
            <w:r w:rsidRPr="00FB1727">
              <w:rPr>
                <w:rFonts w:eastAsia="Times New Roman"/>
                <w:lang w:eastAsia="ru-RU"/>
              </w:rPr>
              <w:t xml:space="preserve">   Показатели</w:t>
            </w:r>
            <w:r w:rsidRPr="00FB1727">
              <w:rPr>
                <w:rFonts w:eastAsia="Verdana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EC579A" w:rsidRPr="00FB1727" w:rsidRDefault="00EC579A" w:rsidP="00DC015D">
            <w:pPr>
              <w:ind w:left="170" w:right="878" w:hanging="28"/>
              <w:jc w:val="center"/>
              <w:rPr>
                <w:rFonts w:eastAsia="Times New Roman"/>
                <w:b/>
                <w:lang w:eastAsia="ru-RU"/>
              </w:rPr>
            </w:pPr>
            <w:r w:rsidRPr="00FB1727">
              <w:rPr>
                <w:rFonts w:eastAsia="Times New Roman"/>
                <w:lang w:eastAsia="ru-RU"/>
              </w:rPr>
              <w:t>КРС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EC579A" w:rsidRPr="00FB1727" w:rsidRDefault="00EC579A" w:rsidP="00DC015D">
            <w:pPr>
              <w:ind w:left="170" w:hanging="28"/>
              <w:jc w:val="center"/>
              <w:rPr>
                <w:rFonts w:eastAsia="Times New Roman"/>
                <w:b/>
                <w:lang w:eastAsia="ru-RU"/>
              </w:rPr>
            </w:pPr>
            <w:r w:rsidRPr="00FB1727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FB1727">
              <w:rPr>
                <w:rFonts w:eastAsia="Times New Roman"/>
                <w:lang w:eastAsia="ru-RU"/>
              </w:rPr>
              <w:t>т.ч</w:t>
            </w:r>
            <w:proofErr w:type="spellEnd"/>
            <w:r w:rsidRPr="00FB1727">
              <w:rPr>
                <w:rFonts w:eastAsia="Times New Roman"/>
                <w:lang w:eastAsia="ru-RU"/>
              </w:rPr>
              <w:t>. коров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EC579A" w:rsidRPr="00FB1727" w:rsidRDefault="00EC579A" w:rsidP="00DC015D">
            <w:pPr>
              <w:ind w:left="170" w:hanging="28"/>
              <w:jc w:val="center"/>
              <w:rPr>
                <w:rFonts w:eastAsia="Times New Roman"/>
                <w:b/>
                <w:lang w:eastAsia="ru-RU"/>
              </w:rPr>
            </w:pPr>
            <w:r w:rsidRPr="00FB1727">
              <w:rPr>
                <w:rFonts w:eastAsia="Times New Roman"/>
                <w:lang w:eastAsia="ru-RU"/>
              </w:rPr>
              <w:t>Свиньи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EC579A" w:rsidRPr="00FB1727" w:rsidRDefault="00EC579A" w:rsidP="00DC015D">
            <w:pPr>
              <w:ind w:left="170" w:hanging="28"/>
              <w:jc w:val="center"/>
              <w:rPr>
                <w:rFonts w:eastAsia="Times New Roman"/>
                <w:b/>
                <w:lang w:eastAsia="ru-RU"/>
              </w:rPr>
            </w:pPr>
            <w:r w:rsidRPr="00FB1727">
              <w:rPr>
                <w:rFonts w:eastAsia="Times New Roman"/>
                <w:lang w:eastAsia="ru-RU"/>
              </w:rPr>
              <w:t>Овцы</w:t>
            </w:r>
          </w:p>
        </w:tc>
      </w:tr>
      <w:tr w:rsidR="00D91B2A" w:rsidRPr="00FB1727" w:rsidTr="00DC015D">
        <w:trPr>
          <w:trHeight w:val="837"/>
        </w:trPr>
        <w:tc>
          <w:tcPr>
            <w:tcW w:w="1985" w:type="dxa"/>
            <w:vMerge/>
            <w:shd w:val="clear" w:color="auto" w:fill="auto"/>
            <w:hideMark/>
          </w:tcPr>
          <w:p w:rsidR="00D91B2A" w:rsidRPr="00FB1727" w:rsidRDefault="00D91B2A" w:rsidP="00D91B2A">
            <w:pPr>
              <w:ind w:left="170" w:hanging="28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91B2A" w:rsidRPr="00FB1727" w:rsidRDefault="00E529E1" w:rsidP="00D91B2A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  <w:r w:rsidR="00D91B2A"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="00D91B2A" w:rsidRPr="00FB1727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D91B2A" w:rsidRPr="00FB1727" w:rsidRDefault="00E529E1" w:rsidP="00D91B2A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  <w:r w:rsidR="00D91B2A"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="00D91B2A" w:rsidRPr="00FB1727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D91B2A" w:rsidRPr="00FB1727" w:rsidRDefault="00E529E1" w:rsidP="00D91B2A">
            <w:pPr>
              <w:ind w:left="142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  <w:r w:rsidR="00D91B2A"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 к</w:t>
            </w:r>
          </w:p>
          <w:p w:rsidR="00D91B2A" w:rsidRPr="00FB1727" w:rsidRDefault="00E529E1" w:rsidP="00D91B2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  <w:r w:rsidR="00D91B2A"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г.,</w:t>
            </w:r>
          </w:p>
          <w:p w:rsidR="00D91B2A" w:rsidRPr="00FB1727" w:rsidRDefault="00D91B2A" w:rsidP="00D91B2A">
            <w:pPr>
              <w:ind w:left="170" w:hanging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B1727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hideMark/>
          </w:tcPr>
          <w:p w:rsidR="00D91B2A" w:rsidRPr="00FB1727" w:rsidRDefault="00E529E1" w:rsidP="00D91B2A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  <w:r w:rsidR="00D91B2A" w:rsidRPr="00FB1727">
              <w:rPr>
                <w:rFonts w:eastAsia="Times New Roman"/>
                <w:sz w:val="16"/>
                <w:szCs w:val="16"/>
                <w:lang w:eastAsia="ru-RU"/>
              </w:rPr>
              <w:t>г.</w:t>
            </w:r>
            <w:r w:rsidR="00D91B2A" w:rsidRPr="00FB1727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D91B2A" w:rsidRPr="00FB1727" w:rsidRDefault="00E529E1" w:rsidP="00D91B2A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  <w:r w:rsidR="00D91B2A"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="00D91B2A" w:rsidRPr="00FB1727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D91B2A" w:rsidRPr="00FB1727" w:rsidRDefault="00E529E1" w:rsidP="00D91B2A">
            <w:pPr>
              <w:ind w:left="142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  <w:r w:rsidR="00D91B2A"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 к</w:t>
            </w:r>
          </w:p>
          <w:p w:rsidR="00D91B2A" w:rsidRPr="00FB1727" w:rsidRDefault="00E529E1" w:rsidP="00D91B2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  <w:r w:rsidR="00D91B2A"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г.,</w:t>
            </w:r>
          </w:p>
          <w:p w:rsidR="00D91B2A" w:rsidRPr="00FB1727" w:rsidRDefault="00D91B2A" w:rsidP="00D91B2A">
            <w:pPr>
              <w:ind w:left="170" w:hanging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B1727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hideMark/>
          </w:tcPr>
          <w:p w:rsidR="00D91B2A" w:rsidRPr="00D91B2A" w:rsidRDefault="00E529E1" w:rsidP="00D91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D91B2A" w:rsidRPr="00D91B2A">
              <w:rPr>
                <w:sz w:val="18"/>
                <w:szCs w:val="18"/>
              </w:rPr>
              <w:t xml:space="preserve"> г. </w:t>
            </w:r>
          </w:p>
        </w:tc>
        <w:tc>
          <w:tcPr>
            <w:tcW w:w="709" w:type="dxa"/>
            <w:shd w:val="clear" w:color="auto" w:fill="auto"/>
            <w:hideMark/>
          </w:tcPr>
          <w:p w:rsidR="00D91B2A" w:rsidRPr="00FB1727" w:rsidRDefault="00E529E1" w:rsidP="00D91B2A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  <w:r w:rsidR="00D91B2A"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</w:t>
            </w:r>
            <w:r w:rsidR="00D91B2A" w:rsidRPr="00FB1727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D91B2A" w:rsidRPr="00FB1727" w:rsidRDefault="00E529E1" w:rsidP="00D91B2A">
            <w:pPr>
              <w:ind w:left="142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  <w:r w:rsidR="00D91B2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91B2A" w:rsidRPr="00FB1727">
              <w:rPr>
                <w:rFonts w:eastAsia="Times New Roman"/>
                <w:sz w:val="16"/>
                <w:szCs w:val="16"/>
                <w:lang w:eastAsia="ru-RU"/>
              </w:rPr>
              <w:t>г. к</w:t>
            </w:r>
          </w:p>
          <w:p w:rsidR="00D91B2A" w:rsidRPr="00FB1727" w:rsidRDefault="00E529E1" w:rsidP="00D91B2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  <w:r w:rsidR="00D91B2A" w:rsidRPr="00FB1727">
              <w:rPr>
                <w:rFonts w:eastAsia="Times New Roman"/>
                <w:sz w:val="16"/>
                <w:szCs w:val="16"/>
                <w:lang w:eastAsia="ru-RU"/>
              </w:rPr>
              <w:t>г.,</w:t>
            </w:r>
          </w:p>
          <w:p w:rsidR="00D91B2A" w:rsidRPr="00FB1727" w:rsidRDefault="00D91B2A" w:rsidP="00D91B2A">
            <w:pPr>
              <w:ind w:left="170" w:hanging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B1727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hideMark/>
          </w:tcPr>
          <w:p w:rsidR="00D91B2A" w:rsidRPr="00D91B2A" w:rsidRDefault="00E529E1" w:rsidP="00D91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D91B2A" w:rsidRPr="00D91B2A">
              <w:rPr>
                <w:sz w:val="18"/>
                <w:szCs w:val="18"/>
              </w:rPr>
              <w:t>г.</w:t>
            </w:r>
          </w:p>
        </w:tc>
        <w:tc>
          <w:tcPr>
            <w:tcW w:w="709" w:type="dxa"/>
            <w:shd w:val="clear" w:color="auto" w:fill="auto"/>
            <w:hideMark/>
          </w:tcPr>
          <w:p w:rsidR="00D91B2A" w:rsidRPr="00FB1727" w:rsidRDefault="00E529E1" w:rsidP="00D91B2A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  <w:r w:rsidR="00D91B2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91B2A" w:rsidRPr="00FB1727">
              <w:rPr>
                <w:rFonts w:eastAsia="Times New Roman"/>
                <w:sz w:val="16"/>
                <w:szCs w:val="16"/>
                <w:lang w:eastAsia="ru-RU"/>
              </w:rPr>
              <w:t>г.</w:t>
            </w:r>
            <w:r w:rsidR="00D91B2A" w:rsidRPr="00FB1727">
              <w:rPr>
                <w:rFonts w:eastAsia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D91B2A" w:rsidRPr="00FB1727" w:rsidRDefault="00E529E1" w:rsidP="00D91B2A">
            <w:pPr>
              <w:ind w:left="142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  <w:r w:rsidR="00D91B2A"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 к</w:t>
            </w:r>
          </w:p>
          <w:p w:rsidR="00D91B2A" w:rsidRPr="00FB1727" w:rsidRDefault="00E529E1" w:rsidP="00D91B2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  <w:r w:rsidR="00D91B2A" w:rsidRPr="00FB1727">
              <w:rPr>
                <w:rFonts w:eastAsia="Times New Roman"/>
                <w:sz w:val="16"/>
                <w:szCs w:val="16"/>
                <w:lang w:eastAsia="ru-RU"/>
              </w:rPr>
              <w:t xml:space="preserve"> г.,</w:t>
            </w:r>
          </w:p>
          <w:p w:rsidR="00D91B2A" w:rsidRPr="00FB1727" w:rsidRDefault="00D91B2A" w:rsidP="00D91B2A">
            <w:pPr>
              <w:ind w:left="170" w:hanging="28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B1727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</w:tr>
      <w:tr w:rsidR="005A5F25" w:rsidRPr="00FB1727" w:rsidTr="00DC015D">
        <w:trPr>
          <w:trHeight w:val="855"/>
        </w:trPr>
        <w:tc>
          <w:tcPr>
            <w:tcW w:w="1985" w:type="dxa"/>
            <w:tcBorders>
              <w:top w:val="nil"/>
            </w:tcBorders>
            <w:shd w:val="clear" w:color="auto" w:fill="auto"/>
            <w:hideMark/>
          </w:tcPr>
          <w:p w:rsidR="005A5F25" w:rsidRPr="00CE3858" w:rsidRDefault="005A5F25" w:rsidP="005A5F25">
            <w:pPr>
              <w:ind w:left="170" w:right="144" w:hanging="28"/>
              <w:rPr>
                <w:rFonts w:eastAsia="Times New Roman"/>
                <w:b/>
                <w:lang w:eastAsia="ru-RU"/>
              </w:rPr>
            </w:pPr>
            <w:r w:rsidRPr="00CE3858">
              <w:rPr>
                <w:rFonts w:eastAsia="Times New Roman"/>
                <w:b/>
                <w:lang w:eastAsia="ru-RU"/>
              </w:rPr>
              <w:t xml:space="preserve">Все </w:t>
            </w:r>
            <w:r w:rsidRPr="00CE3858">
              <w:rPr>
                <w:b/>
                <w:iCs/>
              </w:rPr>
              <w:t xml:space="preserve">формы </w:t>
            </w:r>
            <w:proofErr w:type="spellStart"/>
            <w:proofErr w:type="gramStart"/>
            <w:r w:rsidRPr="00CE3858">
              <w:rPr>
                <w:b/>
                <w:iCs/>
              </w:rPr>
              <w:t>хозяйствова-ния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b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b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b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b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b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5A5F25" w:rsidRPr="00FB1727" w:rsidTr="00DC015D">
        <w:trPr>
          <w:trHeight w:val="637"/>
        </w:trPr>
        <w:tc>
          <w:tcPr>
            <w:tcW w:w="1985" w:type="dxa"/>
            <w:shd w:val="clear" w:color="auto" w:fill="auto"/>
            <w:hideMark/>
          </w:tcPr>
          <w:p w:rsidR="005A5F25" w:rsidRPr="00CE3858" w:rsidRDefault="005A5F25" w:rsidP="005A5F25">
            <w:pPr>
              <w:ind w:left="170" w:right="187" w:hanging="28"/>
              <w:rPr>
                <w:rFonts w:eastAsia="Times New Roman"/>
                <w:b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CE3858">
              <w:rPr>
                <w:rFonts w:eastAsia="Times New Roman"/>
                <w:lang w:eastAsia="ru-RU"/>
              </w:rPr>
              <w:t>т.ч</w:t>
            </w:r>
            <w:proofErr w:type="spellEnd"/>
            <w:r w:rsidRPr="00CE3858">
              <w:rPr>
                <w:rFonts w:eastAsia="Times New Roman"/>
                <w:lang w:eastAsia="ru-RU"/>
              </w:rPr>
              <w:t xml:space="preserve">. </w:t>
            </w:r>
            <w:proofErr w:type="gramStart"/>
            <w:r w:rsidRPr="00CE3858">
              <w:rPr>
                <w:rFonts w:eastAsia="Times New Roman"/>
                <w:lang w:eastAsia="ru-RU"/>
              </w:rPr>
              <w:t>сельхоз- предприятие</w:t>
            </w:r>
            <w:proofErr w:type="gramEnd"/>
            <w:r w:rsidRPr="00CE3858">
              <w:rPr>
                <w:rFonts w:eastAsia="Verdana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A5F25" w:rsidRPr="00FB1727" w:rsidTr="00DC015D">
        <w:trPr>
          <w:trHeight w:val="459"/>
        </w:trPr>
        <w:tc>
          <w:tcPr>
            <w:tcW w:w="1985" w:type="dxa"/>
            <w:shd w:val="clear" w:color="auto" w:fill="auto"/>
            <w:hideMark/>
          </w:tcPr>
          <w:p w:rsidR="005A5F25" w:rsidRPr="00CE3858" w:rsidRDefault="005A5F25" w:rsidP="005A5F25">
            <w:pPr>
              <w:ind w:left="170" w:hanging="28"/>
              <w:rPr>
                <w:rFonts w:eastAsia="Times New Roman"/>
                <w:b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t>ИП, КФХ</w:t>
            </w:r>
            <w:r w:rsidRPr="00CE3858">
              <w:rPr>
                <w:rFonts w:eastAsia="Verdana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A5F25" w:rsidRPr="00FB1727" w:rsidTr="00DC015D">
        <w:trPr>
          <w:trHeight w:val="561"/>
        </w:trPr>
        <w:tc>
          <w:tcPr>
            <w:tcW w:w="1985" w:type="dxa"/>
            <w:shd w:val="clear" w:color="auto" w:fill="auto"/>
            <w:hideMark/>
          </w:tcPr>
          <w:p w:rsidR="005A5F25" w:rsidRPr="00CE3858" w:rsidRDefault="005A5F25" w:rsidP="005A5F25">
            <w:pPr>
              <w:ind w:left="170" w:hanging="28"/>
              <w:rPr>
                <w:rFonts w:eastAsia="Times New Roman"/>
                <w:b/>
                <w:lang w:eastAsia="ru-RU"/>
              </w:rPr>
            </w:pPr>
            <w:r w:rsidRPr="00CE3858">
              <w:rPr>
                <w:rFonts w:eastAsia="Times New Roman"/>
                <w:lang w:eastAsia="ru-RU"/>
              </w:rPr>
              <w:lastRenderedPageBreak/>
              <w:t>ЛПХ</w:t>
            </w:r>
            <w:r w:rsidRPr="00CE3858">
              <w:rPr>
                <w:rFonts w:eastAsia="Verdana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1789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0F5">
              <w:rPr>
                <w:rFonts w:eastAsia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:rsidR="005A5F25" w:rsidRPr="003020F5" w:rsidRDefault="005A5F25" w:rsidP="005A5F25">
            <w:pPr>
              <w:ind w:left="57" w:right="57" w:hanging="2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EC579A" w:rsidRPr="00FB1727" w:rsidRDefault="00EC579A" w:rsidP="00EC579A">
      <w:pPr>
        <w:tabs>
          <w:tab w:val="left" w:pos="1575"/>
        </w:tabs>
        <w:spacing w:after="0" w:line="240" w:lineRule="auto"/>
        <w:ind w:firstLine="709"/>
        <w:jc w:val="center"/>
        <w:rPr>
          <w:shd w:val="clear" w:color="auto" w:fill="FFFFFF" w:themeFill="background1"/>
        </w:rPr>
      </w:pPr>
    </w:p>
    <w:p w:rsidR="00EC579A" w:rsidRPr="00FB1727" w:rsidRDefault="00EC579A" w:rsidP="00EC579A">
      <w:pPr>
        <w:tabs>
          <w:tab w:val="left" w:pos="1575"/>
        </w:tabs>
        <w:spacing w:after="0" w:line="240" w:lineRule="auto"/>
        <w:ind w:firstLine="709"/>
        <w:jc w:val="center"/>
        <w:rPr>
          <w:bCs/>
        </w:rPr>
      </w:pPr>
      <w:r w:rsidRPr="00FB1727">
        <w:rPr>
          <w:shd w:val="clear" w:color="auto" w:fill="FFFFFF" w:themeFill="background1"/>
        </w:rPr>
        <w:lastRenderedPageBreak/>
        <w:t>Продуктивность крупного рогатого скота - надой на 1 корову (кг)</w:t>
      </w:r>
    </w:p>
    <w:tbl>
      <w:tblPr>
        <w:tblStyle w:val="a4"/>
        <w:tblW w:w="9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1872"/>
        <w:gridCol w:w="1661"/>
        <w:gridCol w:w="1999"/>
      </w:tblGrid>
      <w:tr w:rsidR="00D91B2A" w:rsidRPr="00FB1727" w:rsidTr="00DC015D">
        <w:trPr>
          <w:trHeight w:val="511"/>
        </w:trPr>
        <w:tc>
          <w:tcPr>
            <w:tcW w:w="383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FB1727" w:rsidRDefault="00D91B2A" w:rsidP="00D91B2A">
            <w:pPr>
              <w:ind w:left="147"/>
              <w:rPr>
                <w:rFonts w:eastAsia="Times New Roman"/>
                <w:lang w:eastAsia="ru-RU"/>
              </w:rPr>
            </w:pPr>
            <w:r w:rsidRPr="00FB1727">
              <w:rPr>
                <w:rFonts w:eastAsia="Verdana"/>
                <w:lang w:eastAsia="ru-RU"/>
              </w:rPr>
              <w:t>Показатели</w:t>
            </w:r>
          </w:p>
        </w:tc>
        <w:tc>
          <w:tcPr>
            <w:tcW w:w="187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8B4DC5" w:rsidRDefault="00E529E1" w:rsidP="00D91B2A">
            <w:pPr>
              <w:jc w:val="center"/>
            </w:pPr>
            <w:r>
              <w:t>2021</w:t>
            </w:r>
            <w:r w:rsidR="00D91B2A" w:rsidRPr="008B4DC5">
              <w:t xml:space="preserve"> г.</w:t>
            </w:r>
          </w:p>
        </w:tc>
        <w:tc>
          <w:tcPr>
            <w:tcW w:w="166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FB1727" w:rsidRDefault="00E529E1" w:rsidP="00D91B2A">
            <w:pPr>
              <w:ind w:left="147" w:right="4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Verdana"/>
                <w:lang w:eastAsia="ru-RU"/>
              </w:rPr>
              <w:t>2022</w:t>
            </w:r>
            <w:r w:rsidR="00D91B2A" w:rsidRPr="00FB1727">
              <w:rPr>
                <w:rFonts w:eastAsia="Verdana"/>
                <w:lang w:eastAsia="ru-RU"/>
              </w:rPr>
              <w:t xml:space="preserve"> г.</w:t>
            </w:r>
          </w:p>
        </w:tc>
        <w:tc>
          <w:tcPr>
            <w:tcW w:w="199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91B2A" w:rsidRPr="00FB1727" w:rsidRDefault="00E529E1" w:rsidP="00D91B2A">
            <w:pPr>
              <w:ind w:left="147"/>
              <w:rPr>
                <w:rFonts w:eastAsia="Times New Roman"/>
                <w:lang w:eastAsia="ru-RU"/>
              </w:rPr>
            </w:pPr>
            <w:r>
              <w:rPr>
                <w:rFonts w:eastAsia="Verdana"/>
                <w:lang w:eastAsia="ru-RU"/>
              </w:rPr>
              <w:t>2022 г. к 2021</w:t>
            </w:r>
            <w:r w:rsidR="00A45FFB">
              <w:rPr>
                <w:rFonts w:eastAsia="Verdana"/>
                <w:lang w:eastAsia="ru-RU"/>
              </w:rPr>
              <w:t xml:space="preserve"> </w:t>
            </w:r>
            <w:proofErr w:type="gramStart"/>
            <w:r w:rsidR="00A45FFB">
              <w:rPr>
                <w:rFonts w:eastAsia="Verdana"/>
                <w:lang w:eastAsia="ru-RU"/>
              </w:rPr>
              <w:t>г</w:t>
            </w:r>
            <w:r w:rsidR="00D91B2A" w:rsidRPr="00FB1727">
              <w:rPr>
                <w:rFonts w:eastAsia="Verdana"/>
                <w:lang w:eastAsia="ru-RU"/>
              </w:rPr>
              <w:t>,%</w:t>
            </w:r>
            <w:proofErr w:type="gramEnd"/>
          </w:p>
        </w:tc>
      </w:tr>
      <w:tr w:rsidR="00DB2A3E" w:rsidRPr="00FB1727" w:rsidTr="00DC015D">
        <w:trPr>
          <w:trHeight w:val="742"/>
        </w:trPr>
        <w:tc>
          <w:tcPr>
            <w:tcW w:w="383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B2A3E" w:rsidRPr="003338CC" w:rsidRDefault="00DB2A3E" w:rsidP="00DB2A3E">
            <w:pPr>
              <w:ind w:left="147" w:right="1354"/>
              <w:rPr>
                <w:rFonts w:eastAsia="Times New Roman"/>
                <w:b/>
                <w:lang w:eastAsia="ru-RU"/>
              </w:rPr>
            </w:pPr>
            <w:r w:rsidRPr="003338CC">
              <w:rPr>
                <w:rFonts w:eastAsia="Verdana"/>
                <w:b/>
                <w:lang w:eastAsia="ru-RU"/>
              </w:rPr>
              <w:t xml:space="preserve">Все </w:t>
            </w:r>
            <w:r w:rsidRPr="003338CC">
              <w:rPr>
                <w:rFonts w:eastAsia="Verdana"/>
                <w:b/>
                <w:iCs/>
                <w:lang w:eastAsia="ru-RU"/>
              </w:rPr>
              <w:t>формы хозяйствования</w:t>
            </w:r>
          </w:p>
        </w:tc>
        <w:tc>
          <w:tcPr>
            <w:tcW w:w="187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B2A3E" w:rsidRPr="003338CC" w:rsidRDefault="00DB2A3E" w:rsidP="00DB2A3E">
            <w:pPr>
              <w:ind w:left="147" w:right="43"/>
              <w:jc w:val="center"/>
              <w:rPr>
                <w:rFonts w:eastAsia="Times New Roman"/>
                <w:b/>
                <w:lang w:eastAsia="ru-RU"/>
              </w:rPr>
            </w:pPr>
            <w:r w:rsidRPr="003338CC">
              <w:rPr>
                <w:rFonts w:eastAsia="Times New Roman"/>
                <w:b/>
                <w:lang w:eastAsia="ru-RU"/>
              </w:rPr>
              <w:t>6 1</w:t>
            </w:r>
            <w:r>
              <w:rPr>
                <w:rFonts w:eastAsia="Times New Roman"/>
                <w:b/>
                <w:lang w:eastAsia="ru-RU"/>
              </w:rPr>
              <w:t>63</w:t>
            </w:r>
          </w:p>
        </w:tc>
        <w:tc>
          <w:tcPr>
            <w:tcW w:w="166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B2A3E" w:rsidRPr="003338CC" w:rsidRDefault="002C274E" w:rsidP="00DB2A3E">
            <w:pPr>
              <w:ind w:left="147" w:right="43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6212</w:t>
            </w:r>
          </w:p>
        </w:tc>
        <w:tc>
          <w:tcPr>
            <w:tcW w:w="1999" w:type="dxa"/>
            <w:shd w:val="clear" w:color="auto" w:fill="auto"/>
            <w:tcMar>
              <w:left w:w="0" w:type="dxa"/>
              <w:right w:w="0" w:type="dxa"/>
            </w:tcMar>
          </w:tcPr>
          <w:p w:rsidR="00DB2A3E" w:rsidRPr="003338CC" w:rsidRDefault="002C274E" w:rsidP="002C274E">
            <w:pPr>
              <w:ind w:right="1152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100,8</w:t>
            </w:r>
          </w:p>
        </w:tc>
      </w:tr>
      <w:tr w:rsidR="00DB2A3E" w:rsidRPr="00FB1727" w:rsidTr="00DC015D">
        <w:trPr>
          <w:trHeight w:val="555"/>
        </w:trPr>
        <w:tc>
          <w:tcPr>
            <w:tcW w:w="383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B2A3E" w:rsidRPr="00FB1727" w:rsidRDefault="00DB2A3E" w:rsidP="00DB2A3E">
            <w:pPr>
              <w:ind w:left="147"/>
              <w:rPr>
                <w:rFonts w:eastAsia="Times New Roman"/>
                <w:b/>
                <w:lang w:eastAsia="ru-RU"/>
              </w:rPr>
            </w:pPr>
            <w:r w:rsidRPr="00FB1727">
              <w:rPr>
                <w:rFonts w:eastAsia="Verdana"/>
                <w:lang w:eastAsia="ru-RU"/>
              </w:rPr>
              <w:t xml:space="preserve">в </w:t>
            </w:r>
            <w:proofErr w:type="spellStart"/>
            <w:r w:rsidRPr="00FB1727">
              <w:rPr>
                <w:rFonts w:eastAsia="Verdana"/>
                <w:lang w:eastAsia="ru-RU"/>
              </w:rPr>
              <w:t>т.ч</w:t>
            </w:r>
            <w:proofErr w:type="spellEnd"/>
            <w:r w:rsidRPr="00FB1727">
              <w:rPr>
                <w:rFonts w:eastAsia="Verdana"/>
                <w:lang w:eastAsia="ru-RU"/>
              </w:rPr>
              <w:t>. сельхозпредприятие</w:t>
            </w:r>
          </w:p>
        </w:tc>
        <w:tc>
          <w:tcPr>
            <w:tcW w:w="187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B2A3E" w:rsidRPr="003338CC" w:rsidRDefault="00DB2A3E" w:rsidP="00DB2A3E">
            <w:pPr>
              <w:ind w:left="147" w:right="43"/>
              <w:jc w:val="center"/>
              <w:rPr>
                <w:rFonts w:eastAsia="Times New Roman"/>
                <w:lang w:eastAsia="ru-RU"/>
              </w:rPr>
            </w:pPr>
            <w:r w:rsidRPr="003338CC">
              <w:rPr>
                <w:rFonts w:eastAsia="Times New Roman"/>
                <w:lang w:eastAsia="ru-RU"/>
              </w:rPr>
              <w:t xml:space="preserve">3 </w:t>
            </w:r>
            <w:r>
              <w:rPr>
                <w:rFonts w:eastAsia="Times New Roman"/>
                <w:lang w:eastAsia="ru-RU"/>
              </w:rPr>
              <w:t>033</w:t>
            </w:r>
          </w:p>
        </w:tc>
        <w:tc>
          <w:tcPr>
            <w:tcW w:w="166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B2A3E" w:rsidRPr="003338CC" w:rsidRDefault="00DB2A3E" w:rsidP="00383BF5">
            <w:pPr>
              <w:ind w:left="147" w:right="43"/>
              <w:jc w:val="center"/>
              <w:rPr>
                <w:rFonts w:eastAsia="Times New Roman"/>
                <w:lang w:eastAsia="ru-RU"/>
              </w:rPr>
            </w:pPr>
            <w:r w:rsidRPr="003338CC">
              <w:rPr>
                <w:rFonts w:eastAsia="Times New Roman"/>
                <w:lang w:eastAsia="ru-RU"/>
              </w:rPr>
              <w:t xml:space="preserve">3 </w:t>
            </w:r>
            <w:r w:rsidR="00383BF5">
              <w:rPr>
                <w:rFonts w:eastAsia="Times New Roman"/>
                <w:lang w:eastAsia="ru-RU"/>
              </w:rPr>
              <w:t>390</w:t>
            </w:r>
          </w:p>
        </w:tc>
        <w:tc>
          <w:tcPr>
            <w:tcW w:w="1999" w:type="dxa"/>
            <w:shd w:val="clear" w:color="auto" w:fill="auto"/>
            <w:tcMar>
              <w:left w:w="0" w:type="dxa"/>
              <w:right w:w="0" w:type="dxa"/>
            </w:tcMar>
          </w:tcPr>
          <w:p w:rsidR="00DB2A3E" w:rsidRPr="003338CC" w:rsidRDefault="00383BF5" w:rsidP="002C274E">
            <w:pPr>
              <w:ind w:right="99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111,8</w:t>
            </w:r>
          </w:p>
        </w:tc>
      </w:tr>
      <w:tr w:rsidR="00DB2A3E" w:rsidRPr="00FB1727" w:rsidTr="00DC015D">
        <w:trPr>
          <w:trHeight w:val="745"/>
        </w:trPr>
        <w:tc>
          <w:tcPr>
            <w:tcW w:w="383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B2A3E" w:rsidRPr="00FB1727" w:rsidRDefault="00DB2A3E" w:rsidP="00DB2A3E">
            <w:pPr>
              <w:tabs>
                <w:tab w:val="left" w:pos="2201"/>
              </w:tabs>
              <w:ind w:left="147"/>
              <w:rPr>
                <w:rFonts w:eastAsia="Times New Roman"/>
                <w:b/>
                <w:lang w:eastAsia="ru-RU"/>
              </w:rPr>
            </w:pPr>
            <w:r w:rsidRPr="00FB1727">
              <w:rPr>
                <w:rFonts w:eastAsia="Verdana"/>
                <w:lang w:eastAsia="ru-RU"/>
              </w:rPr>
              <w:t xml:space="preserve">ИП, КФХ </w:t>
            </w:r>
          </w:p>
        </w:tc>
        <w:tc>
          <w:tcPr>
            <w:tcW w:w="187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B2A3E" w:rsidRPr="003338CC" w:rsidRDefault="00DB2A3E" w:rsidP="00DB2A3E">
            <w:pPr>
              <w:ind w:left="147" w:right="15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6 798</w:t>
            </w:r>
          </w:p>
        </w:tc>
        <w:tc>
          <w:tcPr>
            <w:tcW w:w="166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B2A3E" w:rsidRPr="003338CC" w:rsidRDefault="00383BF5" w:rsidP="00DB2A3E">
            <w:pPr>
              <w:ind w:left="147" w:right="15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7503</w:t>
            </w:r>
          </w:p>
        </w:tc>
        <w:tc>
          <w:tcPr>
            <w:tcW w:w="1999" w:type="dxa"/>
            <w:shd w:val="clear" w:color="auto" w:fill="auto"/>
            <w:tcMar>
              <w:left w:w="0" w:type="dxa"/>
              <w:right w:w="0" w:type="dxa"/>
            </w:tcMar>
          </w:tcPr>
          <w:p w:rsidR="00DB2A3E" w:rsidRPr="003338CC" w:rsidRDefault="00383BF5" w:rsidP="002C274E">
            <w:pPr>
              <w:tabs>
                <w:tab w:val="left" w:pos="705"/>
                <w:tab w:val="center" w:pos="1273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110,4</w:t>
            </w:r>
          </w:p>
        </w:tc>
      </w:tr>
      <w:tr w:rsidR="00DB2A3E" w:rsidRPr="00B51666" w:rsidTr="00DC015D">
        <w:trPr>
          <w:trHeight w:val="543"/>
        </w:trPr>
        <w:tc>
          <w:tcPr>
            <w:tcW w:w="383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B2A3E" w:rsidRPr="003338CC" w:rsidRDefault="00DB2A3E" w:rsidP="00DB2A3E">
            <w:pPr>
              <w:ind w:left="147"/>
              <w:rPr>
                <w:rFonts w:eastAsia="Times New Roman"/>
                <w:lang w:eastAsia="ru-RU"/>
              </w:rPr>
            </w:pPr>
            <w:r w:rsidRPr="003338CC">
              <w:rPr>
                <w:rFonts w:eastAsia="Verdana"/>
                <w:lang w:eastAsia="ru-RU"/>
              </w:rPr>
              <w:t>ЛПХ</w:t>
            </w:r>
          </w:p>
        </w:tc>
        <w:tc>
          <w:tcPr>
            <w:tcW w:w="187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B2A3E" w:rsidRPr="003338CC" w:rsidRDefault="00DB2A3E" w:rsidP="00DB2A3E">
            <w:pPr>
              <w:ind w:left="147" w:right="4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6 422</w:t>
            </w:r>
          </w:p>
        </w:tc>
        <w:tc>
          <w:tcPr>
            <w:tcW w:w="166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B2A3E" w:rsidRPr="003338CC" w:rsidRDefault="00383BF5" w:rsidP="00DB2A3E">
            <w:pPr>
              <w:ind w:left="147" w:right="43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6384</w:t>
            </w:r>
          </w:p>
        </w:tc>
        <w:tc>
          <w:tcPr>
            <w:tcW w:w="1999" w:type="dxa"/>
            <w:shd w:val="clear" w:color="auto" w:fill="auto"/>
            <w:tcMar>
              <w:left w:w="0" w:type="dxa"/>
              <w:right w:w="0" w:type="dxa"/>
            </w:tcMar>
          </w:tcPr>
          <w:p w:rsidR="00DB2A3E" w:rsidRPr="003338CC" w:rsidRDefault="00383BF5" w:rsidP="002C274E">
            <w:pPr>
              <w:ind w:right="115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99,4</w:t>
            </w:r>
          </w:p>
        </w:tc>
      </w:tr>
    </w:tbl>
    <w:p w:rsidR="00EC579A" w:rsidRDefault="00EC579A" w:rsidP="00EC579A">
      <w:pPr>
        <w:tabs>
          <w:tab w:val="left" w:pos="1575"/>
        </w:tabs>
        <w:spacing w:after="0" w:line="240" w:lineRule="auto"/>
        <w:ind w:firstLine="709"/>
        <w:jc w:val="both"/>
      </w:pPr>
      <w:r w:rsidRPr="00E529E1">
        <w:t xml:space="preserve">На зимне-стойловый период </w:t>
      </w:r>
      <w:r w:rsidR="00DB2A3E" w:rsidRPr="00E529E1">
        <w:t>2022-2023</w:t>
      </w:r>
      <w:r w:rsidRPr="00E529E1">
        <w:t xml:space="preserve"> г. сельхозпредприятием, ИП, КФХ заготовлено кормов на 1 условную голову крупного рога</w:t>
      </w:r>
      <w:r w:rsidR="005A5F25">
        <w:t xml:space="preserve">того скота </w:t>
      </w:r>
      <w:r w:rsidR="002C274E">
        <w:t xml:space="preserve">33 </w:t>
      </w:r>
      <w:proofErr w:type="spellStart"/>
      <w:r w:rsidR="00E529E1" w:rsidRPr="00E529E1">
        <w:t>ц.кор.ед</w:t>
      </w:r>
      <w:proofErr w:type="spellEnd"/>
      <w:r w:rsidR="00E529E1" w:rsidRPr="00E529E1">
        <w:t>. (в 2021</w:t>
      </w:r>
      <w:r w:rsidRPr="00E529E1">
        <w:t xml:space="preserve"> </w:t>
      </w:r>
      <w:r w:rsidR="0072599C" w:rsidRPr="00E529E1">
        <w:t>г.</w:t>
      </w:r>
      <w:r w:rsidRPr="00E529E1">
        <w:t xml:space="preserve"> </w:t>
      </w:r>
      <w:r w:rsidR="00A45FFB">
        <w:t>25</w:t>
      </w:r>
      <w:r w:rsidR="00E529E1">
        <w:t>ц.кор.ед</w:t>
      </w:r>
      <w:r w:rsidRPr="00E529E1">
        <w:t xml:space="preserve">), при норме 21 </w:t>
      </w:r>
      <w:proofErr w:type="spellStart"/>
      <w:r w:rsidRPr="00E529E1">
        <w:t>ц.кор</w:t>
      </w:r>
      <w:proofErr w:type="spellEnd"/>
      <w:r w:rsidRPr="00E529E1">
        <w:t xml:space="preserve"> ед.</w:t>
      </w:r>
    </w:p>
    <w:p w:rsidR="008E6AE9" w:rsidRPr="006753A6" w:rsidRDefault="008E6AE9" w:rsidP="00EC579A">
      <w:pPr>
        <w:tabs>
          <w:tab w:val="left" w:pos="1575"/>
        </w:tabs>
        <w:spacing w:after="0" w:line="240" w:lineRule="auto"/>
        <w:ind w:firstLine="709"/>
        <w:jc w:val="both"/>
        <w:rPr>
          <w:b/>
          <w:bCs/>
        </w:rPr>
      </w:pPr>
    </w:p>
    <w:p w:rsidR="00C87AF3" w:rsidRDefault="00C87AF3" w:rsidP="00EC579A">
      <w:pPr>
        <w:tabs>
          <w:tab w:val="left" w:pos="1575"/>
        </w:tabs>
        <w:spacing w:after="0" w:line="240" w:lineRule="auto"/>
        <w:ind w:firstLine="709"/>
        <w:rPr>
          <w:b/>
        </w:rPr>
      </w:pPr>
      <w:r>
        <w:rPr>
          <w:b/>
        </w:rPr>
        <w:t xml:space="preserve">7. </w:t>
      </w:r>
      <w:r w:rsidRPr="00C87AF3">
        <w:rPr>
          <w:b/>
          <w:bCs/>
        </w:rPr>
        <w:t xml:space="preserve">О проведении работы по вовлечению в оборот земель </w:t>
      </w:r>
      <w:proofErr w:type="spellStart"/>
      <w:r w:rsidRPr="00C87AF3">
        <w:rPr>
          <w:b/>
          <w:bCs/>
        </w:rPr>
        <w:t>сельхозназначения</w:t>
      </w:r>
      <w:proofErr w:type="spellEnd"/>
      <w:r w:rsidRPr="00C87AF3">
        <w:rPr>
          <w:b/>
        </w:rPr>
        <w:t xml:space="preserve"> </w:t>
      </w:r>
    </w:p>
    <w:p w:rsidR="00CE3858" w:rsidRDefault="00C87AF3" w:rsidP="00C87AF3">
      <w:pPr>
        <w:tabs>
          <w:tab w:val="left" w:pos="1575"/>
        </w:tabs>
        <w:spacing w:after="0" w:line="240" w:lineRule="auto"/>
        <w:ind w:firstLine="709"/>
        <w:jc w:val="both"/>
      </w:pPr>
      <w:r w:rsidRPr="0038315B">
        <w:t xml:space="preserve">С целью вовлечения в оборот земель </w:t>
      </w:r>
      <w:proofErr w:type="spellStart"/>
      <w:r w:rsidRPr="0038315B">
        <w:t>сельхозназначения</w:t>
      </w:r>
      <w:proofErr w:type="spellEnd"/>
      <w:r w:rsidRPr="0038315B">
        <w:t xml:space="preserve">, отделом сельского хозяйства ведётся процедура перевода неиспользуемых неоформленных земель бывшего </w:t>
      </w:r>
      <w:r>
        <w:t>ТОО «</w:t>
      </w:r>
      <w:proofErr w:type="spellStart"/>
      <w:r>
        <w:t>Гремячевское</w:t>
      </w:r>
      <w:proofErr w:type="spellEnd"/>
      <w:r>
        <w:t>»</w:t>
      </w:r>
      <w:r w:rsidRPr="0038315B">
        <w:t xml:space="preserve"> в </w:t>
      </w:r>
      <w:r w:rsidRPr="00C87AF3">
        <w:t>муниципальную собственность</w:t>
      </w:r>
      <w:r>
        <w:t xml:space="preserve">. С этой целью в 2022 </w:t>
      </w:r>
      <w:r w:rsidRPr="0038315B">
        <w:t>году подготовлены и уточнены списки владельцев земельных участков, являвшихся участниками долевой собственности</w:t>
      </w:r>
      <w:r>
        <w:t xml:space="preserve">, </w:t>
      </w:r>
      <w:r w:rsidRPr="0038315B">
        <w:t>в настоящее время готовятся документы для проведения дальнейшей работы</w:t>
      </w:r>
      <w:r>
        <w:t>.</w:t>
      </w:r>
    </w:p>
    <w:p w:rsidR="00C87AF3" w:rsidRDefault="00C87AF3" w:rsidP="00C87AF3">
      <w:pPr>
        <w:tabs>
          <w:tab w:val="left" w:pos="1575"/>
        </w:tabs>
        <w:spacing w:after="0" w:line="240" w:lineRule="auto"/>
        <w:ind w:firstLine="709"/>
        <w:jc w:val="both"/>
        <w:rPr>
          <w:b/>
        </w:rPr>
      </w:pPr>
    </w:p>
    <w:p w:rsidR="00EC579A" w:rsidRPr="001A01E5" w:rsidRDefault="00EC579A" w:rsidP="00EC579A">
      <w:pPr>
        <w:tabs>
          <w:tab w:val="left" w:pos="1575"/>
        </w:tabs>
        <w:spacing w:after="0" w:line="240" w:lineRule="auto"/>
        <w:ind w:firstLine="709"/>
        <w:rPr>
          <w:b/>
          <w:bCs/>
          <w:i/>
          <w:u w:val="single"/>
        </w:rPr>
      </w:pPr>
      <w:r>
        <w:rPr>
          <w:b/>
        </w:rPr>
        <w:t>8</w:t>
      </w:r>
      <w:r w:rsidRPr="001A01E5">
        <w:rPr>
          <w:b/>
        </w:rPr>
        <w:t>. Рыбоводство.</w:t>
      </w:r>
    </w:p>
    <w:p w:rsidR="00EC579A" w:rsidRDefault="003338CC" w:rsidP="00EC579A">
      <w:pPr>
        <w:tabs>
          <w:tab w:val="left" w:pos="1575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В 202</w:t>
      </w:r>
      <w:r w:rsidR="00FC02F5">
        <w:rPr>
          <w:bCs/>
        </w:rPr>
        <w:t>2</w:t>
      </w:r>
      <w:r w:rsidR="00EC579A">
        <w:rPr>
          <w:bCs/>
        </w:rPr>
        <w:t xml:space="preserve"> г</w:t>
      </w:r>
      <w:r w:rsidR="0072599C">
        <w:rPr>
          <w:bCs/>
        </w:rPr>
        <w:t>.</w:t>
      </w:r>
      <w:r w:rsidR="00EC579A">
        <w:rPr>
          <w:bCs/>
        </w:rPr>
        <w:t xml:space="preserve"> </w:t>
      </w:r>
      <w:r w:rsidR="00EC579A" w:rsidRPr="00F41E4B">
        <w:rPr>
          <w:bCs/>
        </w:rPr>
        <w:t>ООО Рыбхоз «</w:t>
      </w:r>
      <w:proofErr w:type="spellStart"/>
      <w:r w:rsidR="00EC579A" w:rsidRPr="00F41E4B">
        <w:rPr>
          <w:bCs/>
        </w:rPr>
        <w:t>Велетьма</w:t>
      </w:r>
      <w:proofErr w:type="spellEnd"/>
      <w:r w:rsidR="00EC579A" w:rsidRPr="00F41E4B">
        <w:rPr>
          <w:bCs/>
        </w:rPr>
        <w:t xml:space="preserve">» выращено </w:t>
      </w:r>
      <w:r w:rsidR="001A488E">
        <w:rPr>
          <w:bCs/>
        </w:rPr>
        <w:t>38,1</w:t>
      </w:r>
      <w:r w:rsidR="00EC579A" w:rsidRPr="00CF02B8">
        <w:rPr>
          <w:bCs/>
        </w:rPr>
        <w:t xml:space="preserve"> </w:t>
      </w:r>
      <w:proofErr w:type="spellStart"/>
      <w:r w:rsidR="00EC579A" w:rsidRPr="00CF02B8">
        <w:rPr>
          <w:bCs/>
        </w:rPr>
        <w:t>т</w:t>
      </w:r>
      <w:r w:rsidR="00EC579A" w:rsidRPr="00F41E4B">
        <w:rPr>
          <w:bCs/>
        </w:rPr>
        <w:t>н</w:t>
      </w:r>
      <w:proofErr w:type="spellEnd"/>
      <w:r w:rsidR="00EC579A">
        <w:rPr>
          <w:bCs/>
        </w:rPr>
        <w:t>. товарной рыбы (в 20</w:t>
      </w:r>
      <w:r w:rsidR="00DB2A3E">
        <w:rPr>
          <w:bCs/>
        </w:rPr>
        <w:t>21</w:t>
      </w:r>
      <w:r w:rsidR="00EC579A">
        <w:rPr>
          <w:bCs/>
        </w:rPr>
        <w:t xml:space="preserve"> г</w:t>
      </w:r>
      <w:r w:rsidR="0072599C">
        <w:rPr>
          <w:bCs/>
        </w:rPr>
        <w:t>.</w:t>
      </w:r>
      <w:r w:rsidR="00EC579A">
        <w:rPr>
          <w:bCs/>
        </w:rPr>
        <w:t xml:space="preserve"> </w:t>
      </w:r>
      <w:r w:rsidR="00EC579A" w:rsidRPr="00F41E4B">
        <w:rPr>
          <w:bCs/>
        </w:rPr>
        <w:t xml:space="preserve"> </w:t>
      </w:r>
      <w:r w:rsidR="00DB2A3E" w:rsidRPr="00DB2A3E">
        <w:rPr>
          <w:bCs/>
        </w:rPr>
        <w:t xml:space="preserve">67,1 </w:t>
      </w:r>
      <w:proofErr w:type="spellStart"/>
      <w:r>
        <w:rPr>
          <w:bCs/>
        </w:rPr>
        <w:t>тн</w:t>
      </w:r>
      <w:proofErr w:type="spellEnd"/>
      <w:r>
        <w:rPr>
          <w:bCs/>
        </w:rPr>
        <w:t>.</w:t>
      </w:r>
      <w:r w:rsidR="00EC579A">
        <w:rPr>
          <w:bCs/>
        </w:rPr>
        <w:t>).</w:t>
      </w:r>
    </w:p>
    <w:p w:rsidR="00CE3858" w:rsidRDefault="00CE3858" w:rsidP="00744536">
      <w:pPr>
        <w:tabs>
          <w:tab w:val="left" w:pos="1575"/>
        </w:tabs>
        <w:spacing w:after="0" w:line="240" w:lineRule="auto"/>
        <w:ind w:firstLine="709"/>
        <w:rPr>
          <w:b/>
        </w:rPr>
      </w:pPr>
    </w:p>
    <w:p w:rsidR="008C5286" w:rsidRPr="001A01E5" w:rsidRDefault="00FE5AAE" w:rsidP="00744536">
      <w:pPr>
        <w:tabs>
          <w:tab w:val="left" w:pos="1575"/>
        </w:tabs>
        <w:spacing w:after="0" w:line="240" w:lineRule="auto"/>
        <w:ind w:firstLine="709"/>
        <w:rPr>
          <w:b/>
          <w:bCs/>
        </w:rPr>
      </w:pPr>
      <w:r>
        <w:rPr>
          <w:b/>
        </w:rPr>
        <w:t>9</w:t>
      </w:r>
      <w:r w:rsidR="006753A6" w:rsidRPr="001A01E5">
        <w:rPr>
          <w:b/>
        </w:rPr>
        <w:t xml:space="preserve">. </w:t>
      </w:r>
      <w:r w:rsidR="00744536" w:rsidRPr="001A01E5">
        <w:rPr>
          <w:b/>
        </w:rPr>
        <w:t>О</w:t>
      </w:r>
      <w:r w:rsidR="008C5286" w:rsidRPr="001A01E5">
        <w:rPr>
          <w:b/>
        </w:rPr>
        <w:t xml:space="preserve"> проведении информационно</w:t>
      </w:r>
      <w:r w:rsidR="00E639A8">
        <w:rPr>
          <w:b/>
        </w:rPr>
        <w:t>-консультационной работы</w:t>
      </w:r>
      <w:r w:rsidR="008C5286" w:rsidRPr="001A01E5">
        <w:rPr>
          <w:b/>
        </w:rPr>
        <w:t>.</w:t>
      </w:r>
    </w:p>
    <w:p w:rsidR="00876D60" w:rsidRPr="00960384" w:rsidRDefault="002C274E" w:rsidP="00E80926">
      <w:pPr>
        <w:tabs>
          <w:tab w:val="left" w:pos="1575"/>
        </w:tabs>
        <w:spacing w:after="0" w:line="240" w:lineRule="auto"/>
        <w:ind w:firstLine="709"/>
        <w:jc w:val="both"/>
      </w:pPr>
      <w:r w:rsidRPr="002C274E">
        <w:rPr>
          <w:bCs/>
        </w:rPr>
        <w:t xml:space="preserve">В рамках проведения информационной работы, отделом сельского хозяйства было размещено 18 публикаций </w:t>
      </w:r>
      <w:r w:rsidR="00001EEE" w:rsidRPr="00960384">
        <w:t xml:space="preserve">в </w:t>
      </w:r>
      <w:r w:rsidR="00FE5E84" w:rsidRPr="00960384">
        <w:t>печатных изданиях (районная газета «</w:t>
      </w:r>
      <w:proofErr w:type="spellStart"/>
      <w:r w:rsidR="00FE5E84" w:rsidRPr="00960384">
        <w:t>Кулебакский</w:t>
      </w:r>
      <w:proofErr w:type="spellEnd"/>
      <w:r w:rsidR="00FE5E84" w:rsidRPr="00960384">
        <w:t xml:space="preserve"> металлист», областная газета «Земля Нижегородская») и на сайте администрации</w:t>
      </w:r>
      <w:r w:rsidR="00876D60" w:rsidRPr="00960384">
        <w:t>.</w:t>
      </w:r>
    </w:p>
    <w:p w:rsidR="00AF37E2" w:rsidRPr="00B55707" w:rsidRDefault="002C274E" w:rsidP="00876D60">
      <w:pPr>
        <w:tabs>
          <w:tab w:val="left" w:pos="1575"/>
        </w:tabs>
        <w:spacing w:after="0" w:line="240" w:lineRule="auto"/>
        <w:jc w:val="both"/>
      </w:pPr>
      <w:r>
        <w:rPr>
          <w:bCs/>
        </w:rPr>
        <w:t>П</w:t>
      </w:r>
      <w:r w:rsidRPr="002C274E">
        <w:rPr>
          <w:bCs/>
        </w:rPr>
        <w:t xml:space="preserve">роводился обучающий семинар с участием представителя </w:t>
      </w:r>
      <w:proofErr w:type="spellStart"/>
      <w:r w:rsidRPr="002C274E">
        <w:rPr>
          <w:bCs/>
        </w:rPr>
        <w:t>инновационно</w:t>
      </w:r>
      <w:proofErr w:type="spellEnd"/>
      <w:r w:rsidRPr="002C274E">
        <w:rPr>
          <w:bCs/>
        </w:rPr>
        <w:t>-консультационного центра развития АПК Нижегородской области для руководителей хозяйств всех форм собственности. Обсуждались вопросы налогообложения, виды государственной поддержки АПК, критерии конкурсного отбора для получения грантов на развитие КФХ и сельскохозяйственных кооперативов</w:t>
      </w:r>
      <w:r w:rsidR="00C87AF3">
        <w:rPr>
          <w:bCs/>
        </w:rPr>
        <w:t xml:space="preserve">. </w:t>
      </w:r>
      <w:r w:rsidR="00487367" w:rsidRPr="00960384">
        <w:t>Сельхозпроизводителям о</w:t>
      </w:r>
      <w:r w:rsidR="00A97FE0" w:rsidRPr="00960384">
        <w:t xml:space="preserve">казывалась консультативная помощь по </w:t>
      </w:r>
      <w:r w:rsidR="000A3D68" w:rsidRPr="00960384">
        <w:t xml:space="preserve">доступным мерам государственной поддержки, </w:t>
      </w:r>
      <w:r w:rsidR="00487367" w:rsidRPr="00960384">
        <w:t>получения кредитов в банках</w:t>
      </w:r>
      <w:r w:rsidR="000A3D68" w:rsidRPr="00960384">
        <w:t xml:space="preserve">, </w:t>
      </w:r>
      <w:r w:rsidR="00487367" w:rsidRPr="00960384">
        <w:t>вопросам производства сельскохозяйственной продукции, своевременно доводилась нео</w:t>
      </w:r>
      <w:r w:rsidR="001F5AF5" w:rsidRPr="00960384">
        <w:t xml:space="preserve">бходимая </w:t>
      </w:r>
      <w:r w:rsidR="00C87AF3">
        <w:t>д</w:t>
      </w:r>
      <w:r w:rsidR="00A21D0B">
        <w:t xml:space="preserve">ля </w:t>
      </w:r>
      <w:r w:rsidR="0072599C" w:rsidRPr="00960384">
        <w:t>работы информация</w:t>
      </w:r>
      <w:r w:rsidR="00C87AF3">
        <w:t>,</w:t>
      </w:r>
      <w:r w:rsidR="00193370" w:rsidRPr="00960384">
        <w:t xml:space="preserve"> получаемая от м</w:t>
      </w:r>
      <w:r w:rsidR="00C87AF3">
        <w:t xml:space="preserve">инистерства сельского хозяйства </w:t>
      </w:r>
      <w:r w:rsidR="00193370" w:rsidRPr="00960384">
        <w:t>Нижегородской области</w:t>
      </w:r>
      <w:r w:rsidR="0072599C" w:rsidRPr="00960384">
        <w:t>, также о</w:t>
      </w:r>
      <w:r w:rsidR="00B55707" w:rsidRPr="00960384">
        <w:t>беспечивалось участие руководителей, специалистов сельхозпредприятий, ИП, КФХ в совещания, семинарах</w:t>
      </w:r>
      <w:r w:rsidR="00C87AF3">
        <w:t>,</w:t>
      </w:r>
      <w:r w:rsidR="00B55707" w:rsidRPr="00960384">
        <w:t xml:space="preserve"> организуемых министерством сельского хозяйства Нижегородской област</w:t>
      </w:r>
      <w:r w:rsidR="00487367" w:rsidRPr="00960384">
        <w:t>и.</w:t>
      </w:r>
      <w:r w:rsidR="00487367">
        <w:t xml:space="preserve"> </w:t>
      </w:r>
    </w:p>
    <w:p w:rsidR="00CE3858" w:rsidRDefault="00CE3858" w:rsidP="00B55707">
      <w:pPr>
        <w:tabs>
          <w:tab w:val="left" w:pos="1575"/>
        </w:tabs>
        <w:spacing w:after="0" w:line="240" w:lineRule="auto"/>
        <w:ind w:firstLine="709"/>
        <w:jc w:val="both"/>
        <w:rPr>
          <w:b/>
          <w:bCs/>
        </w:rPr>
      </w:pPr>
    </w:p>
    <w:p w:rsidR="00B55707" w:rsidRPr="00B55707" w:rsidRDefault="00FE5AAE" w:rsidP="00B55707">
      <w:pPr>
        <w:tabs>
          <w:tab w:val="left" w:pos="1575"/>
        </w:tabs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72599C">
        <w:rPr>
          <w:b/>
          <w:bCs/>
        </w:rPr>
        <w:t>0.</w:t>
      </w:r>
      <w:r w:rsidR="00B55707" w:rsidRPr="00B55707">
        <w:rPr>
          <w:b/>
          <w:bCs/>
        </w:rPr>
        <w:t xml:space="preserve"> Выполнение переданных государственных полномочий по регулированию численности животных</w:t>
      </w:r>
      <w:r w:rsidR="0072599C">
        <w:rPr>
          <w:b/>
          <w:bCs/>
        </w:rPr>
        <w:t xml:space="preserve"> без владельцев</w:t>
      </w:r>
      <w:r w:rsidR="00B77A8B">
        <w:rPr>
          <w:b/>
          <w:bCs/>
        </w:rPr>
        <w:t>.</w:t>
      </w:r>
    </w:p>
    <w:p w:rsidR="00B55707" w:rsidRPr="00B55707" w:rsidRDefault="00C87AF3" w:rsidP="00B4268F">
      <w:pPr>
        <w:tabs>
          <w:tab w:val="left" w:pos="1575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В 2022</w:t>
      </w:r>
      <w:r w:rsidR="00B4268F">
        <w:rPr>
          <w:bCs/>
        </w:rPr>
        <w:t xml:space="preserve"> г</w:t>
      </w:r>
      <w:r w:rsidR="0072599C">
        <w:rPr>
          <w:bCs/>
        </w:rPr>
        <w:t>.</w:t>
      </w:r>
      <w:r w:rsidR="00B4268F">
        <w:rPr>
          <w:bCs/>
        </w:rPr>
        <w:t xml:space="preserve"> п</w:t>
      </w:r>
      <w:r w:rsidR="00B55707" w:rsidRPr="00B55707">
        <w:rPr>
          <w:bCs/>
        </w:rPr>
        <w:t xml:space="preserve">ринято </w:t>
      </w:r>
      <w:r w:rsidR="00F50496" w:rsidRPr="003A3B76">
        <w:rPr>
          <w:bCs/>
        </w:rPr>
        <w:t>1</w:t>
      </w:r>
      <w:r w:rsidR="008E6AE9">
        <w:rPr>
          <w:bCs/>
        </w:rPr>
        <w:t>87</w:t>
      </w:r>
      <w:r w:rsidR="00F50496">
        <w:rPr>
          <w:bCs/>
        </w:rPr>
        <w:t xml:space="preserve"> обращений</w:t>
      </w:r>
      <w:r w:rsidR="00B55707" w:rsidRPr="00B55707">
        <w:rPr>
          <w:bCs/>
        </w:rPr>
        <w:t xml:space="preserve"> </w:t>
      </w:r>
      <w:r w:rsidR="00DF76AE">
        <w:rPr>
          <w:bCs/>
        </w:rPr>
        <w:t>на</w:t>
      </w:r>
      <w:r w:rsidR="00B4268F" w:rsidRPr="00B4268F">
        <w:rPr>
          <w:bCs/>
        </w:rPr>
        <w:t xml:space="preserve"> отлов животных</w:t>
      </w:r>
      <w:r w:rsidR="00487367">
        <w:rPr>
          <w:bCs/>
        </w:rPr>
        <w:t xml:space="preserve"> </w:t>
      </w:r>
      <w:r w:rsidR="003A3B76">
        <w:rPr>
          <w:bCs/>
        </w:rPr>
        <w:t xml:space="preserve">без владельцев </w:t>
      </w:r>
      <w:r w:rsidR="00487367">
        <w:rPr>
          <w:bCs/>
        </w:rPr>
        <w:t>(в 20</w:t>
      </w:r>
      <w:r>
        <w:rPr>
          <w:bCs/>
        </w:rPr>
        <w:t>21</w:t>
      </w:r>
      <w:r w:rsidR="006A735D">
        <w:rPr>
          <w:bCs/>
        </w:rPr>
        <w:t xml:space="preserve"> г</w:t>
      </w:r>
      <w:r w:rsidR="0072599C">
        <w:rPr>
          <w:bCs/>
        </w:rPr>
        <w:t>.</w:t>
      </w:r>
      <w:r w:rsidR="006A735D">
        <w:rPr>
          <w:bCs/>
        </w:rPr>
        <w:t xml:space="preserve"> </w:t>
      </w:r>
      <w:r>
        <w:rPr>
          <w:bCs/>
        </w:rPr>
        <w:t>116 обращений</w:t>
      </w:r>
      <w:r w:rsidR="006A735D">
        <w:rPr>
          <w:bCs/>
        </w:rPr>
        <w:t>)</w:t>
      </w:r>
      <w:r w:rsidR="00B4268F">
        <w:rPr>
          <w:bCs/>
        </w:rPr>
        <w:t xml:space="preserve">, </w:t>
      </w:r>
      <w:r w:rsidR="00152528">
        <w:rPr>
          <w:bCs/>
        </w:rPr>
        <w:t xml:space="preserve">совместно с организациями, </w:t>
      </w:r>
      <w:r w:rsidR="00B55707" w:rsidRPr="00B55707">
        <w:t xml:space="preserve">оказывающими услуги по отлову и </w:t>
      </w:r>
      <w:r w:rsidR="003A3B76">
        <w:t>обраще</w:t>
      </w:r>
      <w:r w:rsidR="00B55707" w:rsidRPr="00B55707">
        <w:t>нию</w:t>
      </w:r>
      <w:r w:rsidR="003A3B76">
        <w:t xml:space="preserve"> с</w:t>
      </w:r>
      <w:r w:rsidR="00B55707" w:rsidRPr="00B55707">
        <w:t xml:space="preserve"> </w:t>
      </w:r>
      <w:r w:rsidR="003A3B76">
        <w:t>животными</w:t>
      </w:r>
      <w:r w:rsidR="00B55707" w:rsidRPr="00B55707">
        <w:t xml:space="preserve"> </w:t>
      </w:r>
      <w:r w:rsidR="00487367">
        <w:t xml:space="preserve">без владельцев </w:t>
      </w:r>
      <w:r w:rsidR="00B55707" w:rsidRPr="00B55707">
        <w:t>на территории округа по муниципальн</w:t>
      </w:r>
      <w:r w:rsidR="00B4268F">
        <w:t>ым</w:t>
      </w:r>
      <w:r w:rsidR="00B55707" w:rsidRPr="00B55707">
        <w:t xml:space="preserve"> контракт</w:t>
      </w:r>
      <w:r w:rsidR="00B4268F">
        <w:t>ам</w:t>
      </w:r>
      <w:r w:rsidR="00152528">
        <w:t xml:space="preserve">, </w:t>
      </w:r>
      <w:r w:rsidR="00152528">
        <w:rPr>
          <w:bCs/>
        </w:rPr>
        <w:t xml:space="preserve">организовано и осуществлено </w:t>
      </w:r>
      <w:r w:rsidR="008E6AE9">
        <w:rPr>
          <w:bCs/>
        </w:rPr>
        <w:t>45</w:t>
      </w:r>
      <w:r w:rsidR="0072599C">
        <w:rPr>
          <w:bCs/>
        </w:rPr>
        <w:t xml:space="preserve"> </w:t>
      </w:r>
      <w:r w:rsidR="00152528" w:rsidRPr="00B55707">
        <w:rPr>
          <w:bCs/>
        </w:rPr>
        <w:t>выезд</w:t>
      </w:r>
      <w:r w:rsidR="003020F5">
        <w:rPr>
          <w:bCs/>
        </w:rPr>
        <w:t>ов</w:t>
      </w:r>
      <w:r w:rsidR="00152528" w:rsidRPr="00152528">
        <w:rPr>
          <w:bCs/>
        </w:rPr>
        <w:t xml:space="preserve"> </w:t>
      </w:r>
      <w:r w:rsidR="00152528">
        <w:rPr>
          <w:bCs/>
        </w:rPr>
        <w:t>в целях</w:t>
      </w:r>
      <w:r w:rsidR="00152528" w:rsidRPr="00B4268F">
        <w:rPr>
          <w:bCs/>
        </w:rPr>
        <w:t xml:space="preserve"> отлов</w:t>
      </w:r>
      <w:r w:rsidR="00152528">
        <w:rPr>
          <w:bCs/>
        </w:rPr>
        <w:t>а</w:t>
      </w:r>
      <w:r w:rsidR="00152528" w:rsidRPr="00B4268F">
        <w:rPr>
          <w:bCs/>
        </w:rPr>
        <w:t xml:space="preserve"> животных</w:t>
      </w:r>
      <w:r w:rsidR="003A3B76">
        <w:rPr>
          <w:bCs/>
        </w:rPr>
        <w:t xml:space="preserve"> без владельцев</w:t>
      </w:r>
      <w:r w:rsidR="0072599C">
        <w:rPr>
          <w:bCs/>
        </w:rPr>
        <w:t xml:space="preserve"> (в 20</w:t>
      </w:r>
      <w:r w:rsidR="008E6AE9">
        <w:rPr>
          <w:bCs/>
        </w:rPr>
        <w:t>21</w:t>
      </w:r>
      <w:r w:rsidR="0072599C">
        <w:rPr>
          <w:bCs/>
        </w:rPr>
        <w:t xml:space="preserve"> г. </w:t>
      </w:r>
      <w:r w:rsidR="008E6AE9">
        <w:rPr>
          <w:bCs/>
        </w:rPr>
        <w:t>60</w:t>
      </w:r>
      <w:r w:rsidR="0072599C">
        <w:rPr>
          <w:bCs/>
        </w:rPr>
        <w:t>)</w:t>
      </w:r>
      <w:r w:rsidR="00B55707" w:rsidRPr="00B55707">
        <w:rPr>
          <w:bCs/>
        </w:rPr>
        <w:t>.</w:t>
      </w:r>
      <w:r w:rsidR="0072599C">
        <w:rPr>
          <w:bCs/>
        </w:rPr>
        <w:t xml:space="preserve"> </w:t>
      </w:r>
      <w:r w:rsidR="008E6AE9">
        <w:rPr>
          <w:bCs/>
        </w:rPr>
        <w:t>Всего в 2022</w:t>
      </w:r>
      <w:r w:rsidR="00B4268F">
        <w:rPr>
          <w:bCs/>
        </w:rPr>
        <w:t xml:space="preserve"> г</w:t>
      </w:r>
      <w:r w:rsidR="0072599C">
        <w:rPr>
          <w:bCs/>
        </w:rPr>
        <w:t>.</w:t>
      </w:r>
      <w:r w:rsidR="00B4268F">
        <w:rPr>
          <w:bCs/>
        </w:rPr>
        <w:t xml:space="preserve"> о</w:t>
      </w:r>
      <w:r w:rsidR="00B55707" w:rsidRPr="00B55707">
        <w:rPr>
          <w:bCs/>
        </w:rPr>
        <w:t xml:space="preserve">тловлено </w:t>
      </w:r>
      <w:r w:rsidR="003020F5">
        <w:rPr>
          <w:bCs/>
        </w:rPr>
        <w:t>119</w:t>
      </w:r>
      <w:r w:rsidR="00B55707" w:rsidRPr="00B55707">
        <w:rPr>
          <w:bCs/>
        </w:rPr>
        <w:t xml:space="preserve"> голов животных</w:t>
      </w:r>
      <w:r w:rsidR="00152528">
        <w:rPr>
          <w:bCs/>
        </w:rPr>
        <w:t xml:space="preserve"> </w:t>
      </w:r>
      <w:r w:rsidR="008E6AE9">
        <w:rPr>
          <w:bCs/>
        </w:rPr>
        <w:t xml:space="preserve">без владельцев. </w:t>
      </w:r>
      <w:r w:rsidR="006A735D">
        <w:rPr>
          <w:bCs/>
        </w:rPr>
        <w:t>Р</w:t>
      </w:r>
      <w:r w:rsidR="00B4268F">
        <w:rPr>
          <w:bCs/>
        </w:rPr>
        <w:t xml:space="preserve">асчет с </w:t>
      </w:r>
      <w:r w:rsidR="00B4268F" w:rsidRPr="00B4268F">
        <w:rPr>
          <w:bCs/>
        </w:rPr>
        <w:t>организациям</w:t>
      </w:r>
      <w:r w:rsidR="00152528">
        <w:rPr>
          <w:bCs/>
        </w:rPr>
        <w:t>,</w:t>
      </w:r>
      <w:r w:rsidR="00B4268F" w:rsidRPr="00B4268F">
        <w:rPr>
          <w:bCs/>
        </w:rPr>
        <w:t xml:space="preserve"> оказывающим услуги по отлову</w:t>
      </w:r>
      <w:r w:rsidR="00B4268F">
        <w:rPr>
          <w:bCs/>
        </w:rPr>
        <w:t xml:space="preserve"> </w:t>
      </w:r>
      <w:r w:rsidR="00152528" w:rsidRPr="00B55707">
        <w:t xml:space="preserve">и </w:t>
      </w:r>
      <w:r w:rsidR="003A3B76" w:rsidRPr="003A3B76">
        <w:t>обращению с животными без владельцев</w:t>
      </w:r>
      <w:r w:rsidR="00152528">
        <w:t>,</w:t>
      </w:r>
      <w:r w:rsidR="00152528">
        <w:rPr>
          <w:bCs/>
        </w:rPr>
        <w:t xml:space="preserve"> </w:t>
      </w:r>
      <w:r w:rsidR="00B4268F">
        <w:rPr>
          <w:bCs/>
        </w:rPr>
        <w:t>производился полностью и своевременно за счет средств областного бюджета.</w:t>
      </w:r>
    </w:p>
    <w:p w:rsidR="00CE3858" w:rsidRDefault="00CE3858" w:rsidP="0084578E">
      <w:pPr>
        <w:tabs>
          <w:tab w:val="left" w:pos="1575"/>
        </w:tabs>
        <w:spacing w:after="0" w:line="240" w:lineRule="auto"/>
        <w:ind w:firstLine="709"/>
        <w:rPr>
          <w:b/>
        </w:rPr>
      </w:pPr>
    </w:p>
    <w:p w:rsidR="00AD6D4D" w:rsidRDefault="00AD6D4D" w:rsidP="0084578E">
      <w:pPr>
        <w:tabs>
          <w:tab w:val="left" w:pos="1575"/>
        </w:tabs>
        <w:spacing w:after="0" w:line="240" w:lineRule="auto"/>
        <w:ind w:firstLine="709"/>
        <w:rPr>
          <w:b/>
        </w:rPr>
      </w:pPr>
    </w:p>
    <w:p w:rsidR="00680C16" w:rsidRPr="00274F44" w:rsidRDefault="00274F44" w:rsidP="0084578E">
      <w:pPr>
        <w:tabs>
          <w:tab w:val="left" w:pos="1575"/>
        </w:tabs>
        <w:spacing w:after="0" w:line="240" w:lineRule="auto"/>
        <w:ind w:firstLine="709"/>
        <w:rPr>
          <w:b/>
          <w:bCs/>
          <w:i/>
          <w:u w:val="single"/>
        </w:rPr>
      </w:pPr>
      <w:r w:rsidRPr="00274F44">
        <w:rPr>
          <w:b/>
        </w:rPr>
        <w:t>1</w:t>
      </w:r>
      <w:r w:rsidR="00646466">
        <w:rPr>
          <w:b/>
        </w:rPr>
        <w:t>1</w:t>
      </w:r>
      <w:r w:rsidR="006753A6" w:rsidRPr="00274F44">
        <w:rPr>
          <w:b/>
        </w:rPr>
        <w:t xml:space="preserve">. </w:t>
      </w:r>
      <w:bookmarkStart w:id="0" w:name="_GoBack"/>
      <w:r w:rsidR="0084578E" w:rsidRPr="00274F44">
        <w:rPr>
          <w:b/>
        </w:rPr>
        <w:t>О</w:t>
      </w:r>
      <w:r w:rsidR="007612EA" w:rsidRPr="00274F44">
        <w:rPr>
          <w:b/>
        </w:rPr>
        <w:t xml:space="preserve">сновные проблемы развития </w:t>
      </w:r>
      <w:r>
        <w:rPr>
          <w:b/>
        </w:rPr>
        <w:t>сельского хозяйства</w:t>
      </w:r>
      <w:bookmarkEnd w:id="0"/>
      <w:r w:rsidR="00680C16" w:rsidRPr="00274F44">
        <w:rPr>
          <w:b/>
        </w:rPr>
        <w:t>.</w:t>
      </w:r>
    </w:p>
    <w:p w:rsidR="0077258E" w:rsidRDefault="00FE5AAE" w:rsidP="0077258E">
      <w:pPr>
        <w:tabs>
          <w:tab w:val="left" w:pos="1575"/>
        </w:tabs>
        <w:spacing w:after="0" w:line="240" w:lineRule="auto"/>
        <w:ind w:firstLine="709"/>
        <w:jc w:val="both"/>
        <w:rPr>
          <w:bCs/>
        </w:rPr>
      </w:pPr>
      <w:r>
        <w:lastRenderedPageBreak/>
        <w:t xml:space="preserve">1. </w:t>
      </w:r>
      <w:r w:rsidR="00646466">
        <w:t>Мало</w:t>
      </w:r>
      <w:r w:rsidR="0077258E" w:rsidRPr="0077258E">
        <w:t>е количество</w:t>
      </w:r>
      <w:r w:rsidR="0077258E" w:rsidRPr="0077258E">
        <w:rPr>
          <w:bCs/>
        </w:rPr>
        <w:t xml:space="preserve"> и</w:t>
      </w:r>
      <w:r w:rsidR="006F4A53">
        <w:rPr>
          <w:bCs/>
        </w:rPr>
        <w:t>ндивидуальных предпринимателей,</w:t>
      </w:r>
      <w:r w:rsidR="0077258E" w:rsidRPr="0077258E">
        <w:rPr>
          <w:bCs/>
        </w:rPr>
        <w:t xml:space="preserve"> крестьянск</w:t>
      </w:r>
      <w:r w:rsidR="009C499D">
        <w:rPr>
          <w:bCs/>
        </w:rPr>
        <w:t xml:space="preserve">их </w:t>
      </w:r>
      <w:r w:rsidR="0077258E" w:rsidRPr="0077258E">
        <w:rPr>
          <w:bCs/>
        </w:rPr>
        <w:t>фермерских хозяйств</w:t>
      </w:r>
      <w:r w:rsidR="006F4A53">
        <w:rPr>
          <w:bCs/>
        </w:rPr>
        <w:t>, организаций</w:t>
      </w:r>
      <w:r w:rsidR="00E52464">
        <w:rPr>
          <w:bCs/>
        </w:rPr>
        <w:t>,</w:t>
      </w:r>
      <w:r w:rsidR="0077258E" w:rsidRPr="0077258E">
        <w:rPr>
          <w:bCs/>
        </w:rPr>
        <w:t xml:space="preserve"> занимающихся </w:t>
      </w:r>
      <w:r w:rsidR="006F4A53">
        <w:rPr>
          <w:bCs/>
        </w:rPr>
        <w:t>производством</w:t>
      </w:r>
      <w:r w:rsidR="006F4A53" w:rsidRPr="006F4A53">
        <w:rPr>
          <w:bCs/>
        </w:rPr>
        <w:t xml:space="preserve"> сельскохозяйственной продукции</w:t>
      </w:r>
      <w:r w:rsidR="0077258E" w:rsidRPr="0077258E">
        <w:rPr>
          <w:bCs/>
        </w:rPr>
        <w:t>.</w:t>
      </w:r>
    </w:p>
    <w:p w:rsidR="0077258E" w:rsidRPr="0077258E" w:rsidRDefault="0077258E" w:rsidP="0077258E">
      <w:pPr>
        <w:tabs>
          <w:tab w:val="left" w:pos="1575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77258E">
        <w:rPr>
          <w:bCs/>
        </w:rPr>
        <w:t>Отсутствие привлеченных</w:t>
      </w:r>
      <w:r w:rsidR="00FE5AAE">
        <w:rPr>
          <w:bCs/>
        </w:rPr>
        <w:t xml:space="preserve"> внешних и внутренних</w:t>
      </w:r>
      <w:r w:rsidRPr="0077258E">
        <w:rPr>
          <w:bCs/>
        </w:rPr>
        <w:t xml:space="preserve"> инвесторов</w:t>
      </w:r>
      <w:r>
        <w:rPr>
          <w:bCs/>
        </w:rPr>
        <w:t>.</w:t>
      </w:r>
    </w:p>
    <w:p w:rsidR="006F4A53" w:rsidRDefault="0077258E" w:rsidP="0077258E">
      <w:pPr>
        <w:tabs>
          <w:tab w:val="left" w:pos="1575"/>
        </w:tabs>
        <w:spacing w:after="0" w:line="240" w:lineRule="auto"/>
        <w:ind w:firstLine="709"/>
        <w:jc w:val="both"/>
      </w:pPr>
      <w:r w:rsidRPr="006F4A53">
        <w:t xml:space="preserve">3. </w:t>
      </w:r>
      <w:r w:rsidR="00D56705" w:rsidRPr="006F4A53">
        <w:t>Низки</w:t>
      </w:r>
      <w:r w:rsidR="00FE5AAE" w:rsidRPr="006F4A53">
        <w:t>й</w:t>
      </w:r>
      <w:r w:rsidRPr="006F4A53">
        <w:t xml:space="preserve"> уров</w:t>
      </w:r>
      <w:r w:rsidR="00D56705" w:rsidRPr="006F4A53">
        <w:t>ень</w:t>
      </w:r>
      <w:r w:rsidRPr="006F4A53">
        <w:t xml:space="preserve"> развития </w:t>
      </w:r>
      <w:r w:rsidR="00FE5AAE" w:rsidRPr="006F4A53">
        <w:t>производства</w:t>
      </w:r>
      <w:r w:rsidR="006F4A53" w:rsidRPr="006F4A53">
        <w:t xml:space="preserve"> сельскохозяйственной продукции</w:t>
      </w:r>
      <w:r w:rsidR="00D56705" w:rsidRPr="006F4A53">
        <w:t xml:space="preserve"> в сельхозпредпри</w:t>
      </w:r>
      <w:r w:rsidR="006F4A53" w:rsidRPr="006F4A53">
        <w:t>ятиях, ИП, КФХ, недостаточность необходимой техники и оборудования, и как следствие низкие производственные показатели, финансово-эконмическое состояние.</w:t>
      </w:r>
    </w:p>
    <w:p w:rsidR="0077258E" w:rsidRDefault="0077258E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 xml:space="preserve">4. </w:t>
      </w:r>
      <w:r w:rsidR="00646466">
        <w:t>Нехватка рабочих кадров, о</w:t>
      </w:r>
      <w:r w:rsidRPr="0077258E">
        <w:t>тсутствие квалифицированных специалистов (агрономов, зоотехников, ветврачей).</w:t>
      </w:r>
    </w:p>
    <w:p w:rsidR="007612EA" w:rsidRDefault="0077258E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>5</w:t>
      </w:r>
      <w:r w:rsidR="002B6050" w:rsidRPr="006753A6">
        <w:t>.  Н</w:t>
      </w:r>
      <w:r w:rsidR="007612EA" w:rsidRPr="006753A6">
        <w:t xml:space="preserve">изкая общественная оценка </w:t>
      </w:r>
      <w:r w:rsidR="00FE5AAE">
        <w:t xml:space="preserve">условий </w:t>
      </w:r>
      <w:r w:rsidR="006E00D5">
        <w:t xml:space="preserve">проживания в сельской местности и </w:t>
      </w:r>
      <w:r w:rsidR="007612EA" w:rsidRPr="006753A6">
        <w:t>сельскохозяйственного труда</w:t>
      </w:r>
      <w:r w:rsidR="005A7E76" w:rsidRPr="006753A6">
        <w:t>.</w:t>
      </w:r>
    </w:p>
    <w:p w:rsidR="006F4A53" w:rsidRDefault="006F4A53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 xml:space="preserve">6. </w:t>
      </w:r>
      <w:r w:rsidR="00E529BF">
        <w:t xml:space="preserve">Наличие земельных участков </w:t>
      </w:r>
      <w:r w:rsidR="00E529BF" w:rsidRPr="00E529BF">
        <w:t>сельскохозяйственного назначения</w:t>
      </w:r>
      <w:r w:rsidR="00E529BF">
        <w:t xml:space="preserve"> пригодных для производства</w:t>
      </w:r>
      <w:r w:rsidR="00E529BF" w:rsidRPr="00E529BF">
        <w:t xml:space="preserve"> сельскохозяйственной продукции</w:t>
      </w:r>
      <w:r w:rsidR="00E529BF">
        <w:t>, у которых имеются частные собственники ничего не делающие и нежелающие что-либо делать на своих земельных участках, что приводит к зарастанию бурьяном, кустарником и деревьями.</w:t>
      </w:r>
    </w:p>
    <w:p w:rsidR="00CE3858" w:rsidRDefault="00CE3858" w:rsidP="00084336">
      <w:pPr>
        <w:tabs>
          <w:tab w:val="left" w:pos="1575"/>
        </w:tabs>
        <w:spacing w:after="0" w:line="240" w:lineRule="auto"/>
        <w:ind w:firstLine="709"/>
        <w:jc w:val="both"/>
        <w:rPr>
          <w:b/>
        </w:rPr>
      </w:pPr>
    </w:p>
    <w:p w:rsidR="00F25616" w:rsidRPr="0049211A" w:rsidRDefault="00646466" w:rsidP="00084336">
      <w:pPr>
        <w:tabs>
          <w:tab w:val="left" w:pos="1575"/>
        </w:tabs>
        <w:spacing w:after="0" w:line="240" w:lineRule="auto"/>
        <w:ind w:firstLine="709"/>
        <w:jc w:val="both"/>
        <w:rPr>
          <w:b/>
        </w:rPr>
      </w:pPr>
      <w:r>
        <w:rPr>
          <w:b/>
        </w:rPr>
        <w:t>12</w:t>
      </w:r>
      <w:r w:rsidR="00F25616" w:rsidRPr="0049211A">
        <w:rPr>
          <w:b/>
        </w:rPr>
        <w:t>. Другие проблемы</w:t>
      </w:r>
      <w:r w:rsidR="0049211A">
        <w:rPr>
          <w:b/>
        </w:rPr>
        <w:t>.</w:t>
      </w:r>
    </w:p>
    <w:p w:rsidR="006F4A53" w:rsidRDefault="00BE4008" w:rsidP="0049211A">
      <w:pPr>
        <w:tabs>
          <w:tab w:val="left" w:pos="1575"/>
        </w:tabs>
        <w:spacing w:after="0" w:line="240" w:lineRule="auto"/>
        <w:ind w:firstLine="709"/>
        <w:jc w:val="both"/>
      </w:pPr>
      <w:r>
        <w:t xml:space="preserve">1. </w:t>
      </w:r>
      <w:r w:rsidR="00646466">
        <w:t>Большая численность</w:t>
      </w:r>
      <w:r w:rsidR="00F25616">
        <w:t xml:space="preserve"> животных </w:t>
      </w:r>
      <w:r w:rsidR="00646466">
        <w:t xml:space="preserve">без владельцев </w:t>
      </w:r>
      <w:r w:rsidR="00876D60">
        <w:t xml:space="preserve">на общественных территориях населенных пунктов </w:t>
      </w:r>
      <w:r w:rsidR="00F25616">
        <w:t>округа</w:t>
      </w:r>
      <w:r w:rsidR="00B77A8B">
        <w:t>,</w:t>
      </w:r>
      <w:r w:rsidR="00F25616">
        <w:t xml:space="preserve"> </w:t>
      </w:r>
      <w:r w:rsidR="00646466">
        <w:t xml:space="preserve">особенно возле школ, на дворовых территориях многоквартирных домов. </w:t>
      </w:r>
    </w:p>
    <w:p w:rsidR="00646466" w:rsidRDefault="00646466" w:rsidP="0049211A">
      <w:pPr>
        <w:tabs>
          <w:tab w:val="left" w:pos="1575"/>
        </w:tabs>
        <w:spacing w:after="0" w:line="240" w:lineRule="auto"/>
        <w:ind w:firstLine="709"/>
        <w:jc w:val="both"/>
      </w:pPr>
      <w:r>
        <w:t xml:space="preserve">2. </w:t>
      </w:r>
      <w:r w:rsidR="00EB1D47">
        <w:t>Наличие большого количества</w:t>
      </w:r>
      <w:r w:rsidRPr="00646466">
        <w:t xml:space="preserve"> животных</w:t>
      </w:r>
      <w:r w:rsidR="00EB1D47">
        <w:t>, у которых имеются</w:t>
      </w:r>
      <w:r w:rsidR="00EB1D47" w:rsidRPr="00EB1D47">
        <w:t xml:space="preserve"> </w:t>
      </w:r>
      <w:r w:rsidR="00EB1D47">
        <w:t>владельцы,</w:t>
      </w:r>
      <w:r w:rsidR="00EB1D47" w:rsidRPr="00EB1D47">
        <w:t xml:space="preserve"> </w:t>
      </w:r>
      <w:r w:rsidR="00EB1D47">
        <w:t xml:space="preserve">на общественных территориях </w:t>
      </w:r>
      <w:r w:rsidR="00876D60" w:rsidRPr="00876D60">
        <w:t>населенных пунктов округа</w:t>
      </w:r>
      <w:r w:rsidRPr="00646466">
        <w:t>.</w:t>
      </w:r>
    </w:p>
    <w:p w:rsidR="00EB1D47" w:rsidRDefault="00EB1D47" w:rsidP="0049211A">
      <w:pPr>
        <w:tabs>
          <w:tab w:val="left" w:pos="1575"/>
        </w:tabs>
        <w:spacing w:after="0" w:line="240" w:lineRule="auto"/>
        <w:ind w:firstLine="709"/>
        <w:jc w:val="both"/>
      </w:pPr>
      <w:r>
        <w:t>3. Наличие бродячего крупного и мелкого рогатого скота в пастбищный период</w:t>
      </w:r>
      <w:r w:rsidRPr="00EB1D47">
        <w:t xml:space="preserve"> </w:t>
      </w:r>
      <w:r w:rsidR="006F4A53">
        <w:t xml:space="preserve">(с мая по сентябрь) </w:t>
      </w:r>
      <w:r w:rsidRPr="00EB1D47">
        <w:t xml:space="preserve">на общественных территориях </w:t>
      </w:r>
      <w:r w:rsidR="00876D60" w:rsidRPr="00876D60">
        <w:t>населенных пунктов округа</w:t>
      </w:r>
      <w:r w:rsidR="00876D60">
        <w:t>,</w:t>
      </w:r>
      <w:r w:rsidR="006F4A53">
        <w:t xml:space="preserve"> особенно в </w:t>
      </w:r>
      <w:proofErr w:type="spellStart"/>
      <w:r w:rsidR="006F4A53">
        <w:t>г.Кулебаки</w:t>
      </w:r>
      <w:proofErr w:type="spellEnd"/>
      <w:r w:rsidR="006F4A53">
        <w:t xml:space="preserve">, </w:t>
      </w:r>
      <w:proofErr w:type="spellStart"/>
      <w:r w:rsidR="006F4A53">
        <w:t>с.Шилокша</w:t>
      </w:r>
      <w:proofErr w:type="spellEnd"/>
      <w:r w:rsidR="006F4A53">
        <w:t xml:space="preserve">, </w:t>
      </w:r>
      <w:proofErr w:type="spellStart"/>
      <w:r w:rsidR="006F4A53">
        <w:t>с.Ломовка</w:t>
      </w:r>
      <w:proofErr w:type="spellEnd"/>
      <w:r w:rsidR="006F4A53">
        <w:t>.</w:t>
      </w:r>
    </w:p>
    <w:p w:rsidR="00430508" w:rsidRDefault="006F4A53" w:rsidP="0049211A">
      <w:pPr>
        <w:tabs>
          <w:tab w:val="left" w:pos="1575"/>
        </w:tabs>
        <w:spacing w:after="0" w:line="240" w:lineRule="auto"/>
        <w:ind w:firstLine="709"/>
        <w:jc w:val="both"/>
      </w:pPr>
      <w:r>
        <w:t>4</w:t>
      </w:r>
      <w:r w:rsidR="00430508">
        <w:t>. Низкая социальная ответственность граждан городского округа – владельцев домашних животных за их содержание согласно требований действующего законодательства.</w:t>
      </w:r>
    </w:p>
    <w:p w:rsidR="00CE3858" w:rsidRDefault="00CE3858" w:rsidP="0084578E">
      <w:pPr>
        <w:tabs>
          <w:tab w:val="left" w:pos="1575"/>
        </w:tabs>
        <w:spacing w:after="0" w:line="240" w:lineRule="auto"/>
        <w:ind w:firstLine="709"/>
        <w:rPr>
          <w:b/>
          <w:highlight w:val="yellow"/>
        </w:rPr>
      </w:pPr>
    </w:p>
    <w:p w:rsidR="000D4263" w:rsidRPr="002E1351" w:rsidRDefault="006753A6" w:rsidP="0084578E">
      <w:pPr>
        <w:tabs>
          <w:tab w:val="left" w:pos="1575"/>
        </w:tabs>
        <w:spacing w:after="0" w:line="240" w:lineRule="auto"/>
        <w:ind w:firstLine="709"/>
        <w:rPr>
          <w:b/>
          <w:bCs/>
          <w:i/>
          <w:u w:val="single"/>
        </w:rPr>
      </w:pPr>
      <w:r w:rsidRPr="00D80932">
        <w:rPr>
          <w:b/>
        </w:rPr>
        <w:t>1</w:t>
      </w:r>
      <w:r w:rsidR="00E529BF" w:rsidRPr="00D80932">
        <w:rPr>
          <w:b/>
        </w:rPr>
        <w:t>3</w:t>
      </w:r>
      <w:r w:rsidRPr="00D80932">
        <w:rPr>
          <w:b/>
        </w:rPr>
        <w:t xml:space="preserve">. </w:t>
      </w:r>
      <w:r w:rsidR="0084578E" w:rsidRPr="00D80932">
        <w:rPr>
          <w:b/>
        </w:rPr>
        <w:t>З</w:t>
      </w:r>
      <w:r w:rsidR="007612EA" w:rsidRPr="00D80932">
        <w:rPr>
          <w:b/>
        </w:rPr>
        <w:t>адачи отдела на 20</w:t>
      </w:r>
      <w:r w:rsidR="001A488E">
        <w:rPr>
          <w:b/>
        </w:rPr>
        <w:t>23</w:t>
      </w:r>
      <w:r w:rsidR="007612EA" w:rsidRPr="00D80932">
        <w:rPr>
          <w:b/>
        </w:rPr>
        <w:t xml:space="preserve"> год.</w:t>
      </w:r>
    </w:p>
    <w:p w:rsidR="00711EB4" w:rsidRPr="00193370" w:rsidRDefault="00960B41" w:rsidP="00084336">
      <w:pPr>
        <w:tabs>
          <w:tab w:val="left" w:pos="1575"/>
        </w:tabs>
        <w:spacing w:after="0" w:line="240" w:lineRule="auto"/>
        <w:ind w:firstLine="709"/>
        <w:jc w:val="both"/>
      </w:pPr>
      <w:r w:rsidRPr="00193370">
        <w:t>1</w:t>
      </w:r>
      <w:r w:rsidR="00356D36" w:rsidRPr="00193370">
        <w:t xml:space="preserve">. </w:t>
      </w:r>
      <w:r w:rsidR="00711EB4" w:rsidRPr="00193370">
        <w:t>Содействовать созданию</w:t>
      </w:r>
      <w:r w:rsidR="00876D60">
        <w:t>, развитию</w:t>
      </w:r>
      <w:r w:rsidR="00711EB4" w:rsidRPr="00193370">
        <w:t xml:space="preserve"> </w:t>
      </w:r>
      <w:r w:rsidR="00CE0372" w:rsidRPr="00193370">
        <w:t xml:space="preserve">индивидуальных предпринимателей, крестьянских фермерских хозяйств, организаций, </w:t>
      </w:r>
      <w:r w:rsidRPr="00193370">
        <w:t>план</w:t>
      </w:r>
      <w:r w:rsidR="00CE0372" w:rsidRPr="00193370">
        <w:t>ирующих заниматься производством сельскохозяйственной продукции</w:t>
      </w:r>
      <w:r w:rsidR="00152528" w:rsidRPr="00193370">
        <w:t>.</w:t>
      </w:r>
    </w:p>
    <w:p w:rsidR="00CE0372" w:rsidRDefault="00960B41" w:rsidP="00356D36">
      <w:pPr>
        <w:tabs>
          <w:tab w:val="left" w:pos="1575"/>
        </w:tabs>
        <w:spacing w:after="0" w:line="240" w:lineRule="auto"/>
        <w:ind w:firstLine="709"/>
        <w:jc w:val="both"/>
      </w:pPr>
      <w:r w:rsidRPr="00193370">
        <w:t>2</w:t>
      </w:r>
      <w:r w:rsidR="00356D36" w:rsidRPr="00193370">
        <w:t>. Вести работу по созданию инвестиционной привлекательности округа в области сельскохозяйственного производства</w:t>
      </w:r>
      <w:r w:rsidR="00CE0372" w:rsidRPr="00193370">
        <w:t>, привлечению внешних и внутренних инвесторов</w:t>
      </w:r>
      <w:r w:rsidR="00356D36" w:rsidRPr="00193370">
        <w:t>.</w:t>
      </w:r>
      <w:r w:rsidR="00356D36" w:rsidRPr="00356D36">
        <w:t xml:space="preserve"> </w:t>
      </w:r>
    </w:p>
    <w:p w:rsidR="00356D36" w:rsidRDefault="00960B41" w:rsidP="00356D36">
      <w:pPr>
        <w:tabs>
          <w:tab w:val="left" w:pos="1575"/>
        </w:tabs>
        <w:spacing w:after="0" w:line="240" w:lineRule="auto"/>
        <w:ind w:firstLine="709"/>
        <w:jc w:val="both"/>
      </w:pPr>
      <w:r w:rsidRPr="00294236">
        <w:t>3</w:t>
      </w:r>
      <w:r w:rsidR="00356D36" w:rsidRPr="00294236">
        <w:t xml:space="preserve">. Выявлять перспективные </w:t>
      </w:r>
      <w:r w:rsidR="00D56705" w:rsidRPr="00294236">
        <w:t xml:space="preserve">технологии, </w:t>
      </w:r>
      <w:r w:rsidR="00356D36" w:rsidRPr="00294236">
        <w:t>направления деятельности</w:t>
      </w:r>
      <w:r w:rsidR="00C25E24" w:rsidRPr="00294236">
        <w:t xml:space="preserve"> в сельском хозяйстве</w:t>
      </w:r>
      <w:r w:rsidR="00356D36" w:rsidRPr="00294236">
        <w:t>, с учетом изменений государственной и региональной политики и наших социальных и природно-климатических условий</w:t>
      </w:r>
      <w:r w:rsidR="00C25E24" w:rsidRPr="00294236">
        <w:t>, способствовать</w:t>
      </w:r>
      <w:r w:rsidR="00D56705" w:rsidRPr="00294236">
        <w:t xml:space="preserve"> их</w:t>
      </w:r>
      <w:r w:rsidR="00C25E24" w:rsidRPr="00294236">
        <w:t xml:space="preserve"> </w:t>
      </w:r>
      <w:r w:rsidR="00D56705" w:rsidRPr="00294236">
        <w:t>внедрению</w:t>
      </w:r>
      <w:r w:rsidR="00294236" w:rsidRPr="00294236">
        <w:t xml:space="preserve"> в округе</w:t>
      </w:r>
      <w:r w:rsidR="00356D36" w:rsidRPr="00294236">
        <w:t>.</w:t>
      </w:r>
    </w:p>
    <w:p w:rsidR="00D56705" w:rsidRDefault="00960B41" w:rsidP="00084336">
      <w:pPr>
        <w:tabs>
          <w:tab w:val="left" w:pos="1575"/>
        </w:tabs>
        <w:spacing w:after="0" w:line="240" w:lineRule="auto"/>
        <w:ind w:firstLine="709"/>
        <w:jc w:val="both"/>
      </w:pPr>
      <w:r w:rsidRPr="008402B4">
        <w:t>4</w:t>
      </w:r>
      <w:r w:rsidR="00D56705" w:rsidRPr="008402B4">
        <w:t xml:space="preserve">. Организовывать получение сельхозпроизводителями всех доступных мер государственной поддержки, </w:t>
      </w:r>
      <w:r w:rsidR="006E00D5" w:rsidRPr="008402B4">
        <w:t xml:space="preserve">оказывать </w:t>
      </w:r>
      <w:r w:rsidR="00294236">
        <w:t>информационно-</w:t>
      </w:r>
      <w:r w:rsidR="006E00D5" w:rsidRPr="008402B4">
        <w:t>консульта</w:t>
      </w:r>
      <w:r w:rsidRPr="008402B4">
        <w:t>цион</w:t>
      </w:r>
      <w:r w:rsidR="006E00D5" w:rsidRPr="008402B4">
        <w:t>ную помощь в вопросах получения льготных кредитов</w:t>
      </w:r>
      <w:r w:rsidR="00CE0372" w:rsidRPr="008402B4">
        <w:t>, лизингов</w:t>
      </w:r>
      <w:r w:rsidR="006E00D5" w:rsidRPr="008402B4">
        <w:t xml:space="preserve"> на выгодных условиях.</w:t>
      </w:r>
    </w:p>
    <w:p w:rsidR="006E00D5" w:rsidRDefault="00960B41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>5</w:t>
      </w:r>
      <w:r w:rsidR="0084578E">
        <w:t xml:space="preserve">. </w:t>
      </w:r>
      <w:r w:rsidR="006E00D5" w:rsidRPr="008402B4">
        <w:t>Способствовать обучению работни</w:t>
      </w:r>
      <w:r w:rsidR="00152528" w:rsidRPr="008402B4">
        <w:t xml:space="preserve">ков сельхозпредприятий, ИП, КФХ </w:t>
      </w:r>
      <w:r w:rsidR="006E00D5" w:rsidRPr="008402B4">
        <w:t>по необходимым специальностям и дальнейшему повышению квалификации</w:t>
      </w:r>
      <w:r w:rsidRPr="008402B4">
        <w:t xml:space="preserve">, поиску </w:t>
      </w:r>
      <w:r w:rsidR="00193370" w:rsidRPr="008402B4">
        <w:t xml:space="preserve">необходимых </w:t>
      </w:r>
      <w:r w:rsidRPr="008402B4">
        <w:t>кадров</w:t>
      </w:r>
      <w:r w:rsidR="006E00D5" w:rsidRPr="008402B4">
        <w:t>.</w:t>
      </w:r>
      <w:r w:rsidR="006E00D5">
        <w:t xml:space="preserve"> </w:t>
      </w:r>
    </w:p>
    <w:p w:rsidR="0049211A" w:rsidRDefault="00960B41" w:rsidP="00084336">
      <w:pPr>
        <w:tabs>
          <w:tab w:val="left" w:pos="1575"/>
        </w:tabs>
        <w:spacing w:after="0" w:line="240" w:lineRule="auto"/>
        <w:ind w:firstLine="709"/>
        <w:jc w:val="both"/>
      </w:pPr>
      <w:r w:rsidRPr="00D80932">
        <w:t>6</w:t>
      </w:r>
      <w:r w:rsidR="006E00D5" w:rsidRPr="00D80932">
        <w:t xml:space="preserve">. </w:t>
      </w:r>
      <w:r w:rsidR="00F25616" w:rsidRPr="00D80932">
        <w:t xml:space="preserve">Принимать непосредственное участие </w:t>
      </w:r>
      <w:r w:rsidR="00BE4008" w:rsidRPr="00D80932">
        <w:t xml:space="preserve">и вносить свои предложения </w:t>
      </w:r>
      <w:r w:rsidR="00F25616" w:rsidRPr="00D80932">
        <w:t>в</w:t>
      </w:r>
      <w:r w:rsidR="00BE4008" w:rsidRPr="00D80932">
        <w:t xml:space="preserve"> работе администрации по </w:t>
      </w:r>
      <w:r w:rsidR="00F50496" w:rsidRPr="00D80932">
        <w:t>использовани</w:t>
      </w:r>
      <w:r w:rsidR="00BE4008" w:rsidRPr="00D80932">
        <w:t>ю</w:t>
      </w:r>
      <w:r w:rsidR="00F25616" w:rsidRPr="00D80932">
        <w:t xml:space="preserve"> всех</w:t>
      </w:r>
      <w:r w:rsidR="00F50496" w:rsidRPr="00D80932">
        <w:t xml:space="preserve"> доступных мер поддержки государственной программы «Комплексное развитие сельских территорий» </w:t>
      </w:r>
      <w:r w:rsidR="00F25616" w:rsidRPr="00D80932">
        <w:t xml:space="preserve">для повышения качества условий проживания </w:t>
      </w:r>
      <w:r w:rsidR="00BE4008" w:rsidRPr="00D80932">
        <w:t>на сельских территориях в округе</w:t>
      </w:r>
      <w:r w:rsidR="00F50496" w:rsidRPr="00D80932">
        <w:t>.</w:t>
      </w:r>
    </w:p>
    <w:p w:rsidR="00960B41" w:rsidRDefault="00960B41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t xml:space="preserve">7. </w:t>
      </w:r>
      <w:r w:rsidRPr="00960B41">
        <w:t>В целях в</w:t>
      </w:r>
      <w:r w:rsidR="00DF76AE">
        <w:t>ведени</w:t>
      </w:r>
      <w:r w:rsidRPr="00960B41">
        <w:t>я в оборот</w:t>
      </w:r>
      <w:r w:rsidR="00DF76AE">
        <w:t xml:space="preserve"> заброшенных</w:t>
      </w:r>
      <w:r w:rsidRPr="00960B41">
        <w:t xml:space="preserve"> земель се</w:t>
      </w:r>
      <w:r w:rsidR="00294236">
        <w:t xml:space="preserve">льскохозяйственного назначения </w:t>
      </w:r>
      <w:r w:rsidRPr="00960B41">
        <w:t xml:space="preserve">оказывать информационно-консультационную помощь сельхозпроизводителям по подбору </w:t>
      </w:r>
      <w:r w:rsidR="001A488E">
        <w:t>и оформлению прав использования</w:t>
      </w:r>
      <w:r w:rsidR="00D80932">
        <w:t xml:space="preserve"> </w:t>
      </w:r>
      <w:r w:rsidRPr="00960B41">
        <w:t>земельных участков пригодных для производства сельхозпродукции, проводить разъяснитель</w:t>
      </w:r>
      <w:r w:rsidR="00D80932">
        <w:t xml:space="preserve">ную и административную работу с </w:t>
      </w:r>
      <w:r w:rsidRPr="00960B41">
        <w:t>владельцами земельных участков сельскохозяйственного назначения по вопросам целевого использования.</w:t>
      </w:r>
    </w:p>
    <w:p w:rsidR="006205DF" w:rsidRDefault="00960B41" w:rsidP="00084336">
      <w:pPr>
        <w:tabs>
          <w:tab w:val="left" w:pos="1575"/>
        </w:tabs>
        <w:spacing w:after="0" w:line="240" w:lineRule="auto"/>
        <w:ind w:firstLine="709"/>
        <w:jc w:val="both"/>
      </w:pPr>
      <w:r>
        <w:lastRenderedPageBreak/>
        <w:t>8</w:t>
      </w:r>
      <w:r w:rsidR="0049211A">
        <w:t xml:space="preserve">. Вести </w:t>
      </w:r>
      <w:r w:rsidR="00430508">
        <w:t xml:space="preserve">постоянную информационную работу с </w:t>
      </w:r>
      <w:r w:rsidR="00D80932">
        <w:t>населением</w:t>
      </w:r>
      <w:r w:rsidR="00430508">
        <w:t xml:space="preserve"> городского округа по вопросам </w:t>
      </w:r>
      <w:r w:rsidR="00430508" w:rsidRPr="00430508">
        <w:t>содержания</w:t>
      </w:r>
      <w:r w:rsidR="00430508">
        <w:t>, обращения с домашними животными</w:t>
      </w:r>
      <w:r w:rsidR="00BE4008">
        <w:t xml:space="preserve"> </w:t>
      </w:r>
      <w:r w:rsidR="00430508">
        <w:t xml:space="preserve">согласно требований действующего законодательства, мерах наказаний за нарушения </w:t>
      </w:r>
      <w:r w:rsidR="00207C1E">
        <w:t>требований</w:t>
      </w:r>
      <w:r w:rsidR="00D80932">
        <w:t>.</w:t>
      </w:r>
    </w:p>
    <w:p w:rsidR="006E00D5" w:rsidRPr="006205DF" w:rsidRDefault="00D80932" w:rsidP="00084336">
      <w:pPr>
        <w:tabs>
          <w:tab w:val="left" w:pos="1575"/>
        </w:tabs>
        <w:spacing w:after="0" w:line="240" w:lineRule="auto"/>
        <w:ind w:firstLine="709"/>
        <w:jc w:val="both"/>
      </w:pPr>
      <w:r w:rsidRPr="006205DF">
        <w:t xml:space="preserve"> </w:t>
      </w:r>
      <w:r w:rsidR="006205DF" w:rsidRPr="006205DF">
        <w:t xml:space="preserve">9. </w:t>
      </w:r>
      <w:r w:rsidR="008E6AE9">
        <w:t xml:space="preserve">Способствовать организации </w:t>
      </w:r>
      <w:r w:rsidR="006205DF" w:rsidRPr="006205DF">
        <w:t>выпаса крупного рогатого и мелкого скота в специально отведенных для этого местах</w:t>
      </w:r>
      <w:r w:rsidR="00207C1E" w:rsidRPr="006205DF">
        <w:t>.</w:t>
      </w:r>
    </w:p>
    <w:p w:rsidR="00430508" w:rsidRDefault="00430508" w:rsidP="00084336">
      <w:pPr>
        <w:tabs>
          <w:tab w:val="left" w:pos="1575"/>
        </w:tabs>
        <w:spacing w:after="0" w:line="240" w:lineRule="auto"/>
        <w:ind w:firstLine="709"/>
        <w:jc w:val="both"/>
      </w:pPr>
    </w:p>
    <w:p w:rsidR="00DB78D1" w:rsidRDefault="00DB78D1" w:rsidP="000E4F98">
      <w:pPr>
        <w:tabs>
          <w:tab w:val="left" w:pos="1575"/>
        </w:tabs>
        <w:spacing w:after="0" w:line="240" w:lineRule="auto"/>
        <w:jc w:val="both"/>
      </w:pPr>
    </w:p>
    <w:p w:rsidR="00F25616" w:rsidRDefault="00F25616" w:rsidP="000E4F98">
      <w:pPr>
        <w:tabs>
          <w:tab w:val="left" w:pos="1575"/>
        </w:tabs>
        <w:spacing w:after="0" w:line="240" w:lineRule="auto"/>
        <w:jc w:val="both"/>
      </w:pPr>
    </w:p>
    <w:p w:rsidR="00F25616" w:rsidRDefault="00F25616" w:rsidP="000E4F98">
      <w:pPr>
        <w:tabs>
          <w:tab w:val="left" w:pos="1575"/>
        </w:tabs>
        <w:spacing w:after="0" w:line="240" w:lineRule="auto"/>
        <w:jc w:val="both"/>
      </w:pPr>
    </w:p>
    <w:p w:rsidR="000E4F98" w:rsidRDefault="003020F5" w:rsidP="000E4F98">
      <w:pPr>
        <w:tabs>
          <w:tab w:val="left" w:pos="1575"/>
        </w:tabs>
        <w:spacing w:after="0" w:line="240" w:lineRule="auto"/>
        <w:jc w:val="both"/>
      </w:pPr>
      <w:proofErr w:type="spellStart"/>
      <w:r>
        <w:t>И.о.н</w:t>
      </w:r>
      <w:r w:rsidR="000E4F98" w:rsidRPr="000E4F98">
        <w:t>ачальник</w:t>
      </w:r>
      <w:r>
        <w:t>а</w:t>
      </w:r>
      <w:proofErr w:type="spellEnd"/>
      <w:r w:rsidR="000E4F98" w:rsidRPr="000E4F98">
        <w:t xml:space="preserve"> отдела сельского хозяйства</w:t>
      </w:r>
      <w:r w:rsidR="000E4F98">
        <w:t xml:space="preserve">                              </w:t>
      </w:r>
      <w:r>
        <w:t xml:space="preserve">                   </w:t>
      </w:r>
      <w:r w:rsidR="000E4F98">
        <w:t xml:space="preserve">      </w:t>
      </w:r>
      <w:r>
        <w:t>Курлова Е.С.</w:t>
      </w:r>
    </w:p>
    <w:p w:rsidR="008E6AE9" w:rsidRDefault="008E6AE9" w:rsidP="000E4F98">
      <w:pPr>
        <w:tabs>
          <w:tab w:val="left" w:pos="1575"/>
        </w:tabs>
        <w:spacing w:after="0" w:line="240" w:lineRule="auto"/>
        <w:jc w:val="both"/>
      </w:pPr>
    </w:p>
    <w:p w:rsidR="008E6AE9" w:rsidRDefault="008E6AE9" w:rsidP="000E4F98">
      <w:pPr>
        <w:tabs>
          <w:tab w:val="left" w:pos="1575"/>
        </w:tabs>
        <w:spacing w:after="0" w:line="240" w:lineRule="auto"/>
        <w:jc w:val="both"/>
        <w:rPr>
          <w:b/>
        </w:rPr>
      </w:pPr>
      <w:r>
        <w:t>20.02.2023 г.</w:t>
      </w:r>
    </w:p>
    <w:sectPr w:rsidR="008E6AE9" w:rsidSect="00776B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D0397"/>
    <w:multiLevelType w:val="hybridMultilevel"/>
    <w:tmpl w:val="B972EBB2"/>
    <w:lvl w:ilvl="0" w:tplc="DB76B9E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03"/>
    <w:rsid w:val="00001EEE"/>
    <w:rsid w:val="000056F5"/>
    <w:rsid w:val="000153EE"/>
    <w:rsid w:val="00030B73"/>
    <w:rsid w:val="00045640"/>
    <w:rsid w:val="00053165"/>
    <w:rsid w:val="000571AD"/>
    <w:rsid w:val="000610D9"/>
    <w:rsid w:val="00084336"/>
    <w:rsid w:val="00084465"/>
    <w:rsid w:val="00092FE1"/>
    <w:rsid w:val="00096233"/>
    <w:rsid w:val="000A0A50"/>
    <w:rsid w:val="000A3719"/>
    <w:rsid w:val="000A3D68"/>
    <w:rsid w:val="000C299C"/>
    <w:rsid w:val="000D01A3"/>
    <w:rsid w:val="000D4263"/>
    <w:rsid w:val="000E3E91"/>
    <w:rsid w:val="000E4F98"/>
    <w:rsid w:val="000F314F"/>
    <w:rsid w:val="00103AE8"/>
    <w:rsid w:val="00111B46"/>
    <w:rsid w:val="00123789"/>
    <w:rsid w:val="001246C8"/>
    <w:rsid w:val="00152528"/>
    <w:rsid w:val="0015419A"/>
    <w:rsid w:val="00162BAF"/>
    <w:rsid w:val="00175657"/>
    <w:rsid w:val="00190698"/>
    <w:rsid w:val="00193370"/>
    <w:rsid w:val="001A01E5"/>
    <w:rsid w:val="001A053D"/>
    <w:rsid w:val="001A1AC0"/>
    <w:rsid w:val="001A488E"/>
    <w:rsid w:val="001A6C04"/>
    <w:rsid w:val="001B4DAD"/>
    <w:rsid w:val="001B6339"/>
    <w:rsid w:val="001F5AF5"/>
    <w:rsid w:val="0020542C"/>
    <w:rsid w:val="0020552D"/>
    <w:rsid w:val="00207C1E"/>
    <w:rsid w:val="002152EA"/>
    <w:rsid w:val="0021587A"/>
    <w:rsid w:val="00230DA3"/>
    <w:rsid w:val="00234FE5"/>
    <w:rsid w:val="00252E03"/>
    <w:rsid w:val="00272070"/>
    <w:rsid w:val="00274F44"/>
    <w:rsid w:val="002755E7"/>
    <w:rsid w:val="00285DBA"/>
    <w:rsid w:val="00292333"/>
    <w:rsid w:val="00294236"/>
    <w:rsid w:val="00294285"/>
    <w:rsid w:val="002B6050"/>
    <w:rsid w:val="002C0C82"/>
    <w:rsid w:val="002C274E"/>
    <w:rsid w:val="002C518A"/>
    <w:rsid w:val="002D3787"/>
    <w:rsid w:val="002E1351"/>
    <w:rsid w:val="002E39C8"/>
    <w:rsid w:val="003020F5"/>
    <w:rsid w:val="00302A66"/>
    <w:rsid w:val="003039FC"/>
    <w:rsid w:val="00326A4F"/>
    <w:rsid w:val="00327905"/>
    <w:rsid w:val="003338CC"/>
    <w:rsid w:val="00356D36"/>
    <w:rsid w:val="0037621A"/>
    <w:rsid w:val="0038315B"/>
    <w:rsid w:val="00383BF5"/>
    <w:rsid w:val="00391640"/>
    <w:rsid w:val="003A3704"/>
    <w:rsid w:val="003A3B76"/>
    <w:rsid w:val="003A4F64"/>
    <w:rsid w:val="003B22A5"/>
    <w:rsid w:val="003C52E1"/>
    <w:rsid w:val="003D37FD"/>
    <w:rsid w:val="003E1AA7"/>
    <w:rsid w:val="00404696"/>
    <w:rsid w:val="0041099A"/>
    <w:rsid w:val="00410AF0"/>
    <w:rsid w:val="00421A17"/>
    <w:rsid w:val="00430508"/>
    <w:rsid w:val="00450353"/>
    <w:rsid w:val="0045600B"/>
    <w:rsid w:val="00470AC4"/>
    <w:rsid w:val="00472B71"/>
    <w:rsid w:val="00474F4A"/>
    <w:rsid w:val="00475A46"/>
    <w:rsid w:val="00487367"/>
    <w:rsid w:val="0049211A"/>
    <w:rsid w:val="0049239B"/>
    <w:rsid w:val="0049265B"/>
    <w:rsid w:val="004A3F44"/>
    <w:rsid w:val="004B50BB"/>
    <w:rsid w:val="004E023C"/>
    <w:rsid w:val="0050236B"/>
    <w:rsid w:val="00503D6C"/>
    <w:rsid w:val="00510865"/>
    <w:rsid w:val="00531430"/>
    <w:rsid w:val="00535BE9"/>
    <w:rsid w:val="00544315"/>
    <w:rsid w:val="0055406F"/>
    <w:rsid w:val="00567E62"/>
    <w:rsid w:val="005901E1"/>
    <w:rsid w:val="00590CE0"/>
    <w:rsid w:val="005A5F25"/>
    <w:rsid w:val="005A7E76"/>
    <w:rsid w:val="005B43C5"/>
    <w:rsid w:val="005C57B8"/>
    <w:rsid w:val="005C63A6"/>
    <w:rsid w:val="006205DF"/>
    <w:rsid w:val="00621E5B"/>
    <w:rsid w:val="0064068A"/>
    <w:rsid w:val="006422CE"/>
    <w:rsid w:val="00646466"/>
    <w:rsid w:val="00663351"/>
    <w:rsid w:val="00664141"/>
    <w:rsid w:val="006753A6"/>
    <w:rsid w:val="00676A54"/>
    <w:rsid w:val="00680C16"/>
    <w:rsid w:val="00687B94"/>
    <w:rsid w:val="00691706"/>
    <w:rsid w:val="00692F42"/>
    <w:rsid w:val="006A07E2"/>
    <w:rsid w:val="006A735D"/>
    <w:rsid w:val="006B1BFC"/>
    <w:rsid w:val="006E00D5"/>
    <w:rsid w:val="006F4A53"/>
    <w:rsid w:val="007004EC"/>
    <w:rsid w:val="007065C5"/>
    <w:rsid w:val="00711C5B"/>
    <w:rsid w:val="00711EB4"/>
    <w:rsid w:val="00714A2C"/>
    <w:rsid w:val="007214D3"/>
    <w:rsid w:val="0072599C"/>
    <w:rsid w:val="00727135"/>
    <w:rsid w:val="00730A4F"/>
    <w:rsid w:val="00730D2F"/>
    <w:rsid w:val="00744536"/>
    <w:rsid w:val="00750251"/>
    <w:rsid w:val="007612EA"/>
    <w:rsid w:val="00767D27"/>
    <w:rsid w:val="0077093C"/>
    <w:rsid w:val="0077258E"/>
    <w:rsid w:val="00776BB2"/>
    <w:rsid w:val="00776CE0"/>
    <w:rsid w:val="007A2C0F"/>
    <w:rsid w:val="007C1EEE"/>
    <w:rsid w:val="007C539B"/>
    <w:rsid w:val="007D64D3"/>
    <w:rsid w:val="007E7C01"/>
    <w:rsid w:val="007F4931"/>
    <w:rsid w:val="007F4985"/>
    <w:rsid w:val="00804148"/>
    <w:rsid w:val="008225B2"/>
    <w:rsid w:val="008234C9"/>
    <w:rsid w:val="00832284"/>
    <w:rsid w:val="00833B5F"/>
    <w:rsid w:val="00834E3D"/>
    <w:rsid w:val="008402B4"/>
    <w:rsid w:val="0084480F"/>
    <w:rsid w:val="0084578E"/>
    <w:rsid w:val="00860B22"/>
    <w:rsid w:val="0086129B"/>
    <w:rsid w:val="00865C6C"/>
    <w:rsid w:val="00876D60"/>
    <w:rsid w:val="00880B12"/>
    <w:rsid w:val="0088210C"/>
    <w:rsid w:val="0089717B"/>
    <w:rsid w:val="008C5286"/>
    <w:rsid w:val="008D75E8"/>
    <w:rsid w:val="008D7FCF"/>
    <w:rsid w:val="008E6AE9"/>
    <w:rsid w:val="008E7B3C"/>
    <w:rsid w:val="00910F89"/>
    <w:rsid w:val="009435DB"/>
    <w:rsid w:val="00960384"/>
    <w:rsid w:val="00960B41"/>
    <w:rsid w:val="00973415"/>
    <w:rsid w:val="00975C15"/>
    <w:rsid w:val="009769CB"/>
    <w:rsid w:val="00977C1B"/>
    <w:rsid w:val="00990C9C"/>
    <w:rsid w:val="009B09A7"/>
    <w:rsid w:val="009B5987"/>
    <w:rsid w:val="009B68DB"/>
    <w:rsid w:val="009C499D"/>
    <w:rsid w:val="009D67B0"/>
    <w:rsid w:val="009E020C"/>
    <w:rsid w:val="009F19E4"/>
    <w:rsid w:val="00A1764A"/>
    <w:rsid w:val="00A2073B"/>
    <w:rsid w:val="00A21D0B"/>
    <w:rsid w:val="00A26449"/>
    <w:rsid w:val="00A30927"/>
    <w:rsid w:val="00A36E92"/>
    <w:rsid w:val="00A41C29"/>
    <w:rsid w:val="00A4238D"/>
    <w:rsid w:val="00A45FFB"/>
    <w:rsid w:val="00A851AE"/>
    <w:rsid w:val="00A90EB8"/>
    <w:rsid w:val="00A9421F"/>
    <w:rsid w:val="00A97FE0"/>
    <w:rsid w:val="00AB15B7"/>
    <w:rsid w:val="00AB2BF7"/>
    <w:rsid w:val="00AB5D10"/>
    <w:rsid w:val="00AC3AC1"/>
    <w:rsid w:val="00AD11BE"/>
    <w:rsid w:val="00AD6D4D"/>
    <w:rsid w:val="00AE6F46"/>
    <w:rsid w:val="00AF37E2"/>
    <w:rsid w:val="00B05840"/>
    <w:rsid w:val="00B10ECF"/>
    <w:rsid w:val="00B12A79"/>
    <w:rsid w:val="00B243EA"/>
    <w:rsid w:val="00B4268F"/>
    <w:rsid w:val="00B46069"/>
    <w:rsid w:val="00B46FC0"/>
    <w:rsid w:val="00B55707"/>
    <w:rsid w:val="00B5629C"/>
    <w:rsid w:val="00B6622F"/>
    <w:rsid w:val="00B77A8B"/>
    <w:rsid w:val="00B8594B"/>
    <w:rsid w:val="00B96D3E"/>
    <w:rsid w:val="00BB502A"/>
    <w:rsid w:val="00BD010B"/>
    <w:rsid w:val="00BD4DA6"/>
    <w:rsid w:val="00BE4008"/>
    <w:rsid w:val="00C021E7"/>
    <w:rsid w:val="00C20F2C"/>
    <w:rsid w:val="00C21188"/>
    <w:rsid w:val="00C242C1"/>
    <w:rsid w:val="00C258BD"/>
    <w:rsid w:val="00C25E24"/>
    <w:rsid w:val="00C27A7A"/>
    <w:rsid w:val="00C37FFB"/>
    <w:rsid w:val="00C87AF3"/>
    <w:rsid w:val="00CA1CD3"/>
    <w:rsid w:val="00CB3FC2"/>
    <w:rsid w:val="00CB4DC2"/>
    <w:rsid w:val="00CE0372"/>
    <w:rsid w:val="00CE2652"/>
    <w:rsid w:val="00CE2D46"/>
    <w:rsid w:val="00CE3858"/>
    <w:rsid w:val="00CE7FEF"/>
    <w:rsid w:val="00CF02B8"/>
    <w:rsid w:val="00CF5A88"/>
    <w:rsid w:val="00D12590"/>
    <w:rsid w:val="00D1369A"/>
    <w:rsid w:val="00D36C05"/>
    <w:rsid w:val="00D41FC0"/>
    <w:rsid w:val="00D47C59"/>
    <w:rsid w:val="00D509D7"/>
    <w:rsid w:val="00D55B36"/>
    <w:rsid w:val="00D56705"/>
    <w:rsid w:val="00D71F5E"/>
    <w:rsid w:val="00D80932"/>
    <w:rsid w:val="00D85218"/>
    <w:rsid w:val="00D879F0"/>
    <w:rsid w:val="00D90829"/>
    <w:rsid w:val="00D91B2A"/>
    <w:rsid w:val="00D978A1"/>
    <w:rsid w:val="00DB0F34"/>
    <w:rsid w:val="00DB201C"/>
    <w:rsid w:val="00DB2A3E"/>
    <w:rsid w:val="00DB78D1"/>
    <w:rsid w:val="00DE332C"/>
    <w:rsid w:val="00DF020D"/>
    <w:rsid w:val="00DF58EB"/>
    <w:rsid w:val="00DF697B"/>
    <w:rsid w:val="00DF76AE"/>
    <w:rsid w:val="00E10A47"/>
    <w:rsid w:val="00E20AF7"/>
    <w:rsid w:val="00E3448A"/>
    <w:rsid w:val="00E52464"/>
    <w:rsid w:val="00E529BF"/>
    <w:rsid w:val="00E529E1"/>
    <w:rsid w:val="00E639A8"/>
    <w:rsid w:val="00E710C1"/>
    <w:rsid w:val="00E74BA6"/>
    <w:rsid w:val="00E80926"/>
    <w:rsid w:val="00E837CB"/>
    <w:rsid w:val="00E950F4"/>
    <w:rsid w:val="00EA3DDA"/>
    <w:rsid w:val="00EB1D47"/>
    <w:rsid w:val="00EB66AE"/>
    <w:rsid w:val="00EC4FA7"/>
    <w:rsid w:val="00EC579A"/>
    <w:rsid w:val="00EC57D7"/>
    <w:rsid w:val="00ED0991"/>
    <w:rsid w:val="00ED0BF6"/>
    <w:rsid w:val="00ED1A91"/>
    <w:rsid w:val="00ED275C"/>
    <w:rsid w:val="00ED6EB3"/>
    <w:rsid w:val="00F15668"/>
    <w:rsid w:val="00F169F1"/>
    <w:rsid w:val="00F25616"/>
    <w:rsid w:val="00F25859"/>
    <w:rsid w:val="00F349BC"/>
    <w:rsid w:val="00F368A2"/>
    <w:rsid w:val="00F37806"/>
    <w:rsid w:val="00F41E4B"/>
    <w:rsid w:val="00F50496"/>
    <w:rsid w:val="00F55911"/>
    <w:rsid w:val="00F63C0C"/>
    <w:rsid w:val="00F70240"/>
    <w:rsid w:val="00F7319C"/>
    <w:rsid w:val="00F82A74"/>
    <w:rsid w:val="00F97596"/>
    <w:rsid w:val="00FA4612"/>
    <w:rsid w:val="00FC02F5"/>
    <w:rsid w:val="00FC60F3"/>
    <w:rsid w:val="00FD2FE0"/>
    <w:rsid w:val="00FD6633"/>
    <w:rsid w:val="00FE121F"/>
    <w:rsid w:val="00FE5AAE"/>
    <w:rsid w:val="00FE5E84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56E83-7DE5-4586-B0BA-145CF111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A7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4E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851A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lang w:eastAsia="ru-RU"/>
    </w:rPr>
  </w:style>
  <w:style w:type="paragraph" w:customStyle="1" w:styleId="Style16">
    <w:name w:val="Style16"/>
    <w:basedOn w:val="a"/>
    <w:uiPriority w:val="99"/>
    <w:rsid w:val="00A851AE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eastAsia="Times New Roman"/>
      <w:lang w:eastAsia="ru-RU"/>
    </w:rPr>
  </w:style>
  <w:style w:type="character" w:customStyle="1" w:styleId="FontStyle20">
    <w:name w:val="Font Style20"/>
    <w:basedOn w:val="a0"/>
    <w:uiPriority w:val="99"/>
    <w:rsid w:val="00A851AE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A851AE"/>
    <w:pPr>
      <w:spacing w:after="120" w:line="240" w:lineRule="auto"/>
      <w:ind w:left="283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851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35BE9"/>
    <w:pPr>
      <w:ind w:left="720"/>
      <w:contextualSpacing/>
    </w:pPr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F5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0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06F28-B5FE-40E5-B507-52D39704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2023-03-09T11:55:00Z</cp:lastPrinted>
  <dcterms:created xsi:type="dcterms:W3CDTF">2023-03-10T13:20:00Z</dcterms:created>
  <dcterms:modified xsi:type="dcterms:W3CDTF">2023-03-10T13:20:00Z</dcterms:modified>
</cp:coreProperties>
</file>