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1" w:rsidRDefault="00C53BA1"/>
    <w:p w:rsidR="006D7C68" w:rsidRPr="00874E5A" w:rsidRDefault="00C53BA1" w:rsidP="00C53BA1">
      <w:pPr>
        <w:rPr>
          <w:rFonts w:ascii="Times New Roman" w:hAnsi="Times New Roman" w:cs="Times New Roman"/>
          <w:sz w:val="24"/>
          <w:szCs w:val="24"/>
        </w:rPr>
      </w:pPr>
      <w:r w:rsidRPr="00503E3F">
        <w:rPr>
          <w:b/>
        </w:rPr>
        <w:t xml:space="preserve">        </w:t>
      </w:r>
      <w:r w:rsidRPr="00874E5A">
        <w:rPr>
          <w:rFonts w:ascii="Times New Roman" w:hAnsi="Times New Roman" w:cs="Times New Roman"/>
          <w:b/>
          <w:sz w:val="24"/>
          <w:szCs w:val="24"/>
        </w:rPr>
        <w:t>В летний период 201</w:t>
      </w:r>
      <w:r w:rsidR="008D1412">
        <w:rPr>
          <w:rFonts w:ascii="Times New Roman" w:hAnsi="Times New Roman" w:cs="Times New Roman"/>
          <w:b/>
          <w:sz w:val="24"/>
          <w:szCs w:val="24"/>
        </w:rPr>
        <w:t>9</w:t>
      </w:r>
      <w:r w:rsidRPr="00874E5A">
        <w:rPr>
          <w:rFonts w:ascii="Times New Roman" w:hAnsi="Times New Roman" w:cs="Times New Roman"/>
          <w:sz w:val="24"/>
          <w:szCs w:val="24"/>
        </w:rPr>
        <w:t xml:space="preserve"> года на базе</w:t>
      </w:r>
      <w:r w:rsidR="005C05C1" w:rsidRPr="00874E5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874E5A">
        <w:rPr>
          <w:rFonts w:ascii="Times New Roman" w:hAnsi="Times New Roman" w:cs="Times New Roman"/>
          <w:sz w:val="24"/>
          <w:szCs w:val="24"/>
        </w:rPr>
        <w:t xml:space="preserve">, учреждений дополнительного образования будут организованы </w:t>
      </w:r>
      <w:proofErr w:type="spellStart"/>
      <w:r w:rsidRPr="00874E5A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874E5A">
        <w:rPr>
          <w:rFonts w:ascii="Times New Roman" w:hAnsi="Times New Roman" w:cs="Times New Roman"/>
          <w:sz w:val="24"/>
          <w:szCs w:val="24"/>
        </w:rPr>
        <w:t xml:space="preserve"> формы летнего досуга детей: прогулочные и экскурсионные группы, группы летнего досуга, игровые пл</w:t>
      </w:r>
      <w:r w:rsidR="00081DCA" w:rsidRPr="00874E5A">
        <w:rPr>
          <w:rFonts w:ascii="Times New Roman" w:hAnsi="Times New Roman" w:cs="Times New Roman"/>
          <w:sz w:val="24"/>
          <w:szCs w:val="24"/>
        </w:rPr>
        <w:t>ощадки. По месту жительства буде</w:t>
      </w:r>
      <w:r w:rsidRPr="00874E5A">
        <w:rPr>
          <w:rFonts w:ascii="Times New Roman" w:hAnsi="Times New Roman" w:cs="Times New Roman"/>
          <w:sz w:val="24"/>
          <w:szCs w:val="24"/>
        </w:rPr>
        <w:t>т организована работа проекта «Дворовая практика», как одного из направлений системной  работы с незанятыми детьми и подростками. На базе учреждений дополнительного образования традиционно функционируют прогулочные группы и игровые площадки по месту жительства детей и подростков.  Все детские оздоровительные центры, все игровые площадки будут обеспечены необходимым оборудованием и инвентарем.</w:t>
      </w:r>
    </w:p>
    <w:p w:rsidR="00C53BA1" w:rsidRPr="00874E5A" w:rsidRDefault="00C53BA1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    Большое внимание в летний период уделяется организации временной трудовой занятости детей и </w:t>
      </w:r>
      <w:r w:rsidR="008C2101" w:rsidRPr="00874E5A">
        <w:rPr>
          <w:rFonts w:ascii="Times New Roman" w:hAnsi="Times New Roman" w:cs="Times New Roman"/>
          <w:sz w:val="24"/>
          <w:szCs w:val="24"/>
        </w:rPr>
        <w:t>подростков. Работа</w:t>
      </w:r>
      <w:r w:rsidR="00503E3F" w:rsidRPr="00874E5A">
        <w:rPr>
          <w:rFonts w:ascii="Times New Roman" w:hAnsi="Times New Roman" w:cs="Times New Roman"/>
          <w:sz w:val="24"/>
          <w:szCs w:val="24"/>
        </w:rPr>
        <w:t xml:space="preserve"> трудовых бригад будет организована на базе образовательных учреждений, учреждений культуры и спорта.</w:t>
      </w:r>
    </w:p>
    <w:p w:rsidR="00503E3F" w:rsidRPr="00874E5A" w:rsidRDefault="00503E3F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   Одним из приоритетных направлений отдыха и оздоровления детей является предоставление возможности отдыха в детских санаториях и санаторно-оздоровительных центрах круглогодичного действия, расположенных на территории Российской Федерации.</w:t>
      </w:r>
    </w:p>
    <w:p w:rsidR="00503E3F" w:rsidRPr="00874E5A" w:rsidRDefault="00503E3F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</w:t>
      </w:r>
      <w:r w:rsidRPr="00874E5A">
        <w:rPr>
          <w:rFonts w:ascii="Times New Roman" w:hAnsi="Times New Roman" w:cs="Times New Roman"/>
          <w:b/>
          <w:sz w:val="24"/>
          <w:szCs w:val="24"/>
        </w:rPr>
        <w:t xml:space="preserve">Родители ребенка </w:t>
      </w:r>
      <w:r w:rsidRPr="00874E5A">
        <w:rPr>
          <w:rFonts w:ascii="Times New Roman" w:hAnsi="Times New Roman" w:cs="Times New Roman"/>
          <w:sz w:val="24"/>
          <w:szCs w:val="24"/>
        </w:rPr>
        <w:t>могут самостоятельно или через управление образования администрации городского округа город Кулебаки приобрести санаторную</w:t>
      </w:r>
      <w:r w:rsidR="00F5323C" w:rsidRPr="00874E5A">
        <w:rPr>
          <w:rFonts w:ascii="Times New Roman" w:hAnsi="Times New Roman" w:cs="Times New Roman"/>
          <w:sz w:val="24"/>
          <w:szCs w:val="24"/>
        </w:rPr>
        <w:t xml:space="preserve"> или санаторно-оздоровительную путевку своему ребенку, оздоровить ребенка, собрать и предоставить необходимый пакет документов в Управление образования на получение компенсации части р</w:t>
      </w:r>
      <w:r w:rsidR="00081DCA" w:rsidRPr="00874E5A">
        <w:rPr>
          <w:rFonts w:ascii="Times New Roman" w:hAnsi="Times New Roman" w:cs="Times New Roman"/>
          <w:sz w:val="24"/>
          <w:szCs w:val="24"/>
        </w:rPr>
        <w:t>асходов по приобретению путевки. Р</w:t>
      </w:r>
      <w:r w:rsidR="00F5323C" w:rsidRPr="00874E5A">
        <w:rPr>
          <w:rFonts w:ascii="Times New Roman" w:hAnsi="Times New Roman" w:cs="Times New Roman"/>
          <w:sz w:val="24"/>
          <w:szCs w:val="24"/>
        </w:rPr>
        <w:t>одители (законные представители</w:t>
      </w:r>
      <w:r w:rsidR="009F6C23" w:rsidRPr="00874E5A">
        <w:rPr>
          <w:rFonts w:ascii="Times New Roman" w:hAnsi="Times New Roman" w:cs="Times New Roman"/>
          <w:sz w:val="24"/>
          <w:szCs w:val="24"/>
        </w:rPr>
        <w:t>) могут приобрести путевку в санаторий</w:t>
      </w:r>
      <w:r w:rsidR="00081DCA" w:rsidRPr="00874E5A">
        <w:rPr>
          <w:rFonts w:ascii="Times New Roman" w:hAnsi="Times New Roman" w:cs="Times New Roman"/>
          <w:sz w:val="24"/>
          <w:szCs w:val="24"/>
        </w:rPr>
        <w:t xml:space="preserve"> и санаторно-оздоровительный центр</w:t>
      </w:r>
      <w:r w:rsidR="009F6C23" w:rsidRPr="00874E5A">
        <w:rPr>
          <w:rFonts w:ascii="Times New Roman" w:hAnsi="Times New Roman" w:cs="Times New Roman"/>
          <w:sz w:val="24"/>
          <w:szCs w:val="24"/>
        </w:rPr>
        <w:t xml:space="preserve"> с частичной оплатой.</w:t>
      </w:r>
      <w:r w:rsidR="00F5323C" w:rsidRPr="00874E5A">
        <w:rPr>
          <w:rFonts w:ascii="Times New Roman" w:hAnsi="Times New Roman" w:cs="Times New Roman"/>
          <w:sz w:val="24"/>
          <w:szCs w:val="24"/>
        </w:rPr>
        <w:t xml:space="preserve"> </w:t>
      </w:r>
      <w:r w:rsidR="009F6C23" w:rsidRPr="00874E5A">
        <w:rPr>
          <w:rFonts w:ascii="Times New Roman" w:hAnsi="Times New Roman" w:cs="Times New Roman"/>
          <w:sz w:val="24"/>
          <w:szCs w:val="24"/>
        </w:rPr>
        <w:t>Сумм</w:t>
      </w:r>
      <w:r w:rsidR="00CD6188" w:rsidRPr="00874E5A">
        <w:rPr>
          <w:rFonts w:ascii="Times New Roman" w:hAnsi="Times New Roman" w:cs="Times New Roman"/>
          <w:sz w:val="24"/>
          <w:szCs w:val="24"/>
        </w:rPr>
        <w:t>а частичной оплаты и компенсации</w:t>
      </w:r>
      <w:r w:rsidR="009F6C23" w:rsidRPr="00874E5A">
        <w:rPr>
          <w:rFonts w:ascii="Times New Roman" w:hAnsi="Times New Roman" w:cs="Times New Roman"/>
          <w:sz w:val="24"/>
          <w:szCs w:val="24"/>
        </w:rPr>
        <w:t xml:space="preserve"> части стоимости путевки составит 60% от средней стоимости путевки, установленной Правительством Нижегородской области в размере </w:t>
      </w:r>
      <w:r w:rsidR="008D1412">
        <w:rPr>
          <w:rFonts w:ascii="Times New Roman" w:hAnsi="Times New Roman" w:cs="Times New Roman"/>
          <w:sz w:val="24"/>
          <w:szCs w:val="24"/>
        </w:rPr>
        <w:t>19 404</w:t>
      </w:r>
      <w:r w:rsidR="009F6C23" w:rsidRPr="00874E5A">
        <w:rPr>
          <w:rFonts w:ascii="Times New Roman" w:hAnsi="Times New Roman" w:cs="Times New Roman"/>
          <w:sz w:val="24"/>
          <w:szCs w:val="24"/>
        </w:rPr>
        <w:t xml:space="preserve"> (т.е. компенсация </w:t>
      </w:r>
      <w:r w:rsidR="008D1412">
        <w:rPr>
          <w:rFonts w:ascii="Times New Roman" w:hAnsi="Times New Roman" w:cs="Times New Roman"/>
          <w:sz w:val="24"/>
          <w:szCs w:val="24"/>
        </w:rPr>
        <w:t xml:space="preserve">60% стоимости составит 11 642,40 </w:t>
      </w:r>
      <w:r w:rsidR="009F6C23" w:rsidRPr="00874E5A">
        <w:rPr>
          <w:rFonts w:ascii="Times New Roman" w:hAnsi="Times New Roman" w:cs="Times New Roman"/>
          <w:sz w:val="24"/>
          <w:szCs w:val="24"/>
        </w:rPr>
        <w:t xml:space="preserve"> руб. за 21 день отдыха).</w:t>
      </w:r>
    </w:p>
    <w:p w:rsidR="00CD6188" w:rsidRPr="00874E5A" w:rsidRDefault="00CD6188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Все желающие могут приобрести для своих детей путевки за полную стоимость. Цена путевки:</w:t>
      </w:r>
    </w:p>
    <w:p w:rsidR="004E28C8" w:rsidRPr="00874E5A" w:rsidRDefault="004E28C8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>-в муниципальный загородный ла</w:t>
      </w:r>
      <w:r w:rsidR="008D1412">
        <w:rPr>
          <w:rFonts w:ascii="Times New Roman" w:hAnsi="Times New Roman" w:cs="Times New Roman"/>
          <w:sz w:val="24"/>
          <w:szCs w:val="24"/>
        </w:rPr>
        <w:t>герь ДООЦ им. А.П.Гайдара-17 430</w:t>
      </w:r>
      <w:r w:rsidRPr="00874E5A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9F6C23" w:rsidRPr="00874E5A" w:rsidRDefault="004E28C8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>-в лагерь с дневным пребыванием на базе общеобразовательных школ, учреждений доп</w:t>
      </w:r>
      <w:r w:rsidR="008D1412">
        <w:rPr>
          <w:rFonts w:ascii="Times New Roman" w:hAnsi="Times New Roman" w:cs="Times New Roman"/>
          <w:sz w:val="24"/>
          <w:szCs w:val="24"/>
        </w:rPr>
        <w:t xml:space="preserve">олнительного образования-2132, 46 </w:t>
      </w:r>
      <w:r w:rsidRPr="00874E5A">
        <w:rPr>
          <w:rFonts w:ascii="Times New Roman" w:hAnsi="Times New Roman" w:cs="Times New Roman"/>
          <w:sz w:val="24"/>
          <w:szCs w:val="24"/>
        </w:rPr>
        <w:t>руб.</w:t>
      </w:r>
    </w:p>
    <w:p w:rsidR="004742CD" w:rsidRPr="00874E5A" w:rsidRDefault="004742CD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По всем вопросам отдыха, оздоровления и занятости детей и молодежи на территории городского округа город Кулебаки можно обращаться в Управление образования, где организована работа постоянной «горячей линии» по телефонам:</w:t>
      </w:r>
    </w:p>
    <w:p w:rsidR="004742CD" w:rsidRPr="00874E5A" w:rsidRDefault="004742CD" w:rsidP="008C2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5A">
        <w:rPr>
          <w:rFonts w:ascii="Times New Roman" w:hAnsi="Times New Roman" w:cs="Times New Roman"/>
          <w:b/>
          <w:sz w:val="24"/>
          <w:szCs w:val="24"/>
        </w:rPr>
        <w:t>8 (83176) 5-38</w:t>
      </w:r>
      <w:r w:rsidR="008D1412">
        <w:rPr>
          <w:rFonts w:ascii="Times New Roman" w:hAnsi="Times New Roman" w:cs="Times New Roman"/>
          <w:b/>
          <w:sz w:val="24"/>
          <w:szCs w:val="24"/>
        </w:rPr>
        <w:t>-63-Рогова Мария Николаевна</w:t>
      </w:r>
      <w:r w:rsidRPr="00874E5A">
        <w:rPr>
          <w:rFonts w:ascii="Times New Roman" w:hAnsi="Times New Roman" w:cs="Times New Roman"/>
          <w:b/>
          <w:sz w:val="24"/>
          <w:szCs w:val="24"/>
        </w:rPr>
        <w:t>;</w:t>
      </w:r>
    </w:p>
    <w:p w:rsidR="004742CD" w:rsidRPr="00874E5A" w:rsidRDefault="004742CD" w:rsidP="008C2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5A">
        <w:rPr>
          <w:rFonts w:ascii="Times New Roman" w:hAnsi="Times New Roman" w:cs="Times New Roman"/>
          <w:b/>
          <w:sz w:val="24"/>
          <w:szCs w:val="24"/>
        </w:rPr>
        <w:t>8 (83176) 5-19-10-</w:t>
      </w:r>
      <w:r w:rsidR="008D1412">
        <w:rPr>
          <w:rFonts w:ascii="Times New Roman" w:hAnsi="Times New Roman" w:cs="Times New Roman"/>
          <w:b/>
          <w:sz w:val="24"/>
          <w:szCs w:val="24"/>
        </w:rPr>
        <w:t>Аликова Виктория Валерьевна</w:t>
      </w:r>
      <w:r w:rsidRPr="00874E5A">
        <w:rPr>
          <w:rFonts w:ascii="Times New Roman" w:hAnsi="Times New Roman" w:cs="Times New Roman"/>
          <w:b/>
          <w:sz w:val="24"/>
          <w:szCs w:val="24"/>
        </w:rPr>
        <w:t>.</w:t>
      </w:r>
    </w:p>
    <w:p w:rsidR="004E28C8" w:rsidRPr="00874E5A" w:rsidRDefault="004E28C8" w:rsidP="008C210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5A">
        <w:rPr>
          <w:rFonts w:ascii="Times New Roman" w:hAnsi="Times New Roman" w:cs="Times New Roman"/>
          <w:sz w:val="24"/>
          <w:szCs w:val="24"/>
        </w:rPr>
        <w:t xml:space="preserve">  Впереди лето, и мы желаем детям интересного, беззаботного, счастливого и радостного отдыха!</w:t>
      </w:r>
      <w:bookmarkStart w:id="0" w:name="_GoBack"/>
      <w:bookmarkEnd w:id="0"/>
    </w:p>
    <w:sectPr w:rsidR="004E28C8" w:rsidRPr="008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1"/>
    <w:rsid w:val="00050D72"/>
    <w:rsid w:val="0005360B"/>
    <w:rsid w:val="00081DCA"/>
    <w:rsid w:val="001266E8"/>
    <w:rsid w:val="00312DC1"/>
    <w:rsid w:val="004742CD"/>
    <w:rsid w:val="004E28C8"/>
    <w:rsid w:val="00503E3F"/>
    <w:rsid w:val="005A7D36"/>
    <w:rsid w:val="005C05C1"/>
    <w:rsid w:val="006D7C68"/>
    <w:rsid w:val="00874E5A"/>
    <w:rsid w:val="00875132"/>
    <w:rsid w:val="008C2101"/>
    <w:rsid w:val="008D1412"/>
    <w:rsid w:val="009F6C23"/>
    <w:rsid w:val="00B14AB1"/>
    <w:rsid w:val="00C53BA1"/>
    <w:rsid w:val="00CD6188"/>
    <w:rsid w:val="00DD381F"/>
    <w:rsid w:val="00F5323C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</cp:revision>
  <cp:lastPrinted>2018-04-23T07:19:00Z</cp:lastPrinted>
  <dcterms:created xsi:type="dcterms:W3CDTF">2018-04-20T07:01:00Z</dcterms:created>
  <dcterms:modified xsi:type="dcterms:W3CDTF">2019-07-12T06:09:00Z</dcterms:modified>
</cp:coreProperties>
</file>