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43" w:rsidRPr="00D10691" w:rsidRDefault="00B22488" w:rsidP="00B22488">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УТВЕРЖДЕН</w:t>
      </w:r>
      <w:r w:rsidR="00B77B43" w:rsidRPr="00D10691">
        <w:rPr>
          <w:rFonts w:ascii="Times New Roman" w:hAnsi="Times New Roman" w:cs="Times New Roman"/>
          <w:sz w:val="24"/>
          <w:szCs w:val="24"/>
        </w:rPr>
        <w:t>О</w:t>
      </w:r>
    </w:p>
    <w:p w:rsidR="00B77B43" w:rsidRPr="00D10691" w:rsidRDefault="00B77B43" w:rsidP="00B22488">
      <w:pPr>
        <w:spacing w:after="0" w:line="240" w:lineRule="auto"/>
        <w:ind w:left="4820"/>
        <w:jc w:val="center"/>
        <w:rPr>
          <w:rFonts w:ascii="Times New Roman" w:hAnsi="Times New Roman" w:cs="Times New Roman"/>
          <w:sz w:val="24"/>
          <w:szCs w:val="24"/>
        </w:rPr>
      </w:pPr>
      <w:r w:rsidRPr="00D10691">
        <w:rPr>
          <w:rFonts w:ascii="Times New Roman" w:hAnsi="Times New Roman" w:cs="Times New Roman"/>
          <w:sz w:val="24"/>
          <w:szCs w:val="24"/>
        </w:rPr>
        <w:t>на заседании Общественной палаты</w:t>
      </w:r>
      <w:r w:rsidR="003E6933">
        <w:rPr>
          <w:rFonts w:ascii="Times New Roman" w:hAnsi="Times New Roman" w:cs="Times New Roman"/>
          <w:sz w:val="24"/>
          <w:szCs w:val="24"/>
        </w:rPr>
        <w:t xml:space="preserve"> городского округа город Кулебаки</w:t>
      </w:r>
    </w:p>
    <w:p w:rsidR="00B77B43" w:rsidRPr="00D10691" w:rsidRDefault="00B77B43" w:rsidP="00B22488">
      <w:pPr>
        <w:spacing w:after="0" w:line="240" w:lineRule="auto"/>
        <w:ind w:left="4820"/>
        <w:jc w:val="center"/>
        <w:rPr>
          <w:rFonts w:ascii="Times New Roman" w:hAnsi="Times New Roman" w:cs="Times New Roman"/>
          <w:sz w:val="24"/>
          <w:szCs w:val="24"/>
        </w:rPr>
      </w:pPr>
      <w:r w:rsidRPr="00D10691">
        <w:rPr>
          <w:rFonts w:ascii="Times New Roman" w:hAnsi="Times New Roman" w:cs="Times New Roman"/>
          <w:sz w:val="24"/>
          <w:szCs w:val="24"/>
        </w:rPr>
        <w:t>Нижегородской области</w:t>
      </w:r>
    </w:p>
    <w:p w:rsidR="00AD0995" w:rsidRPr="00D10691" w:rsidRDefault="003E6933" w:rsidP="00B22488">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18 марта 2021 года</w:t>
      </w:r>
    </w:p>
    <w:p w:rsidR="00B77B43" w:rsidRDefault="00B77B43" w:rsidP="0057455E">
      <w:pPr>
        <w:spacing w:after="0" w:line="240" w:lineRule="auto"/>
        <w:jc w:val="right"/>
      </w:pPr>
    </w:p>
    <w:p w:rsidR="00B77B43" w:rsidRDefault="00B77B43" w:rsidP="0057455E">
      <w:pPr>
        <w:spacing w:after="0" w:line="240" w:lineRule="auto"/>
        <w:jc w:val="right"/>
      </w:pPr>
    </w:p>
    <w:p w:rsidR="000F65CD" w:rsidRDefault="000F65CD" w:rsidP="0057455E">
      <w:pPr>
        <w:spacing w:after="0" w:line="240" w:lineRule="auto"/>
        <w:jc w:val="right"/>
      </w:pPr>
    </w:p>
    <w:p w:rsidR="00B77B43" w:rsidRDefault="00B77B43" w:rsidP="0057455E">
      <w:pPr>
        <w:spacing w:after="0" w:line="240" w:lineRule="auto"/>
        <w:jc w:val="right"/>
      </w:pPr>
    </w:p>
    <w:p w:rsidR="00B22488" w:rsidRPr="0093273D" w:rsidRDefault="00B77B43" w:rsidP="00B22488">
      <w:pPr>
        <w:spacing w:after="0" w:line="240" w:lineRule="auto"/>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Положение о </w:t>
      </w:r>
      <w:r w:rsidR="003E6933">
        <w:rPr>
          <w:rFonts w:ascii="Times New Roman" w:hAnsi="Times New Roman" w:cs="Times New Roman"/>
          <w:b/>
          <w:bCs/>
          <w:sz w:val="28"/>
          <w:szCs w:val="28"/>
        </w:rPr>
        <w:t>Президиуме</w:t>
      </w:r>
      <w:r w:rsidRPr="0093273D">
        <w:rPr>
          <w:rFonts w:ascii="Times New Roman" w:hAnsi="Times New Roman" w:cs="Times New Roman"/>
          <w:b/>
          <w:bCs/>
          <w:sz w:val="28"/>
          <w:szCs w:val="28"/>
        </w:rPr>
        <w:t xml:space="preserve"> </w:t>
      </w:r>
    </w:p>
    <w:p w:rsidR="00B77B43" w:rsidRPr="0093273D" w:rsidRDefault="00B77B43" w:rsidP="00B22488">
      <w:pPr>
        <w:spacing w:after="0" w:line="240" w:lineRule="auto"/>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Общественной палаты </w:t>
      </w:r>
      <w:r w:rsidR="003E6933">
        <w:rPr>
          <w:rFonts w:ascii="Times New Roman" w:hAnsi="Times New Roman" w:cs="Times New Roman"/>
          <w:b/>
          <w:bCs/>
          <w:sz w:val="28"/>
          <w:szCs w:val="28"/>
        </w:rPr>
        <w:t xml:space="preserve">городского округа город Кулебаки </w:t>
      </w:r>
      <w:r w:rsidRPr="0093273D">
        <w:rPr>
          <w:rFonts w:ascii="Times New Roman" w:hAnsi="Times New Roman" w:cs="Times New Roman"/>
          <w:b/>
          <w:bCs/>
          <w:sz w:val="28"/>
          <w:szCs w:val="28"/>
        </w:rPr>
        <w:t>Нижегородской области</w:t>
      </w:r>
    </w:p>
    <w:p w:rsidR="00B77B43" w:rsidRPr="0093273D" w:rsidRDefault="00B77B43" w:rsidP="0057455E">
      <w:pPr>
        <w:spacing w:after="0" w:line="240" w:lineRule="auto"/>
        <w:rPr>
          <w:rFonts w:ascii="Times New Roman" w:hAnsi="Times New Roman" w:cs="Times New Roman"/>
          <w:sz w:val="28"/>
          <w:szCs w:val="28"/>
        </w:rPr>
      </w:pPr>
    </w:p>
    <w:p w:rsidR="00B77B43" w:rsidRPr="0093273D" w:rsidRDefault="00B77B43" w:rsidP="000F65CD">
      <w:pPr>
        <w:pStyle w:val="a3"/>
        <w:numPr>
          <w:ilvl w:val="0"/>
          <w:numId w:val="1"/>
        </w:numPr>
        <w:tabs>
          <w:tab w:val="left" w:pos="0"/>
        </w:tabs>
        <w:spacing w:after="0" w:line="360" w:lineRule="auto"/>
        <w:ind w:left="0" w:firstLine="0"/>
        <w:jc w:val="center"/>
        <w:rPr>
          <w:rFonts w:ascii="Times New Roman" w:hAnsi="Times New Roman" w:cs="Times New Roman"/>
          <w:b/>
          <w:bCs/>
          <w:sz w:val="28"/>
          <w:szCs w:val="28"/>
        </w:rPr>
      </w:pPr>
      <w:r w:rsidRPr="0093273D">
        <w:rPr>
          <w:rFonts w:ascii="Times New Roman" w:hAnsi="Times New Roman" w:cs="Times New Roman"/>
          <w:b/>
          <w:bCs/>
          <w:sz w:val="28"/>
          <w:szCs w:val="28"/>
        </w:rPr>
        <w:t>Общие положения</w:t>
      </w:r>
    </w:p>
    <w:p w:rsidR="00C22AFA" w:rsidRDefault="00B77B43" w:rsidP="000F65CD">
      <w:pPr>
        <w:pStyle w:val="a3"/>
        <w:numPr>
          <w:ilvl w:val="1"/>
          <w:numId w:val="1"/>
        </w:numPr>
        <w:tabs>
          <w:tab w:val="left" w:pos="426"/>
        </w:tabs>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Высшим постоянно действующим органом Общественной палаты</w:t>
      </w:r>
      <w:r w:rsidR="00C22AFA">
        <w:rPr>
          <w:rFonts w:ascii="Times New Roman" w:hAnsi="Times New Roman" w:cs="Times New Roman"/>
          <w:sz w:val="28"/>
          <w:szCs w:val="28"/>
        </w:rPr>
        <w:t xml:space="preserve"> городского округа город Кулебаки </w:t>
      </w:r>
      <w:r w:rsidR="00C22AFA" w:rsidRPr="0093273D">
        <w:rPr>
          <w:rFonts w:ascii="Times New Roman" w:hAnsi="Times New Roman" w:cs="Times New Roman"/>
          <w:sz w:val="28"/>
          <w:szCs w:val="28"/>
        </w:rPr>
        <w:t>Нижегородской области</w:t>
      </w:r>
      <w:r w:rsidRPr="0093273D">
        <w:rPr>
          <w:rFonts w:ascii="Times New Roman" w:hAnsi="Times New Roman" w:cs="Times New Roman"/>
          <w:sz w:val="28"/>
          <w:szCs w:val="28"/>
        </w:rPr>
        <w:t xml:space="preserve">, который координирует ее деятельность и осуществляет </w:t>
      </w:r>
      <w:r w:rsidR="00C22AFA" w:rsidRPr="00C22AFA">
        <w:rPr>
          <w:rFonts w:ascii="Times New Roman" w:hAnsi="Times New Roman" w:cs="Times New Roman"/>
          <w:sz w:val="28"/>
          <w:szCs w:val="28"/>
        </w:rPr>
        <w:t>взаимодействие Общественной палаты с органами местного самоуправления городского округа город Кулебаки, государственными органами, общественными объединениями и иными некоммерческими и коммерческими организациями между заседаниями Общественной палаты</w:t>
      </w:r>
      <w:r w:rsidR="00AD0995">
        <w:rPr>
          <w:rFonts w:ascii="Times New Roman" w:hAnsi="Times New Roman" w:cs="Times New Roman"/>
          <w:sz w:val="28"/>
          <w:szCs w:val="28"/>
        </w:rPr>
        <w:t>,</w:t>
      </w:r>
      <w:r w:rsidRPr="0093273D">
        <w:rPr>
          <w:rFonts w:ascii="Times New Roman" w:hAnsi="Times New Roman" w:cs="Times New Roman"/>
          <w:sz w:val="28"/>
          <w:szCs w:val="28"/>
        </w:rPr>
        <w:t xml:space="preserve"> является </w:t>
      </w:r>
      <w:r w:rsidR="00C22AFA">
        <w:rPr>
          <w:rFonts w:ascii="Times New Roman" w:hAnsi="Times New Roman" w:cs="Times New Roman"/>
          <w:sz w:val="28"/>
          <w:szCs w:val="28"/>
        </w:rPr>
        <w:t>Президиум</w:t>
      </w:r>
      <w:r w:rsidRPr="0093273D">
        <w:rPr>
          <w:rFonts w:ascii="Times New Roman" w:hAnsi="Times New Roman" w:cs="Times New Roman"/>
          <w:sz w:val="28"/>
          <w:szCs w:val="28"/>
        </w:rPr>
        <w:t xml:space="preserve"> Общественной палаты </w:t>
      </w:r>
      <w:r w:rsidR="00C22AFA">
        <w:rPr>
          <w:rFonts w:ascii="Times New Roman" w:hAnsi="Times New Roman" w:cs="Times New Roman"/>
          <w:sz w:val="28"/>
          <w:szCs w:val="28"/>
        </w:rPr>
        <w:t xml:space="preserve">городского округа город Кулебаки </w:t>
      </w:r>
      <w:r w:rsidRPr="0093273D">
        <w:rPr>
          <w:rFonts w:ascii="Times New Roman" w:hAnsi="Times New Roman" w:cs="Times New Roman"/>
          <w:sz w:val="28"/>
          <w:szCs w:val="28"/>
        </w:rPr>
        <w:t xml:space="preserve">Нижегородской области (далее - </w:t>
      </w:r>
      <w:r w:rsidR="00C22AFA">
        <w:rPr>
          <w:rFonts w:ascii="Times New Roman" w:hAnsi="Times New Roman" w:cs="Times New Roman"/>
          <w:sz w:val="28"/>
          <w:szCs w:val="28"/>
        </w:rPr>
        <w:t>Президиум</w:t>
      </w:r>
      <w:r w:rsidRPr="0093273D">
        <w:rPr>
          <w:rFonts w:ascii="Times New Roman" w:hAnsi="Times New Roman" w:cs="Times New Roman"/>
          <w:sz w:val="28"/>
          <w:szCs w:val="28"/>
        </w:rPr>
        <w:t xml:space="preserve">). </w:t>
      </w:r>
    </w:p>
    <w:p w:rsidR="00B77B43" w:rsidRPr="0093273D" w:rsidRDefault="00C22AFA" w:rsidP="000F65CD">
      <w:pPr>
        <w:pStyle w:val="a3"/>
        <w:numPr>
          <w:ilvl w:val="1"/>
          <w:numId w:val="1"/>
        </w:numPr>
        <w:tabs>
          <w:tab w:val="left" w:pos="42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Президиум</w:t>
      </w:r>
      <w:r w:rsidR="00B77B43" w:rsidRPr="0093273D">
        <w:rPr>
          <w:rFonts w:ascii="Times New Roman" w:hAnsi="Times New Roman" w:cs="Times New Roman"/>
          <w:sz w:val="28"/>
          <w:szCs w:val="28"/>
        </w:rPr>
        <w:t xml:space="preserve"> действует на основании </w:t>
      </w:r>
      <w:hyperlink r:id="rId7" w:history="1">
        <w:r w:rsidRPr="00C22AFA">
          <w:rPr>
            <w:rFonts w:ascii="Times New Roman" w:hAnsi="Times New Roman" w:cs="Times New Roman"/>
            <w:sz w:val="28"/>
            <w:szCs w:val="28"/>
          </w:rPr>
          <w:t>Закон</w:t>
        </w:r>
      </w:hyperlink>
      <w:r w:rsidRPr="00C22AFA">
        <w:rPr>
          <w:rFonts w:ascii="Times New Roman" w:hAnsi="Times New Roman" w:cs="Times New Roman"/>
          <w:sz w:val="28"/>
          <w:szCs w:val="28"/>
        </w:rPr>
        <w:t>а Нижегородской области от 22 сентября 2015 года № 127-З «Об общественном контроле в Нижегородской области», Закон</w:t>
      </w:r>
      <w:r>
        <w:rPr>
          <w:rFonts w:ascii="Times New Roman" w:hAnsi="Times New Roman" w:cs="Times New Roman"/>
          <w:sz w:val="28"/>
          <w:szCs w:val="28"/>
        </w:rPr>
        <w:t>а</w:t>
      </w:r>
      <w:r w:rsidRPr="00C22AFA">
        <w:rPr>
          <w:rFonts w:ascii="Times New Roman" w:hAnsi="Times New Roman" w:cs="Times New Roman"/>
          <w:sz w:val="28"/>
          <w:szCs w:val="28"/>
        </w:rPr>
        <w:t xml:space="preserve"> Нижегородской области от 24 декабря 2018 года № 143-3 «Об Общественной палате Нижегородской области», решени</w:t>
      </w:r>
      <w:r>
        <w:rPr>
          <w:rFonts w:ascii="Times New Roman" w:hAnsi="Times New Roman" w:cs="Times New Roman"/>
          <w:sz w:val="28"/>
          <w:szCs w:val="28"/>
        </w:rPr>
        <w:t>я</w:t>
      </w:r>
      <w:r w:rsidRPr="00C22AFA">
        <w:rPr>
          <w:rFonts w:ascii="Times New Roman" w:hAnsi="Times New Roman" w:cs="Times New Roman"/>
          <w:sz w:val="28"/>
          <w:szCs w:val="28"/>
        </w:rPr>
        <w:t xml:space="preserve"> </w:t>
      </w:r>
      <w:r w:rsidR="002D3CB4">
        <w:rPr>
          <w:rFonts w:ascii="Times New Roman" w:hAnsi="Times New Roman" w:cs="Times New Roman"/>
          <w:sz w:val="28"/>
          <w:szCs w:val="28"/>
        </w:rPr>
        <w:t>Совета</w:t>
      </w:r>
      <w:r w:rsidRPr="00C22AFA">
        <w:rPr>
          <w:rFonts w:ascii="Times New Roman" w:hAnsi="Times New Roman" w:cs="Times New Roman"/>
          <w:sz w:val="28"/>
          <w:szCs w:val="28"/>
        </w:rPr>
        <w:t xml:space="preserve"> депутатов городского округа город Кулебаки Нижегородской области от 23.08.2019 года № 43 «Об утверждении Положения об общественной палате городского округа город Кулебаки Нижегородской области»</w:t>
      </w:r>
      <w:r>
        <w:rPr>
          <w:rFonts w:ascii="Times New Roman" w:hAnsi="Times New Roman" w:cs="Times New Roman"/>
          <w:sz w:val="28"/>
          <w:szCs w:val="28"/>
        </w:rPr>
        <w:t xml:space="preserve">, </w:t>
      </w:r>
      <w:r w:rsidR="00B77B43" w:rsidRPr="0093273D">
        <w:rPr>
          <w:rFonts w:ascii="Times New Roman" w:hAnsi="Times New Roman" w:cs="Times New Roman"/>
          <w:sz w:val="28"/>
          <w:szCs w:val="28"/>
        </w:rPr>
        <w:t>иных законов и нормативных правовых актов Российской Федерации Нижегородской области,</w:t>
      </w:r>
      <w:r>
        <w:rPr>
          <w:rFonts w:ascii="Times New Roman" w:hAnsi="Times New Roman" w:cs="Times New Roman"/>
          <w:sz w:val="28"/>
          <w:szCs w:val="28"/>
        </w:rPr>
        <w:t xml:space="preserve"> городского округа город Кулебаки, </w:t>
      </w:r>
      <w:r w:rsidR="00B77B43" w:rsidRPr="0093273D">
        <w:rPr>
          <w:rFonts w:ascii="Times New Roman" w:hAnsi="Times New Roman" w:cs="Times New Roman"/>
          <w:sz w:val="28"/>
          <w:szCs w:val="28"/>
        </w:rPr>
        <w:t xml:space="preserve"> руководствуется в своей работе Регламентом </w:t>
      </w:r>
      <w:r>
        <w:rPr>
          <w:rFonts w:ascii="Times New Roman" w:hAnsi="Times New Roman" w:cs="Times New Roman"/>
          <w:sz w:val="28"/>
          <w:szCs w:val="28"/>
        </w:rPr>
        <w:t>Общественной палаты городского округа город Кулебаки Нижегородской области</w:t>
      </w:r>
      <w:r w:rsidRPr="0093273D">
        <w:rPr>
          <w:rFonts w:ascii="Times New Roman" w:hAnsi="Times New Roman" w:cs="Times New Roman"/>
          <w:sz w:val="28"/>
          <w:szCs w:val="28"/>
        </w:rPr>
        <w:t xml:space="preserve"> </w:t>
      </w:r>
      <w:r w:rsidR="00B77B43" w:rsidRPr="0093273D">
        <w:rPr>
          <w:rFonts w:ascii="Times New Roman" w:hAnsi="Times New Roman" w:cs="Times New Roman"/>
          <w:sz w:val="28"/>
          <w:szCs w:val="28"/>
        </w:rPr>
        <w:t>(далее – Общественная палата, Палата), решениями Палаты, а также настоящим Положением.</w:t>
      </w:r>
    </w:p>
    <w:p w:rsidR="00B77B43" w:rsidRPr="0093273D" w:rsidRDefault="00B77B43" w:rsidP="000F65CD">
      <w:pPr>
        <w:pStyle w:val="a3"/>
        <w:spacing w:after="0" w:line="360" w:lineRule="auto"/>
        <w:ind w:left="0" w:firstLine="567"/>
        <w:jc w:val="both"/>
        <w:rPr>
          <w:rFonts w:ascii="Times New Roman" w:hAnsi="Times New Roman" w:cs="Times New Roman"/>
          <w:sz w:val="28"/>
          <w:szCs w:val="28"/>
        </w:rPr>
      </w:pPr>
    </w:p>
    <w:p w:rsidR="00B77B43" w:rsidRPr="0093273D" w:rsidRDefault="00B77B43" w:rsidP="000F65CD">
      <w:pPr>
        <w:pStyle w:val="a3"/>
        <w:numPr>
          <w:ilvl w:val="0"/>
          <w:numId w:val="1"/>
        </w:numPr>
        <w:spacing w:after="0" w:line="360" w:lineRule="auto"/>
        <w:ind w:left="0" w:firstLine="0"/>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Порядок формирования </w:t>
      </w:r>
      <w:r w:rsidR="000D6BFC">
        <w:rPr>
          <w:rFonts w:ascii="Times New Roman" w:hAnsi="Times New Roman" w:cs="Times New Roman"/>
          <w:b/>
          <w:bCs/>
          <w:sz w:val="28"/>
          <w:szCs w:val="28"/>
        </w:rPr>
        <w:t>Президиума</w:t>
      </w:r>
    </w:p>
    <w:p w:rsidR="00B77B43" w:rsidRPr="000D6BFC" w:rsidRDefault="00B77B43" w:rsidP="000F65CD">
      <w:pPr>
        <w:pStyle w:val="a3"/>
        <w:widowControl w:val="0"/>
        <w:numPr>
          <w:ilvl w:val="1"/>
          <w:numId w:val="1"/>
        </w:numPr>
        <w:shd w:val="clear" w:color="auto" w:fill="FFFFFF"/>
        <w:tabs>
          <w:tab w:val="left" w:pos="-4962"/>
        </w:tabs>
        <w:autoSpaceDE w:val="0"/>
        <w:autoSpaceDN w:val="0"/>
        <w:adjustRightInd w:val="0"/>
        <w:spacing w:after="0" w:line="360" w:lineRule="auto"/>
        <w:ind w:left="0" w:firstLine="709"/>
        <w:jc w:val="both"/>
        <w:rPr>
          <w:rFonts w:ascii="Times New Roman" w:hAnsi="Times New Roman" w:cs="Times New Roman"/>
          <w:color w:val="000000"/>
          <w:spacing w:val="-13"/>
          <w:sz w:val="28"/>
          <w:szCs w:val="28"/>
        </w:rPr>
      </w:pPr>
      <w:r w:rsidRPr="000D6BFC">
        <w:rPr>
          <w:rFonts w:ascii="Times New Roman" w:hAnsi="Times New Roman" w:cs="Times New Roman"/>
          <w:color w:val="000000"/>
          <w:spacing w:val="3"/>
          <w:sz w:val="28"/>
          <w:szCs w:val="28"/>
        </w:rPr>
        <w:lastRenderedPageBreak/>
        <w:t xml:space="preserve">Члены </w:t>
      </w:r>
      <w:r w:rsidR="000D6BFC" w:rsidRPr="000D6BFC">
        <w:rPr>
          <w:rFonts w:ascii="Times New Roman" w:hAnsi="Times New Roman" w:cs="Times New Roman"/>
          <w:color w:val="000000"/>
          <w:spacing w:val="3"/>
          <w:sz w:val="28"/>
          <w:szCs w:val="28"/>
        </w:rPr>
        <w:t>Президиума</w:t>
      </w:r>
      <w:r w:rsidRPr="000D6BFC">
        <w:rPr>
          <w:rFonts w:ascii="Times New Roman" w:hAnsi="Times New Roman" w:cs="Times New Roman"/>
          <w:color w:val="000000"/>
          <w:spacing w:val="3"/>
          <w:sz w:val="28"/>
          <w:szCs w:val="28"/>
        </w:rPr>
        <w:t xml:space="preserve"> утверждаются решением Общественной палаты на </w:t>
      </w:r>
      <w:r w:rsidR="00D0387F">
        <w:rPr>
          <w:rFonts w:ascii="Times New Roman" w:hAnsi="Times New Roman" w:cs="Times New Roman"/>
          <w:color w:val="000000"/>
          <w:spacing w:val="3"/>
          <w:sz w:val="28"/>
          <w:szCs w:val="28"/>
        </w:rPr>
        <w:t xml:space="preserve">одном из </w:t>
      </w:r>
      <w:r w:rsidRPr="000D6BFC">
        <w:rPr>
          <w:rFonts w:ascii="Times New Roman" w:hAnsi="Times New Roman" w:cs="Times New Roman"/>
          <w:color w:val="000000"/>
          <w:spacing w:val="3"/>
          <w:sz w:val="28"/>
          <w:szCs w:val="28"/>
        </w:rPr>
        <w:t>перв</w:t>
      </w:r>
      <w:r w:rsidR="00D0387F">
        <w:rPr>
          <w:rFonts w:ascii="Times New Roman" w:hAnsi="Times New Roman" w:cs="Times New Roman"/>
          <w:color w:val="000000"/>
          <w:spacing w:val="3"/>
          <w:sz w:val="28"/>
          <w:szCs w:val="28"/>
        </w:rPr>
        <w:t>ых заседаний</w:t>
      </w:r>
      <w:r w:rsidRPr="000D6BFC">
        <w:rPr>
          <w:rFonts w:ascii="Times New Roman" w:hAnsi="Times New Roman" w:cs="Times New Roman"/>
          <w:sz w:val="28"/>
          <w:szCs w:val="28"/>
        </w:rPr>
        <w:t xml:space="preserve"> большинством голосов от </w:t>
      </w:r>
      <w:r w:rsidR="000D6BFC" w:rsidRPr="000D6BFC">
        <w:rPr>
          <w:rFonts w:ascii="Times New Roman" w:hAnsi="Times New Roman" w:cs="Times New Roman"/>
          <w:sz w:val="28"/>
          <w:szCs w:val="28"/>
        </w:rPr>
        <w:t xml:space="preserve">присутствующих на заседании </w:t>
      </w:r>
      <w:r w:rsidRPr="000D6BFC">
        <w:rPr>
          <w:rFonts w:ascii="Times New Roman" w:hAnsi="Times New Roman" w:cs="Times New Roman"/>
          <w:sz w:val="28"/>
          <w:szCs w:val="28"/>
        </w:rPr>
        <w:t>членов Общественной палаты</w:t>
      </w:r>
      <w:r w:rsidRPr="000D6BFC">
        <w:rPr>
          <w:rFonts w:ascii="Times New Roman" w:hAnsi="Times New Roman" w:cs="Times New Roman"/>
          <w:color w:val="000000"/>
          <w:spacing w:val="3"/>
          <w:sz w:val="28"/>
          <w:szCs w:val="28"/>
        </w:rPr>
        <w:t xml:space="preserve">. </w:t>
      </w:r>
    </w:p>
    <w:p w:rsidR="00AD0995" w:rsidRPr="000D6BFC" w:rsidRDefault="00B77B43" w:rsidP="000F65CD">
      <w:pPr>
        <w:pStyle w:val="a3"/>
        <w:widowControl w:val="0"/>
        <w:numPr>
          <w:ilvl w:val="1"/>
          <w:numId w:val="1"/>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pacing w:val="3"/>
          <w:sz w:val="28"/>
          <w:szCs w:val="28"/>
        </w:rPr>
      </w:pPr>
      <w:r w:rsidRPr="000D6BFC">
        <w:rPr>
          <w:rFonts w:ascii="Times New Roman" w:hAnsi="Times New Roman" w:cs="Times New Roman"/>
          <w:sz w:val="28"/>
          <w:szCs w:val="28"/>
        </w:rPr>
        <w:t xml:space="preserve">В состав </w:t>
      </w:r>
      <w:r w:rsidR="000D6BFC" w:rsidRPr="000D6BFC">
        <w:rPr>
          <w:rFonts w:ascii="Times New Roman" w:hAnsi="Times New Roman" w:cs="Times New Roman"/>
          <w:color w:val="000000"/>
          <w:spacing w:val="3"/>
          <w:sz w:val="28"/>
          <w:szCs w:val="28"/>
        </w:rPr>
        <w:t>Президиума</w:t>
      </w:r>
      <w:r w:rsidRPr="000D6BFC">
        <w:rPr>
          <w:rFonts w:ascii="Times New Roman" w:hAnsi="Times New Roman" w:cs="Times New Roman"/>
          <w:color w:val="000000"/>
          <w:spacing w:val="3"/>
          <w:sz w:val="28"/>
          <w:szCs w:val="28"/>
        </w:rPr>
        <w:t xml:space="preserve"> входят: </w:t>
      </w:r>
      <w:r w:rsidR="000D6BFC" w:rsidRPr="000D6BFC">
        <w:rPr>
          <w:rFonts w:ascii="Times New Roman" w:hAnsi="Times New Roman" w:cs="Times New Roman"/>
          <w:color w:val="000000"/>
          <w:spacing w:val="3"/>
          <w:sz w:val="28"/>
          <w:szCs w:val="28"/>
        </w:rPr>
        <w:t>входят восемь членов Общественной палаты, в том числе: председатель Общественной палаты, его заместитель, секретарь, председатели комиссий Общественной палаты</w:t>
      </w:r>
      <w:r w:rsidR="00AD0995" w:rsidRPr="000D6BFC">
        <w:rPr>
          <w:rFonts w:ascii="Times New Roman" w:hAnsi="Times New Roman" w:cs="Times New Roman"/>
          <w:color w:val="000000"/>
          <w:spacing w:val="3"/>
          <w:sz w:val="28"/>
          <w:szCs w:val="28"/>
        </w:rPr>
        <w:t>.</w:t>
      </w:r>
    </w:p>
    <w:p w:rsidR="00B77B43" w:rsidRPr="0093273D" w:rsidRDefault="00B77B43" w:rsidP="000F65CD">
      <w:pPr>
        <w:widowControl w:val="0"/>
        <w:shd w:val="clear" w:color="auto" w:fill="FFFFFF"/>
        <w:autoSpaceDE w:val="0"/>
        <w:autoSpaceDN w:val="0"/>
        <w:adjustRightInd w:val="0"/>
        <w:spacing w:after="0" w:line="360" w:lineRule="auto"/>
        <w:ind w:firstLine="567"/>
        <w:jc w:val="both"/>
        <w:rPr>
          <w:rFonts w:ascii="Times New Roman" w:hAnsi="Times New Roman" w:cs="Times New Roman"/>
          <w:color w:val="000000"/>
          <w:spacing w:val="-12"/>
          <w:sz w:val="28"/>
          <w:szCs w:val="28"/>
        </w:rPr>
      </w:pPr>
    </w:p>
    <w:p w:rsidR="00B77B43" w:rsidRPr="0093273D" w:rsidRDefault="00B77B43" w:rsidP="000F65CD">
      <w:pPr>
        <w:pStyle w:val="a3"/>
        <w:numPr>
          <w:ilvl w:val="0"/>
          <w:numId w:val="1"/>
        </w:numPr>
        <w:spacing w:after="0" w:line="360" w:lineRule="auto"/>
        <w:ind w:left="0" w:firstLine="0"/>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Полномочия </w:t>
      </w:r>
      <w:r w:rsidR="000D6BFC">
        <w:rPr>
          <w:rFonts w:ascii="Times New Roman" w:hAnsi="Times New Roman" w:cs="Times New Roman"/>
          <w:b/>
          <w:bCs/>
          <w:sz w:val="28"/>
          <w:szCs w:val="28"/>
        </w:rPr>
        <w:t>Президиума</w:t>
      </w:r>
    </w:p>
    <w:p w:rsidR="00B77B43" w:rsidRPr="0093273D" w:rsidRDefault="000D6BFC" w:rsidP="000F65CD">
      <w:pPr>
        <w:pStyle w:val="a3"/>
        <w:numPr>
          <w:ilvl w:val="1"/>
          <w:numId w:val="1"/>
        </w:numPr>
        <w:spacing w:after="0" w:line="360" w:lineRule="auto"/>
        <w:ind w:left="0" w:firstLine="567"/>
        <w:rPr>
          <w:rFonts w:ascii="Times New Roman" w:hAnsi="Times New Roman" w:cs="Times New Roman"/>
          <w:sz w:val="28"/>
          <w:szCs w:val="28"/>
        </w:rPr>
      </w:pPr>
      <w:r>
        <w:rPr>
          <w:rFonts w:ascii="Times New Roman" w:hAnsi="Times New Roman" w:cs="Times New Roman"/>
          <w:sz w:val="28"/>
          <w:szCs w:val="28"/>
        </w:rPr>
        <w:t>Президиум</w:t>
      </w:r>
      <w:r w:rsidR="00B77B43" w:rsidRPr="0093273D">
        <w:rPr>
          <w:rFonts w:ascii="Times New Roman" w:hAnsi="Times New Roman" w:cs="Times New Roman"/>
          <w:sz w:val="28"/>
          <w:szCs w:val="28"/>
        </w:rPr>
        <w:t xml:space="preserve"> Общественной палаты:</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 xml:space="preserve">на основании предложений комиссий рекомендует Общественной палате принять решение о проведении экспертизы проектов нормативных правовых актов; </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представляет для утверждения Общественной палатой план работы Общественной палаты на год и готовит предложения по внесению в него изменений;</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определяет дату проведения очередного заседания Общественной палаты;</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утверждает рабочие группы, создаваемые при комиссиях Общественной палаты;</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уведомляет членов Общественной палаты о проведении заседания Палаты;</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приглашает представителей органов государственной власти и органов местного самоуправления, иных должностных лиц, представителей общественных объединений, других организаций, экспертов, специалистов на заседания Общественной палаты;</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уполномочивает членов Общественной палаты присутствовать на заседаниях и мероприятиях органов местного самоуправления городского округа город Кулебаки и общественных организаций;</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направляет запросы в органы государственной власти, органы местного самоуправления и другие организации;</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созывает внеочередное заседание Палаты и определяет дату его проведения;</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lastRenderedPageBreak/>
        <w:t>принимает решение о проведении слушаний по общественно важным проблемам, круглых столов и иных публичных мероприятий Общественной палаты;</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разрабатывает и представляет на утверждение Общественной палаты Кодекс этики члена Общественной палаты;</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дает поручения комиссиям, председателям комиссий, руководителям рабочих групп Общественной палаты, решает иные вопросы работы Общественной палаты в соответствии с настоящим Регламентом;</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принимает решение о поддержке гражданских инициатив;</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готовит предложения по внесению инициативных проектов от Общественной палаты, как инициатора инициативного проекта;</w:t>
      </w:r>
    </w:p>
    <w:p w:rsidR="000D6BFC" w:rsidRPr="000D6BFC" w:rsidRDefault="000D6BFC" w:rsidP="000F65CD">
      <w:pPr>
        <w:pStyle w:val="a3"/>
        <w:numPr>
          <w:ilvl w:val="0"/>
          <w:numId w:val="14"/>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вносит предложения по изменению Регламента Общественной палаты.</w:t>
      </w:r>
    </w:p>
    <w:p w:rsidR="000D6BFC" w:rsidRPr="0093273D" w:rsidRDefault="000D6BFC" w:rsidP="000F65CD">
      <w:pPr>
        <w:pStyle w:val="a3"/>
        <w:numPr>
          <w:ilvl w:val="1"/>
          <w:numId w:val="1"/>
        </w:numPr>
        <w:spacing w:after="0" w:line="360" w:lineRule="auto"/>
        <w:ind w:left="0" w:firstLine="709"/>
        <w:jc w:val="both"/>
        <w:rPr>
          <w:rFonts w:ascii="Times New Roman" w:hAnsi="Times New Roman" w:cs="Times New Roman"/>
          <w:sz w:val="28"/>
          <w:szCs w:val="28"/>
        </w:rPr>
      </w:pPr>
      <w:r w:rsidRPr="000D6BFC">
        <w:rPr>
          <w:rFonts w:ascii="Times New Roman" w:hAnsi="Times New Roman" w:cs="Times New Roman"/>
          <w:sz w:val="28"/>
          <w:szCs w:val="28"/>
        </w:rPr>
        <w:t>Полномочия</w:t>
      </w:r>
      <w:r w:rsidRPr="0093273D">
        <w:rPr>
          <w:rFonts w:ascii="Times New Roman" w:hAnsi="Times New Roman" w:cs="Times New Roman"/>
          <w:sz w:val="28"/>
          <w:szCs w:val="28"/>
        </w:rPr>
        <w:t xml:space="preserve">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прекращаются с истечением срока полномочий очередного созыва Общественной палаты.</w:t>
      </w:r>
    </w:p>
    <w:p w:rsidR="000D6BFC" w:rsidRPr="0093273D" w:rsidRDefault="000D6BFC" w:rsidP="000F65CD">
      <w:pPr>
        <w:pStyle w:val="a3"/>
        <w:spacing w:after="0" w:line="360" w:lineRule="auto"/>
        <w:ind w:left="0" w:firstLine="567"/>
        <w:rPr>
          <w:rFonts w:ascii="Times New Roman" w:hAnsi="Times New Roman" w:cs="Times New Roman"/>
          <w:sz w:val="28"/>
          <w:szCs w:val="28"/>
        </w:rPr>
      </w:pPr>
    </w:p>
    <w:p w:rsidR="00B77B43" w:rsidRDefault="00B77B43" w:rsidP="000F65CD">
      <w:pPr>
        <w:pStyle w:val="a3"/>
        <w:numPr>
          <w:ilvl w:val="0"/>
          <w:numId w:val="1"/>
        </w:numPr>
        <w:spacing w:after="0" w:line="360" w:lineRule="auto"/>
        <w:ind w:left="0" w:firstLine="0"/>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Порядок проведения заседаний </w:t>
      </w:r>
      <w:r w:rsidR="000D6BFC">
        <w:rPr>
          <w:rFonts w:ascii="Times New Roman" w:hAnsi="Times New Roman" w:cs="Times New Roman"/>
          <w:b/>
          <w:bCs/>
          <w:sz w:val="28"/>
          <w:szCs w:val="28"/>
        </w:rPr>
        <w:t>Президиума</w:t>
      </w:r>
    </w:p>
    <w:p w:rsidR="00D91BB0" w:rsidRPr="00D91BB0" w:rsidRDefault="00D91BB0" w:rsidP="000F65CD">
      <w:pPr>
        <w:pStyle w:val="a3"/>
        <w:numPr>
          <w:ilvl w:val="1"/>
          <w:numId w:val="1"/>
        </w:numPr>
        <w:spacing w:after="0" w:line="360" w:lineRule="auto"/>
        <w:ind w:left="0" w:firstLine="709"/>
        <w:jc w:val="both"/>
        <w:rPr>
          <w:rFonts w:ascii="Times New Roman" w:hAnsi="Times New Roman" w:cs="Times New Roman"/>
          <w:sz w:val="28"/>
          <w:szCs w:val="28"/>
        </w:rPr>
      </w:pPr>
      <w:r w:rsidRPr="00D91BB0">
        <w:rPr>
          <w:rFonts w:ascii="Times New Roman" w:hAnsi="Times New Roman" w:cs="Times New Roman"/>
          <w:sz w:val="28"/>
          <w:szCs w:val="28"/>
        </w:rPr>
        <w:t>Заседания Президиума Палаты ведет председатель Общественной палаты или его заместитель.</w:t>
      </w:r>
    </w:p>
    <w:p w:rsidR="00D91BB0" w:rsidRPr="00D91BB0" w:rsidRDefault="00D91BB0" w:rsidP="000F65CD">
      <w:pPr>
        <w:pStyle w:val="a3"/>
        <w:numPr>
          <w:ilvl w:val="1"/>
          <w:numId w:val="1"/>
        </w:numPr>
        <w:spacing w:after="0" w:line="360" w:lineRule="auto"/>
        <w:ind w:left="0" w:firstLine="709"/>
        <w:jc w:val="both"/>
        <w:rPr>
          <w:rFonts w:ascii="Times New Roman" w:hAnsi="Times New Roman" w:cs="Times New Roman"/>
          <w:sz w:val="28"/>
          <w:szCs w:val="28"/>
        </w:rPr>
      </w:pPr>
      <w:r w:rsidRPr="00D91BB0">
        <w:rPr>
          <w:rFonts w:ascii="Times New Roman" w:hAnsi="Times New Roman" w:cs="Times New Roman"/>
          <w:sz w:val="28"/>
          <w:szCs w:val="28"/>
        </w:rPr>
        <w:t>В заседаниях Президиума могут принимать участие:</w:t>
      </w:r>
    </w:p>
    <w:p w:rsidR="00D91BB0" w:rsidRPr="00D91BB0" w:rsidRDefault="00D91BB0" w:rsidP="000F65CD">
      <w:pPr>
        <w:pStyle w:val="a3"/>
        <w:spacing w:after="0" w:line="360" w:lineRule="auto"/>
        <w:ind w:left="0" w:firstLine="709"/>
        <w:jc w:val="both"/>
        <w:rPr>
          <w:rFonts w:ascii="Times New Roman" w:hAnsi="Times New Roman" w:cs="Times New Roman"/>
          <w:sz w:val="28"/>
          <w:szCs w:val="28"/>
        </w:rPr>
      </w:pPr>
      <w:r w:rsidRPr="00D91BB0">
        <w:rPr>
          <w:rFonts w:ascii="Times New Roman" w:hAnsi="Times New Roman" w:cs="Times New Roman"/>
          <w:sz w:val="28"/>
          <w:szCs w:val="28"/>
        </w:rPr>
        <w:t>- члены Общественной палаты;</w:t>
      </w:r>
    </w:p>
    <w:p w:rsidR="00D91BB0" w:rsidRPr="00D91BB0" w:rsidRDefault="00D91BB0" w:rsidP="000F65CD">
      <w:pPr>
        <w:pStyle w:val="a3"/>
        <w:spacing w:after="0" w:line="360" w:lineRule="auto"/>
        <w:ind w:left="0" w:firstLine="709"/>
        <w:jc w:val="both"/>
        <w:rPr>
          <w:rFonts w:ascii="Times New Roman" w:hAnsi="Times New Roman" w:cs="Times New Roman"/>
          <w:sz w:val="28"/>
          <w:szCs w:val="28"/>
        </w:rPr>
      </w:pPr>
      <w:r w:rsidRPr="00D91BB0">
        <w:rPr>
          <w:rFonts w:ascii="Times New Roman" w:hAnsi="Times New Roman" w:cs="Times New Roman"/>
          <w:sz w:val="28"/>
          <w:szCs w:val="28"/>
        </w:rPr>
        <w:t>- представители органов государственной власти Нижегородской области и органов местного самоуправления;</w:t>
      </w:r>
    </w:p>
    <w:p w:rsidR="00D91BB0" w:rsidRPr="00D91BB0" w:rsidRDefault="00D91BB0" w:rsidP="000F65CD">
      <w:pPr>
        <w:pStyle w:val="a3"/>
        <w:spacing w:after="0" w:line="360" w:lineRule="auto"/>
        <w:ind w:left="0" w:firstLine="709"/>
        <w:jc w:val="both"/>
        <w:rPr>
          <w:rFonts w:ascii="Times New Roman" w:hAnsi="Times New Roman" w:cs="Times New Roman"/>
          <w:sz w:val="28"/>
          <w:szCs w:val="28"/>
        </w:rPr>
      </w:pPr>
      <w:r w:rsidRPr="00D91BB0">
        <w:rPr>
          <w:rFonts w:ascii="Times New Roman" w:hAnsi="Times New Roman" w:cs="Times New Roman"/>
          <w:sz w:val="28"/>
          <w:szCs w:val="28"/>
        </w:rPr>
        <w:t>- иные лица по приглашению Президиума.</w:t>
      </w:r>
    </w:p>
    <w:p w:rsidR="00B80E9D" w:rsidRDefault="00D91BB0" w:rsidP="000F65CD">
      <w:pPr>
        <w:pStyle w:val="a3"/>
        <w:numPr>
          <w:ilvl w:val="1"/>
          <w:numId w:val="1"/>
        </w:numPr>
        <w:spacing w:after="0" w:line="360" w:lineRule="auto"/>
        <w:ind w:left="0" w:firstLine="709"/>
        <w:jc w:val="both"/>
        <w:rPr>
          <w:rFonts w:ascii="Times New Roman" w:hAnsi="Times New Roman" w:cs="Times New Roman"/>
          <w:sz w:val="28"/>
          <w:szCs w:val="28"/>
        </w:rPr>
      </w:pPr>
      <w:r w:rsidRPr="00B80E9D">
        <w:rPr>
          <w:rFonts w:ascii="Times New Roman" w:hAnsi="Times New Roman" w:cs="Times New Roman"/>
          <w:sz w:val="28"/>
          <w:szCs w:val="28"/>
        </w:rPr>
        <w:t xml:space="preserve">Президиум собирается, </w:t>
      </w:r>
      <w:r w:rsidR="002D3CB4">
        <w:rPr>
          <w:rFonts w:ascii="Times New Roman" w:hAnsi="Times New Roman" w:cs="Times New Roman"/>
          <w:sz w:val="28"/>
          <w:szCs w:val="28"/>
        </w:rPr>
        <w:t xml:space="preserve">по мере необходимости, </w:t>
      </w:r>
      <w:r w:rsidRPr="00B80E9D">
        <w:rPr>
          <w:rFonts w:ascii="Times New Roman" w:hAnsi="Times New Roman" w:cs="Times New Roman"/>
          <w:sz w:val="28"/>
          <w:szCs w:val="28"/>
        </w:rPr>
        <w:t xml:space="preserve">как правило, 1 раз в месяц. </w:t>
      </w:r>
    </w:p>
    <w:p w:rsidR="00D91BB0" w:rsidRPr="00B80E9D" w:rsidRDefault="00D91BB0" w:rsidP="000F65CD">
      <w:pPr>
        <w:pStyle w:val="a3"/>
        <w:numPr>
          <w:ilvl w:val="1"/>
          <w:numId w:val="1"/>
        </w:numPr>
        <w:spacing w:after="0" w:line="360" w:lineRule="auto"/>
        <w:ind w:left="0" w:firstLine="709"/>
        <w:jc w:val="both"/>
        <w:rPr>
          <w:rFonts w:ascii="Times New Roman" w:hAnsi="Times New Roman" w:cs="Times New Roman"/>
          <w:sz w:val="28"/>
          <w:szCs w:val="28"/>
        </w:rPr>
      </w:pPr>
      <w:r w:rsidRPr="00B80E9D">
        <w:rPr>
          <w:rFonts w:ascii="Times New Roman" w:hAnsi="Times New Roman" w:cs="Times New Roman"/>
          <w:sz w:val="28"/>
          <w:szCs w:val="28"/>
        </w:rPr>
        <w:t>Заседание Президиума правомочно, если на нем присутствует более половины от установленного числа членов Президиума. Решение Президиума принимается большинством голосов членов Президиума, присутствующих на заседании. При равном количестве голосов голос председателя Общественной палаты является решающим</w:t>
      </w:r>
    </w:p>
    <w:p w:rsidR="00D91BB0" w:rsidRDefault="00D91BB0" w:rsidP="000F65CD">
      <w:pPr>
        <w:pStyle w:val="a3"/>
        <w:numPr>
          <w:ilvl w:val="1"/>
          <w:numId w:val="1"/>
        </w:numPr>
        <w:spacing w:after="0" w:line="360" w:lineRule="auto"/>
        <w:ind w:left="0" w:firstLine="709"/>
        <w:jc w:val="both"/>
        <w:rPr>
          <w:rFonts w:ascii="Times New Roman" w:hAnsi="Times New Roman" w:cs="Times New Roman"/>
          <w:sz w:val="28"/>
          <w:szCs w:val="28"/>
        </w:rPr>
      </w:pPr>
      <w:r w:rsidRPr="00D91BB0">
        <w:rPr>
          <w:rFonts w:ascii="Times New Roman" w:hAnsi="Times New Roman" w:cs="Times New Roman"/>
          <w:sz w:val="28"/>
          <w:szCs w:val="28"/>
        </w:rPr>
        <w:lastRenderedPageBreak/>
        <w:t>Решения Президиума оформляются протоколом заседания Президиума, который подписывается председателем Общественной палаты или, в случае его отсутствия, заместителем председателя Общественной палаты.</w:t>
      </w:r>
    </w:p>
    <w:p w:rsidR="00B77B43" w:rsidRPr="0093273D" w:rsidRDefault="00D91BB0" w:rsidP="000F65CD">
      <w:pPr>
        <w:pStyle w:val="a3"/>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00B77B43" w:rsidRPr="0093273D">
        <w:rPr>
          <w:rFonts w:ascii="Times New Roman" w:hAnsi="Times New Roman" w:cs="Times New Roman"/>
          <w:sz w:val="28"/>
          <w:szCs w:val="28"/>
        </w:rPr>
        <w:t xml:space="preserve">Проект повестки дня заседания </w:t>
      </w:r>
      <w:r>
        <w:rPr>
          <w:rFonts w:ascii="Times New Roman" w:hAnsi="Times New Roman" w:cs="Times New Roman"/>
          <w:sz w:val="28"/>
          <w:szCs w:val="28"/>
        </w:rPr>
        <w:t>Президиума</w:t>
      </w:r>
      <w:r w:rsidR="00B77B43" w:rsidRPr="0093273D">
        <w:rPr>
          <w:rFonts w:ascii="Times New Roman" w:hAnsi="Times New Roman" w:cs="Times New Roman"/>
          <w:sz w:val="28"/>
          <w:szCs w:val="28"/>
        </w:rPr>
        <w:t xml:space="preserve"> формируется </w:t>
      </w:r>
      <w:r>
        <w:rPr>
          <w:rFonts w:ascii="Times New Roman" w:hAnsi="Times New Roman" w:cs="Times New Roman"/>
          <w:sz w:val="28"/>
          <w:szCs w:val="28"/>
        </w:rPr>
        <w:t>Председателем Общественной палаты</w:t>
      </w:r>
      <w:r w:rsidR="00B77B43" w:rsidRPr="0093273D">
        <w:rPr>
          <w:rFonts w:ascii="Times New Roman" w:hAnsi="Times New Roman" w:cs="Times New Roman"/>
          <w:sz w:val="28"/>
          <w:szCs w:val="28"/>
        </w:rPr>
        <w:t xml:space="preserve"> на основе плана работы </w:t>
      </w:r>
      <w:r>
        <w:rPr>
          <w:rFonts w:ascii="Times New Roman" w:hAnsi="Times New Roman" w:cs="Times New Roman"/>
          <w:sz w:val="28"/>
          <w:szCs w:val="28"/>
        </w:rPr>
        <w:t>Президиума, Общественной палаты</w:t>
      </w:r>
      <w:r w:rsidR="00B77B43" w:rsidRPr="0093273D">
        <w:rPr>
          <w:rFonts w:ascii="Times New Roman" w:hAnsi="Times New Roman" w:cs="Times New Roman"/>
          <w:sz w:val="28"/>
          <w:szCs w:val="28"/>
        </w:rPr>
        <w:t xml:space="preserve">, а также по представлениям комиссий и членов Общественной палаты, вносимым не позднее, чем за 7 дней до заседания </w:t>
      </w:r>
      <w:r>
        <w:rPr>
          <w:rFonts w:ascii="Times New Roman" w:hAnsi="Times New Roman" w:cs="Times New Roman"/>
          <w:sz w:val="28"/>
          <w:szCs w:val="28"/>
        </w:rPr>
        <w:t>Президиума</w:t>
      </w:r>
      <w:r w:rsidR="00B77B43" w:rsidRPr="0093273D">
        <w:rPr>
          <w:rFonts w:ascii="Times New Roman" w:hAnsi="Times New Roman" w:cs="Times New Roman"/>
          <w:sz w:val="28"/>
          <w:szCs w:val="28"/>
        </w:rPr>
        <w:t>.</w:t>
      </w:r>
    </w:p>
    <w:p w:rsidR="00B77B43" w:rsidRDefault="00B77B43" w:rsidP="000F65CD">
      <w:pPr>
        <w:pStyle w:val="a3"/>
        <w:spacing w:after="0" w:line="360" w:lineRule="auto"/>
        <w:ind w:left="0" w:firstLine="567"/>
        <w:jc w:val="both"/>
        <w:rPr>
          <w:rFonts w:ascii="Times New Roman" w:hAnsi="Times New Roman" w:cs="Times New Roman"/>
          <w:sz w:val="28"/>
          <w:szCs w:val="28"/>
        </w:rPr>
      </w:pPr>
      <w:r w:rsidRPr="0093273D">
        <w:rPr>
          <w:rFonts w:ascii="Times New Roman" w:hAnsi="Times New Roman" w:cs="Times New Roman"/>
          <w:sz w:val="28"/>
          <w:szCs w:val="28"/>
        </w:rPr>
        <w:t>4.</w:t>
      </w:r>
      <w:r w:rsidR="00D91BB0">
        <w:rPr>
          <w:rFonts w:ascii="Times New Roman" w:hAnsi="Times New Roman" w:cs="Times New Roman"/>
          <w:sz w:val="28"/>
          <w:szCs w:val="28"/>
        </w:rPr>
        <w:t>7</w:t>
      </w:r>
      <w:r w:rsidRPr="0093273D">
        <w:rPr>
          <w:rFonts w:ascii="Times New Roman" w:hAnsi="Times New Roman" w:cs="Times New Roman"/>
          <w:sz w:val="28"/>
          <w:szCs w:val="28"/>
        </w:rPr>
        <w:t xml:space="preserve">. Члены </w:t>
      </w:r>
      <w:r w:rsidR="00D91BB0">
        <w:rPr>
          <w:rFonts w:ascii="Times New Roman" w:hAnsi="Times New Roman" w:cs="Times New Roman"/>
          <w:sz w:val="28"/>
          <w:szCs w:val="28"/>
        </w:rPr>
        <w:t>Президиума</w:t>
      </w:r>
      <w:r w:rsidRPr="0093273D">
        <w:rPr>
          <w:rFonts w:ascii="Times New Roman" w:hAnsi="Times New Roman" w:cs="Times New Roman"/>
          <w:sz w:val="28"/>
          <w:szCs w:val="28"/>
        </w:rPr>
        <w:t xml:space="preserve"> уведомляются </w:t>
      </w:r>
      <w:r w:rsidR="00D91BB0" w:rsidRPr="00D91BB0">
        <w:rPr>
          <w:rFonts w:ascii="Times New Roman" w:hAnsi="Times New Roman" w:cs="Times New Roman"/>
          <w:sz w:val="28"/>
          <w:szCs w:val="28"/>
        </w:rPr>
        <w:t xml:space="preserve">секретарем Общественной палаты </w:t>
      </w:r>
      <w:r w:rsidRPr="0093273D">
        <w:rPr>
          <w:rFonts w:ascii="Times New Roman" w:hAnsi="Times New Roman" w:cs="Times New Roman"/>
          <w:sz w:val="28"/>
          <w:szCs w:val="28"/>
        </w:rPr>
        <w:t xml:space="preserve">о дате и повестке дня очередного заседания </w:t>
      </w:r>
      <w:r w:rsidR="00D91BB0">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не позднее, чем за </w:t>
      </w:r>
      <w:r w:rsidR="00D91BB0">
        <w:rPr>
          <w:rFonts w:ascii="Times New Roman" w:hAnsi="Times New Roman" w:cs="Times New Roman"/>
          <w:sz w:val="28"/>
          <w:szCs w:val="28"/>
        </w:rPr>
        <w:t>3</w:t>
      </w:r>
      <w:r w:rsidRPr="0093273D">
        <w:rPr>
          <w:rFonts w:ascii="Times New Roman" w:hAnsi="Times New Roman" w:cs="Times New Roman"/>
          <w:sz w:val="28"/>
          <w:szCs w:val="28"/>
        </w:rPr>
        <w:t xml:space="preserve"> дн</w:t>
      </w:r>
      <w:r w:rsidR="00D91BB0">
        <w:rPr>
          <w:rFonts w:ascii="Times New Roman" w:hAnsi="Times New Roman" w:cs="Times New Roman"/>
          <w:sz w:val="28"/>
          <w:szCs w:val="28"/>
        </w:rPr>
        <w:t>я</w:t>
      </w:r>
      <w:r w:rsidRPr="0093273D">
        <w:rPr>
          <w:rFonts w:ascii="Times New Roman" w:hAnsi="Times New Roman" w:cs="Times New Roman"/>
          <w:sz w:val="28"/>
          <w:szCs w:val="28"/>
        </w:rPr>
        <w:t xml:space="preserve"> до его проведения.</w:t>
      </w:r>
    </w:p>
    <w:p w:rsidR="00D91BB0" w:rsidRPr="00D91BB0" w:rsidRDefault="00D91BB0" w:rsidP="004C546C">
      <w:pPr>
        <w:pStyle w:val="a3"/>
        <w:spacing w:after="0" w:line="360" w:lineRule="auto"/>
        <w:ind w:left="0" w:firstLine="709"/>
        <w:jc w:val="both"/>
        <w:rPr>
          <w:rFonts w:ascii="Times New Roman" w:hAnsi="Times New Roman" w:cs="Times New Roman"/>
          <w:sz w:val="28"/>
          <w:szCs w:val="28"/>
        </w:rPr>
      </w:pPr>
      <w:r w:rsidRPr="00D91BB0">
        <w:rPr>
          <w:rFonts w:ascii="Times New Roman" w:hAnsi="Times New Roman" w:cs="Times New Roman"/>
          <w:sz w:val="28"/>
          <w:szCs w:val="28"/>
        </w:rPr>
        <w:t>Материалы для рассмотрения на очередном заседании Президиума и проекты решений Президиума</w:t>
      </w:r>
      <w:r>
        <w:rPr>
          <w:rFonts w:ascii="Times New Roman" w:hAnsi="Times New Roman" w:cs="Times New Roman"/>
          <w:sz w:val="28"/>
          <w:szCs w:val="28"/>
        </w:rPr>
        <w:t xml:space="preserve"> </w:t>
      </w:r>
      <w:r w:rsidRPr="00D91BB0">
        <w:rPr>
          <w:rFonts w:ascii="Times New Roman" w:hAnsi="Times New Roman" w:cs="Times New Roman"/>
          <w:sz w:val="28"/>
          <w:szCs w:val="28"/>
        </w:rPr>
        <w:t>секретарем Общественной палаты представляются членам Президиума не позднее чем за 3 дня до проведения заседания по электронной почте.</w:t>
      </w:r>
    </w:p>
    <w:p w:rsidR="00B77B43" w:rsidRPr="0093273D" w:rsidRDefault="00B77B43" w:rsidP="000F65CD">
      <w:pPr>
        <w:pStyle w:val="a3"/>
        <w:spacing w:after="0" w:line="360" w:lineRule="auto"/>
        <w:ind w:left="0" w:firstLine="567"/>
        <w:jc w:val="both"/>
        <w:rPr>
          <w:rFonts w:ascii="Times New Roman" w:hAnsi="Times New Roman" w:cs="Times New Roman"/>
          <w:color w:val="000000"/>
          <w:sz w:val="28"/>
          <w:szCs w:val="28"/>
          <w:lang w:eastAsia="ru-RU"/>
        </w:rPr>
      </w:pPr>
      <w:r w:rsidRPr="0093273D">
        <w:rPr>
          <w:rFonts w:ascii="Times New Roman" w:hAnsi="Times New Roman" w:cs="Times New Roman"/>
          <w:sz w:val="28"/>
          <w:szCs w:val="28"/>
        </w:rPr>
        <w:t>4.</w:t>
      </w:r>
      <w:r w:rsidR="00D91BB0">
        <w:rPr>
          <w:rFonts w:ascii="Times New Roman" w:hAnsi="Times New Roman" w:cs="Times New Roman"/>
          <w:sz w:val="28"/>
          <w:szCs w:val="28"/>
        </w:rPr>
        <w:t>8</w:t>
      </w:r>
      <w:r w:rsidRPr="0093273D">
        <w:rPr>
          <w:rFonts w:ascii="Times New Roman" w:hAnsi="Times New Roman" w:cs="Times New Roman"/>
          <w:sz w:val="28"/>
          <w:szCs w:val="28"/>
        </w:rPr>
        <w:t xml:space="preserve">. </w:t>
      </w:r>
      <w:r w:rsidRPr="0093273D">
        <w:rPr>
          <w:rFonts w:ascii="Times New Roman" w:hAnsi="Times New Roman" w:cs="Times New Roman"/>
          <w:color w:val="000000"/>
          <w:sz w:val="28"/>
          <w:szCs w:val="28"/>
          <w:lang w:eastAsia="ru-RU"/>
        </w:rPr>
        <w:t xml:space="preserve">Повестка дня заседания может быть дополнена или изменена на заседании </w:t>
      </w:r>
      <w:r w:rsidR="00D91BB0">
        <w:rPr>
          <w:rFonts w:ascii="Times New Roman" w:hAnsi="Times New Roman" w:cs="Times New Roman"/>
          <w:color w:val="000000"/>
          <w:sz w:val="28"/>
          <w:szCs w:val="28"/>
          <w:lang w:eastAsia="ru-RU"/>
        </w:rPr>
        <w:t>Президиума</w:t>
      </w:r>
      <w:r w:rsidRPr="0093273D">
        <w:rPr>
          <w:rFonts w:ascii="Times New Roman" w:hAnsi="Times New Roman" w:cs="Times New Roman"/>
          <w:color w:val="000000"/>
          <w:sz w:val="28"/>
          <w:szCs w:val="28"/>
          <w:lang w:eastAsia="ru-RU"/>
        </w:rPr>
        <w:t xml:space="preserve">. В случае внесения членом(ами) </w:t>
      </w:r>
      <w:r w:rsidR="00D91BB0">
        <w:rPr>
          <w:rFonts w:ascii="Times New Roman" w:hAnsi="Times New Roman" w:cs="Times New Roman"/>
          <w:color w:val="000000"/>
          <w:sz w:val="28"/>
          <w:szCs w:val="28"/>
          <w:lang w:eastAsia="ru-RU"/>
        </w:rPr>
        <w:t>Президиума</w:t>
      </w:r>
      <w:r w:rsidRPr="0093273D">
        <w:rPr>
          <w:rFonts w:ascii="Times New Roman" w:hAnsi="Times New Roman" w:cs="Times New Roman"/>
          <w:color w:val="000000"/>
          <w:sz w:val="28"/>
          <w:szCs w:val="28"/>
          <w:lang w:eastAsia="ru-RU"/>
        </w:rPr>
        <w:t xml:space="preserve"> предложений о дополнении или изменении порядка работы (повестки дня) заседания </w:t>
      </w:r>
      <w:r w:rsidR="00D91BB0">
        <w:rPr>
          <w:rFonts w:ascii="Times New Roman" w:hAnsi="Times New Roman" w:cs="Times New Roman"/>
          <w:color w:val="000000"/>
          <w:sz w:val="28"/>
          <w:szCs w:val="28"/>
          <w:lang w:eastAsia="ru-RU"/>
        </w:rPr>
        <w:t>Президиума</w:t>
      </w:r>
      <w:r w:rsidRPr="0093273D">
        <w:rPr>
          <w:rFonts w:ascii="Times New Roman" w:hAnsi="Times New Roman" w:cs="Times New Roman"/>
          <w:color w:val="000000"/>
          <w:sz w:val="28"/>
          <w:szCs w:val="28"/>
          <w:lang w:eastAsia="ru-RU"/>
        </w:rPr>
        <w:t xml:space="preserve"> он (они) представляет(ют) мотивированное обоснование своего предложения при постановке на голосование. Предложение о дополнении или изменении порядка работы (повестки дня) заседания </w:t>
      </w:r>
      <w:r w:rsidR="00D91BB0">
        <w:rPr>
          <w:rFonts w:ascii="Times New Roman" w:hAnsi="Times New Roman" w:cs="Times New Roman"/>
          <w:color w:val="000000"/>
          <w:sz w:val="28"/>
          <w:szCs w:val="28"/>
          <w:lang w:eastAsia="ru-RU"/>
        </w:rPr>
        <w:t>Президиума</w:t>
      </w:r>
      <w:r w:rsidRPr="0093273D">
        <w:rPr>
          <w:rFonts w:ascii="Times New Roman" w:hAnsi="Times New Roman" w:cs="Times New Roman"/>
          <w:color w:val="000000"/>
          <w:sz w:val="28"/>
          <w:szCs w:val="28"/>
          <w:lang w:eastAsia="ru-RU"/>
        </w:rPr>
        <w:t xml:space="preserve"> считается принятым, если за него проголосовало более половины членов </w:t>
      </w:r>
      <w:r w:rsidR="00D91BB0">
        <w:rPr>
          <w:rFonts w:ascii="Times New Roman" w:hAnsi="Times New Roman" w:cs="Times New Roman"/>
          <w:color w:val="000000"/>
          <w:sz w:val="28"/>
          <w:szCs w:val="28"/>
          <w:lang w:eastAsia="ru-RU"/>
        </w:rPr>
        <w:t>Президиума</w:t>
      </w:r>
      <w:r w:rsidRPr="0093273D">
        <w:rPr>
          <w:rFonts w:ascii="Times New Roman" w:hAnsi="Times New Roman" w:cs="Times New Roman"/>
          <w:color w:val="000000"/>
          <w:sz w:val="28"/>
          <w:szCs w:val="28"/>
          <w:lang w:eastAsia="ru-RU"/>
        </w:rPr>
        <w:t>, присутствующих на заседании.</w:t>
      </w:r>
    </w:p>
    <w:p w:rsidR="00B77B43" w:rsidRPr="0093273D" w:rsidRDefault="00D91BB0" w:rsidP="000F65CD">
      <w:pPr>
        <w:pStyle w:val="a3"/>
        <w:spacing w:after="0" w:line="360" w:lineRule="auto"/>
        <w:ind w:left="0"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4.9</w:t>
      </w:r>
      <w:r w:rsidR="00B77B43" w:rsidRPr="0093273D">
        <w:rPr>
          <w:rFonts w:ascii="Times New Roman" w:hAnsi="Times New Roman" w:cs="Times New Roman"/>
          <w:color w:val="000000"/>
          <w:sz w:val="28"/>
          <w:szCs w:val="28"/>
          <w:lang w:eastAsia="ru-RU"/>
        </w:rPr>
        <w:t xml:space="preserve">. </w:t>
      </w:r>
      <w:r>
        <w:rPr>
          <w:rFonts w:ascii="Times New Roman" w:hAnsi="Times New Roman" w:cs="Times New Roman"/>
          <w:sz w:val="28"/>
          <w:szCs w:val="28"/>
        </w:rPr>
        <w:t>Президиум</w:t>
      </w:r>
      <w:r w:rsidR="00B77B43" w:rsidRPr="0093273D">
        <w:rPr>
          <w:rFonts w:ascii="Times New Roman" w:hAnsi="Times New Roman" w:cs="Times New Roman"/>
          <w:sz w:val="28"/>
          <w:szCs w:val="28"/>
        </w:rPr>
        <w:t xml:space="preserve"> вправе дать поручение комиссиям, рабочим группам, отдельным членам Общественной палаты.</w:t>
      </w:r>
      <w:r w:rsidR="00B77B43" w:rsidRPr="0093273D">
        <w:rPr>
          <w:rFonts w:ascii="Times New Roman" w:hAnsi="Times New Roman" w:cs="Times New Roman"/>
          <w:color w:val="000000"/>
          <w:sz w:val="28"/>
          <w:szCs w:val="28"/>
          <w:lang w:eastAsia="ru-RU"/>
        </w:rPr>
        <w:t xml:space="preserve"> </w:t>
      </w:r>
      <w:r w:rsidR="00B77B43" w:rsidRPr="0093273D">
        <w:rPr>
          <w:rFonts w:ascii="Times New Roman" w:hAnsi="Times New Roman" w:cs="Times New Roman"/>
          <w:sz w:val="28"/>
          <w:szCs w:val="28"/>
        </w:rPr>
        <w:t xml:space="preserve">Поручение оформляется протокольной записью. Выписка из протокола в течение 3-х рабочих дней направляется исполнителю, который </w:t>
      </w:r>
      <w:r w:rsidR="0073371B">
        <w:rPr>
          <w:rFonts w:ascii="Times New Roman" w:hAnsi="Times New Roman" w:cs="Times New Roman"/>
          <w:sz w:val="28"/>
          <w:szCs w:val="28"/>
        </w:rPr>
        <w:t xml:space="preserve">в </w:t>
      </w:r>
      <w:bookmarkStart w:id="0" w:name="_GoBack"/>
      <w:bookmarkEnd w:id="0"/>
      <w:r w:rsidR="00B77B43" w:rsidRPr="0093273D">
        <w:rPr>
          <w:rFonts w:ascii="Times New Roman" w:hAnsi="Times New Roman" w:cs="Times New Roman"/>
          <w:sz w:val="28"/>
          <w:szCs w:val="28"/>
        </w:rPr>
        <w:t xml:space="preserve">установленный </w:t>
      </w:r>
      <w:r>
        <w:rPr>
          <w:rFonts w:ascii="Times New Roman" w:hAnsi="Times New Roman" w:cs="Times New Roman"/>
          <w:sz w:val="28"/>
          <w:szCs w:val="28"/>
        </w:rPr>
        <w:t>Президиумом</w:t>
      </w:r>
      <w:r w:rsidR="00B77B43" w:rsidRPr="0093273D">
        <w:rPr>
          <w:rFonts w:ascii="Times New Roman" w:hAnsi="Times New Roman" w:cs="Times New Roman"/>
          <w:sz w:val="28"/>
          <w:szCs w:val="28"/>
        </w:rPr>
        <w:t xml:space="preserve"> срок со дня получения поручения информирует </w:t>
      </w:r>
      <w:r>
        <w:rPr>
          <w:rFonts w:ascii="Times New Roman" w:hAnsi="Times New Roman" w:cs="Times New Roman"/>
          <w:sz w:val="28"/>
          <w:szCs w:val="28"/>
        </w:rPr>
        <w:t>Президиум</w:t>
      </w:r>
      <w:r w:rsidR="00B77B43" w:rsidRPr="0093273D">
        <w:rPr>
          <w:rFonts w:ascii="Times New Roman" w:hAnsi="Times New Roman" w:cs="Times New Roman"/>
          <w:sz w:val="28"/>
          <w:szCs w:val="28"/>
        </w:rPr>
        <w:t xml:space="preserve"> о результатах его выполнения. Председательствующий на очередном заседании доводит эту информацию до сведения членов </w:t>
      </w:r>
      <w:r>
        <w:rPr>
          <w:rFonts w:ascii="Times New Roman" w:hAnsi="Times New Roman" w:cs="Times New Roman"/>
          <w:sz w:val="28"/>
          <w:szCs w:val="28"/>
        </w:rPr>
        <w:t>Президиума</w:t>
      </w:r>
      <w:r w:rsidR="00B77B43" w:rsidRPr="0093273D">
        <w:rPr>
          <w:rFonts w:ascii="Times New Roman" w:hAnsi="Times New Roman" w:cs="Times New Roman"/>
          <w:sz w:val="28"/>
          <w:szCs w:val="28"/>
        </w:rPr>
        <w:t>.</w:t>
      </w:r>
    </w:p>
    <w:p w:rsidR="00B77B43" w:rsidRPr="0093273D" w:rsidRDefault="00B77B43" w:rsidP="004C546C">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lastRenderedPageBreak/>
        <w:t>4.</w:t>
      </w:r>
      <w:r w:rsidR="00D91BB0">
        <w:rPr>
          <w:rFonts w:ascii="Times New Roman" w:hAnsi="Times New Roman" w:cs="Times New Roman"/>
          <w:sz w:val="28"/>
          <w:szCs w:val="28"/>
        </w:rPr>
        <w:t>10</w:t>
      </w:r>
      <w:r w:rsidRPr="0093273D">
        <w:rPr>
          <w:rFonts w:ascii="Times New Roman" w:hAnsi="Times New Roman" w:cs="Times New Roman"/>
          <w:sz w:val="28"/>
          <w:szCs w:val="28"/>
        </w:rPr>
        <w:t xml:space="preserve">. Председатели комиссий, руководители рабочих групп, на которых возложена подготовка материалов к заседаниям </w:t>
      </w:r>
      <w:r w:rsidR="00D91BB0">
        <w:rPr>
          <w:rFonts w:ascii="Times New Roman" w:hAnsi="Times New Roman" w:cs="Times New Roman"/>
          <w:sz w:val="28"/>
          <w:szCs w:val="28"/>
        </w:rPr>
        <w:t>Президиума</w:t>
      </w:r>
      <w:r w:rsidRPr="0093273D">
        <w:rPr>
          <w:rFonts w:ascii="Times New Roman" w:hAnsi="Times New Roman" w:cs="Times New Roman"/>
          <w:sz w:val="28"/>
          <w:szCs w:val="28"/>
        </w:rPr>
        <w:t>, несут персональную ответственность за качество их подготовки и своевременное представление материалов.</w:t>
      </w:r>
    </w:p>
    <w:p w:rsidR="00B77B43" w:rsidRPr="0093273D" w:rsidRDefault="00B77B43" w:rsidP="004C546C">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4.</w:t>
      </w:r>
      <w:r w:rsidR="00B80E9D">
        <w:rPr>
          <w:rFonts w:ascii="Times New Roman" w:hAnsi="Times New Roman" w:cs="Times New Roman"/>
          <w:sz w:val="28"/>
          <w:szCs w:val="28"/>
        </w:rPr>
        <w:t>11</w:t>
      </w:r>
      <w:r w:rsidRPr="0093273D">
        <w:rPr>
          <w:rFonts w:ascii="Times New Roman" w:hAnsi="Times New Roman" w:cs="Times New Roman"/>
          <w:sz w:val="28"/>
          <w:szCs w:val="28"/>
        </w:rPr>
        <w:t xml:space="preserve">. Перенос обсуждения вопроса, включенного в повестку дня заседания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на другое заседание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может быть осуществлен по решению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или председателя Палаты.</w:t>
      </w:r>
    </w:p>
    <w:p w:rsidR="00B77B43" w:rsidRPr="0093273D" w:rsidRDefault="00B80E9D" w:rsidP="004C546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4.12</w:t>
      </w:r>
      <w:r w:rsidR="00B77B43" w:rsidRPr="0093273D">
        <w:rPr>
          <w:rFonts w:ascii="Times New Roman" w:hAnsi="Times New Roman" w:cs="Times New Roman"/>
          <w:sz w:val="28"/>
          <w:szCs w:val="28"/>
        </w:rPr>
        <w:t xml:space="preserve">. Решение </w:t>
      </w:r>
      <w:r>
        <w:rPr>
          <w:rFonts w:ascii="Times New Roman" w:hAnsi="Times New Roman" w:cs="Times New Roman"/>
          <w:sz w:val="28"/>
          <w:szCs w:val="28"/>
        </w:rPr>
        <w:t>Президиума</w:t>
      </w:r>
      <w:r w:rsidR="00B77B43" w:rsidRPr="0093273D">
        <w:rPr>
          <w:rFonts w:ascii="Times New Roman" w:hAnsi="Times New Roman" w:cs="Times New Roman"/>
          <w:sz w:val="28"/>
          <w:szCs w:val="28"/>
        </w:rPr>
        <w:t xml:space="preserve"> </w:t>
      </w:r>
      <w:r w:rsidR="00B77B43" w:rsidRPr="0093273D">
        <w:rPr>
          <w:rFonts w:ascii="Times New Roman" w:hAnsi="Times New Roman" w:cs="Times New Roman"/>
          <w:color w:val="000000"/>
          <w:sz w:val="28"/>
          <w:szCs w:val="28"/>
          <w:lang w:eastAsia="ru-RU"/>
        </w:rPr>
        <w:t xml:space="preserve">считается принятым, если за него проголосовало более половины членов </w:t>
      </w:r>
      <w:r>
        <w:rPr>
          <w:rFonts w:ascii="Times New Roman" w:hAnsi="Times New Roman" w:cs="Times New Roman"/>
          <w:sz w:val="28"/>
          <w:szCs w:val="28"/>
        </w:rPr>
        <w:t>Президиума</w:t>
      </w:r>
      <w:r w:rsidR="00B77B43" w:rsidRPr="0093273D">
        <w:rPr>
          <w:rFonts w:ascii="Times New Roman" w:hAnsi="Times New Roman" w:cs="Times New Roman"/>
          <w:color w:val="000000"/>
          <w:sz w:val="28"/>
          <w:szCs w:val="28"/>
          <w:lang w:eastAsia="ru-RU"/>
        </w:rPr>
        <w:t>, присутствующих на заседании.</w:t>
      </w:r>
    </w:p>
    <w:p w:rsidR="00B77B43" w:rsidRPr="0093273D" w:rsidRDefault="00B77B43" w:rsidP="000F65CD">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93273D">
        <w:rPr>
          <w:rFonts w:ascii="Times New Roman" w:hAnsi="Times New Roman" w:cs="Times New Roman"/>
          <w:sz w:val="28"/>
          <w:szCs w:val="28"/>
        </w:rPr>
        <w:t>4.1</w:t>
      </w:r>
      <w:r w:rsidR="00B80E9D">
        <w:rPr>
          <w:rFonts w:ascii="Times New Roman" w:hAnsi="Times New Roman" w:cs="Times New Roman"/>
          <w:sz w:val="28"/>
          <w:szCs w:val="28"/>
        </w:rPr>
        <w:t>3</w:t>
      </w:r>
      <w:r w:rsidRPr="0093273D">
        <w:rPr>
          <w:rFonts w:ascii="Times New Roman" w:hAnsi="Times New Roman" w:cs="Times New Roman"/>
          <w:sz w:val="28"/>
          <w:szCs w:val="28"/>
        </w:rPr>
        <w:t xml:space="preserve">. Протокол заседания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оформляется в течение 3 рабочих дней со дня проведения заседания, </w:t>
      </w:r>
      <w:r w:rsidR="00B80E9D">
        <w:rPr>
          <w:rFonts w:ascii="Times New Roman" w:hAnsi="Times New Roman" w:cs="Times New Roman"/>
          <w:sz w:val="28"/>
          <w:szCs w:val="28"/>
        </w:rPr>
        <w:t>подписывается Председателем и</w:t>
      </w:r>
      <w:r w:rsidRPr="0093273D">
        <w:rPr>
          <w:rFonts w:ascii="Times New Roman" w:hAnsi="Times New Roman" w:cs="Times New Roman"/>
          <w:sz w:val="28"/>
          <w:szCs w:val="28"/>
        </w:rPr>
        <w:t xml:space="preserve"> секретарем </w:t>
      </w:r>
      <w:r w:rsidR="002D3CB4">
        <w:rPr>
          <w:rFonts w:ascii="Times New Roman" w:hAnsi="Times New Roman" w:cs="Times New Roman"/>
          <w:sz w:val="28"/>
          <w:szCs w:val="28"/>
        </w:rPr>
        <w:t>Общественной палаты</w:t>
      </w:r>
      <w:r w:rsidRPr="0093273D">
        <w:rPr>
          <w:rFonts w:ascii="Times New Roman" w:hAnsi="Times New Roman" w:cs="Times New Roman"/>
          <w:sz w:val="28"/>
          <w:szCs w:val="28"/>
        </w:rPr>
        <w:t xml:space="preserve">. </w:t>
      </w:r>
    </w:p>
    <w:p w:rsidR="00B77B43" w:rsidRPr="0093273D" w:rsidRDefault="00B77B43" w:rsidP="000F65CD">
      <w:pPr>
        <w:pStyle w:val="a3"/>
        <w:spacing w:after="0" w:line="360" w:lineRule="auto"/>
        <w:ind w:left="0" w:firstLine="567"/>
        <w:jc w:val="both"/>
        <w:rPr>
          <w:rFonts w:ascii="Times New Roman" w:hAnsi="Times New Roman" w:cs="Times New Roman"/>
          <w:sz w:val="28"/>
          <w:szCs w:val="28"/>
        </w:rPr>
      </w:pPr>
      <w:r w:rsidRPr="0093273D">
        <w:rPr>
          <w:rFonts w:ascii="Times New Roman" w:hAnsi="Times New Roman" w:cs="Times New Roman"/>
          <w:sz w:val="28"/>
          <w:szCs w:val="28"/>
        </w:rPr>
        <w:t>4.1</w:t>
      </w:r>
      <w:r w:rsidR="00B80E9D">
        <w:rPr>
          <w:rFonts w:ascii="Times New Roman" w:hAnsi="Times New Roman" w:cs="Times New Roman"/>
          <w:sz w:val="28"/>
          <w:szCs w:val="28"/>
        </w:rPr>
        <w:t>4</w:t>
      </w:r>
      <w:r w:rsidRPr="0093273D">
        <w:rPr>
          <w:rFonts w:ascii="Times New Roman" w:hAnsi="Times New Roman" w:cs="Times New Roman"/>
          <w:sz w:val="28"/>
          <w:szCs w:val="28"/>
        </w:rPr>
        <w:t xml:space="preserve">. На заседание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могут быть приглашены компетентные лица, необходимые для обсуждения поставленных в повестку дня вопросов. </w:t>
      </w:r>
    </w:p>
    <w:p w:rsidR="00B77B43" w:rsidRPr="0093273D" w:rsidRDefault="00B77B43" w:rsidP="000F65CD">
      <w:pPr>
        <w:pStyle w:val="a3"/>
        <w:spacing w:after="0" w:line="360" w:lineRule="auto"/>
        <w:ind w:left="0" w:firstLine="567"/>
        <w:jc w:val="both"/>
        <w:rPr>
          <w:rFonts w:ascii="Times New Roman" w:hAnsi="Times New Roman" w:cs="Times New Roman"/>
          <w:sz w:val="28"/>
          <w:szCs w:val="28"/>
        </w:rPr>
      </w:pPr>
    </w:p>
    <w:p w:rsidR="00B77B43" w:rsidRPr="0093273D" w:rsidRDefault="00B77B43" w:rsidP="004C546C">
      <w:pPr>
        <w:shd w:val="clear" w:color="auto" w:fill="FFFFFF"/>
        <w:tabs>
          <w:tab w:val="left" w:pos="-4962"/>
          <w:tab w:val="left" w:pos="10490"/>
        </w:tabs>
        <w:spacing w:after="0" w:line="360" w:lineRule="auto"/>
        <w:ind w:firstLine="709"/>
        <w:jc w:val="center"/>
        <w:rPr>
          <w:rFonts w:ascii="Times New Roman" w:hAnsi="Times New Roman" w:cs="Times New Roman"/>
          <w:b/>
          <w:bCs/>
          <w:spacing w:val="-1"/>
          <w:sz w:val="28"/>
          <w:szCs w:val="28"/>
        </w:rPr>
      </w:pPr>
      <w:r w:rsidRPr="0093273D">
        <w:rPr>
          <w:rFonts w:ascii="Times New Roman" w:hAnsi="Times New Roman" w:cs="Times New Roman"/>
          <w:b/>
          <w:bCs/>
          <w:spacing w:val="-1"/>
          <w:sz w:val="28"/>
          <w:szCs w:val="28"/>
        </w:rPr>
        <w:t xml:space="preserve">5. Внеочередное заседание </w:t>
      </w:r>
      <w:r w:rsidR="00B80E9D">
        <w:rPr>
          <w:rFonts w:ascii="Times New Roman" w:hAnsi="Times New Roman" w:cs="Times New Roman"/>
          <w:b/>
          <w:bCs/>
          <w:spacing w:val="-1"/>
          <w:sz w:val="28"/>
          <w:szCs w:val="28"/>
        </w:rPr>
        <w:t>Президиума</w:t>
      </w:r>
    </w:p>
    <w:p w:rsidR="00B80E9D" w:rsidRPr="00D91BB0" w:rsidRDefault="00B77B43" w:rsidP="004C546C">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5.1. </w:t>
      </w:r>
      <w:r w:rsidR="00B80E9D" w:rsidRPr="00D91BB0">
        <w:rPr>
          <w:rFonts w:ascii="Times New Roman" w:hAnsi="Times New Roman" w:cs="Times New Roman"/>
          <w:sz w:val="28"/>
          <w:szCs w:val="28"/>
        </w:rPr>
        <w:t>По предложению председателя Общественной палаты, а также по предложению не менее чем половины членов Президиума может быть назначено внеочередное заседание Президиума.</w:t>
      </w:r>
    </w:p>
    <w:p w:rsidR="00B77B43" w:rsidRDefault="00B77B43" w:rsidP="004C546C">
      <w:pPr>
        <w:tabs>
          <w:tab w:val="left" w:pos="1080"/>
        </w:tabs>
        <w:spacing w:after="0" w:line="360" w:lineRule="auto"/>
        <w:ind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5.2. Член(ы)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 инициатор(ы) проведения внеочередного заседания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вносит(ят) на рассмотрение председателя Палаты п</w:t>
      </w:r>
      <w:r w:rsidR="00B80E9D">
        <w:rPr>
          <w:rFonts w:ascii="Times New Roman" w:hAnsi="Times New Roman" w:cs="Times New Roman"/>
          <w:sz w:val="28"/>
          <w:szCs w:val="28"/>
        </w:rPr>
        <w:t>еречень вопросов для обсуждения,</w:t>
      </w:r>
      <w:r w:rsidRPr="0093273D">
        <w:rPr>
          <w:rFonts w:ascii="Times New Roman" w:hAnsi="Times New Roman" w:cs="Times New Roman"/>
          <w:sz w:val="28"/>
          <w:szCs w:val="28"/>
        </w:rPr>
        <w:t xml:space="preserve"> проекты решений по ним и согласуют с ним организационные вопросы о проведении внеочередного заседания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w:t>
      </w:r>
    </w:p>
    <w:p w:rsidR="007C07D0" w:rsidRPr="0093273D" w:rsidRDefault="007C07D0" w:rsidP="000F65CD">
      <w:pPr>
        <w:tabs>
          <w:tab w:val="left" w:pos="1080"/>
        </w:tabs>
        <w:spacing w:after="0" w:line="360" w:lineRule="auto"/>
        <w:ind w:firstLine="567"/>
        <w:jc w:val="both"/>
        <w:rPr>
          <w:rFonts w:ascii="Times New Roman" w:hAnsi="Times New Roman" w:cs="Times New Roman"/>
          <w:sz w:val="28"/>
          <w:szCs w:val="28"/>
        </w:rPr>
      </w:pPr>
    </w:p>
    <w:p w:rsidR="00B77B43" w:rsidRPr="0093273D" w:rsidRDefault="00B77B43" w:rsidP="000F65CD">
      <w:pPr>
        <w:tabs>
          <w:tab w:val="left" w:pos="1080"/>
        </w:tabs>
        <w:spacing w:after="0" w:line="360" w:lineRule="auto"/>
        <w:ind w:firstLine="567"/>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6. Формирование планов работы </w:t>
      </w:r>
      <w:r w:rsidR="00B80E9D">
        <w:rPr>
          <w:rFonts w:ascii="Times New Roman" w:hAnsi="Times New Roman" w:cs="Times New Roman"/>
          <w:b/>
          <w:bCs/>
          <w:sz w:val="28"/>
          <w:szCs w:val="28"/>
        </w:rPr>
        <w:t>Президиума</w:t>
      </w:r>
      <w:r w:rsidRPr="0093273D">
        <w:rPr>
          <w:rFonts w:ascii="Times New Roman" w:hAnsi="Times New Roman" w:cs="Times New Roman"/>
          <w:b/>
          <w:bCs/>
          <w:sz w:val="28"/>
          <w:szCs w:val="28"/>
        </w:rPr>
        <w:t xml:space="preserve"> и Общественной палаты</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6.1. </w:t>
      </w:r>
      <w:r w:rsidR="00B80E9D">
        <w:rPr>
          <w:rFonts w:ascii="Times New Roman" w:hAnsi="Times New Roman" w:cs="Times New Roman"/>
          <w:sz w:val="28"/>
          <w:szCs w:val="28"/>
        </w:rPr>
        <w:t>Президиум</w:t>
      </w:r>
      <w:r w:rsidRPr="0093273D">
        <w:rPr>
          <w:rFonts w:ascii="Times New Roman" w:hAnsi="Times New Roman" w:cs="Times New Roman"/>
          <w:sz w:val="28"/>
          <w:szCs w:val="28"/>
        </w:rPr>
        <w:t xml:space="preserve"> формирует планы работы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и Общественной Палаты на год.</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6.2. Председатели комиссий Общественной палаты, руководители рабочих групп не позднее, чем за </w:t>
      </w:r>
      <w:r w:rsidR="00B80E9D">
        <w:rPr>
          <w:rFonts w:ascii="Times New Roman" w:hAnsi="Times New Roman" w:cs="Times New Roman"/>
          <w:sz w:val="28"/>
          <w:szCs w:val="28"/>
        </w:rPr>
        <w:t>30</w:t>
      </w:r>
      <w:r w:rsidRPr="0093273D">
        <w:rPr>
          <w:rFonts w:ascii="Times New Roman" w:hAnsi="Times New Roman" w:cs="Times New Roman"/>
          <w:sz w:val="28"/>
          <w:szCs w:val="28"/>
        </w:rPr>
        <w:t xml:space="preserve"> дней до начала очередного </w:t>
      </w:r>
      <w:r w:rsidR="00B80E9D">
        <w:rPr>
          <w:rFonts w:ascii="Times New Roman" w:hAnsi="Times New Roman" w:cs="Times New Roman"/>
          <w:sz w:val="28"/>
          <w:szCs w:val="28"/>
        </w:rPr>
        <w:t>года</w:t>
      </w:r>
      <w:r w:rsidRPr="0093273D">
        <w:rPr>
          <w:rFonts w:ascii="Times New Roman" w:hAnsi="Times New Roman" w:cs="Times New Roman"/>
          <w:sz w:val="28"/>
          <w:szCs w:val="28"/>
        </w:rPr>
        <w:t xml:space="preserve">, </w:t>
      </w:r>
      <w:r w:rsidRPr="0093273D">
        <w:rPr>
          <w:rFonts w:ascii="Times New Roman" w:hAnsi="Times New Roman" w:cs="Times New Roman"/>
          <w:sz w:val="28"/>
          <w:szCs w:val="28"/>
        </w:rPr>
        <w:lastRenderedPageBreak/>
        <w:t xml:space="preserve">представляют председателю Общественной палаты предложения в планы работы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и Общественной палаты в письменном виде.</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6.3. Проекты планов работы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и Общественной палаты готовятся </w:t>
      </w:r>
      <w:r w:rsidR="00B80E9D">
        <w:rPr>
          <w:rFonts w:ascii="Times New Roman" w:hAnsi="Times New Roman" w:cs="Times New Roman"/>
          <w:sz w:val="28"/>
          <w:szCs w:val="28"/>
        </w:rPr>
        <w:t>Председателем</w:t>
      </w:r>
      <w:r w:rsidRPr="0093273D">
        <w:rPr>
          <w:rFonts w:ascii="Times New Roman" w:hAnsi="Times New Roman" w:cs="Times New Roman"/>
          <w:sz w:val="28"/>
          <w:szCs w:val="28"/>
        </w:rPr>
        <w:t xml:space="preserve"> Палаты на основе предложений председателей комиссий, руководителей рабочих групп Палаты</w:t>
      </w:r>
      <w:r w:rsidR="00B80E9D">
        <w:rPr>
          <w:rFonts w:ascii="Times New Roman" w:hAnsi="Times New Roman" w:cs="Times New Roman"/>
          <w:sz w:val="28"/>
          <w:szCs w:val="28"/>
        </w:rPr>
        <w:t>, собранных секретарем Палаты</w:t>
      </w:r>
      <w:r w:rsidRPr="0093273D">
        <w:rPr>
          <w:rFonts w:ascii="Times New Roman" w:hAnsi="Times New Roman" w:cs="Times New Roman"/>
          <w:sz w:val="28"/>
          <w:szCs w:val="28"/>
        </w:rPr>
        <w:t>.</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6.4. Сформированные проекты планов работы вносятся на рассмотрение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председателем Палаты. После утверждения план работы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направляется всем членам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план работы Палаты – всем членам Палаты в трехдневный срок.</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6.5. Корректировка планов работы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и Общественной палаты осуществляется по решению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w:t>
      </w:r>
    </w:p>
    <w:p w:rsidR="00B77B43" w:rsidRPr="0093273D" w:rsidRDefault="00B77B43" w:rsidP="000F65CD">
      <w:pPr>
        <w:pStyle w:val="a3"/>
        <w:spacing w:after="0" w:line="360" w:lineRule="auto"/>
        <w:ind w:left="0" w:firstLine="567"/>
        <w:jc w:val="both"/>
        <w:rPr>
          <w:rFonts w:ascii="Times New Roman" w:hAnsi="Times New Roman" w:cs="Times New Roman"/>
          <w:sz w:val="28"/>
          <w:szCs w:val="28"/>
        </w:rPr>
      </w:pPr>
    </w:p>
    <w:p w:rsidR="00B77B43" w:rsidRPr="0093273D" w:rsidRDefault="00B77B43" w:rsidP="000F65CD">
      <w:pPr>
        <w:pStyle w:val="a3"/>
        <w:spacing w:after="0" w:line="360" w:lineRule="auto"/>
        <w:ind w:left="0" w:firstLine="567"/>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7. Оформление решений, принятых на заседании </w:t>
      </w:r>
      <w:r w:rsidR="00B80E9D">
        <w:rPr>
          <w:rFonts w:ascii="Times New Roman" w:hAnsi="Times New Roman" w:cs="Times New Roman"/>
          <w:b/>
          <w:bCs/>
          <w:sz w:val="28"/>
          <w:szCs w:val="28"/>
        </w:rPr>
        <w:t>Президиума</w:t>
      </w:r>
      <w:r w:rsidRPr="0093273D">
        <w:rPr>
          <w:rFonts w:ascii="Times New Roman" w:hAnsi="Times New Roman" w:cs="Times New Roman"/>
          <w:b/>
          <w:bCs/>
          <w:sz w:val="28"/>
          <w:szCs w:val="28"/>
        </w:rPr>
        <w:t xml:space="preserve"> </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7.1. Решение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оформляется в виде протокол</w:t>
      </w:r>
      <w:r w:rsidR="00B80E9D">
        <w:rPr>
          <w:rFonts w:ascii="Times New Roman" w:hAnsi="Times New Roman" w:cs="Times New Roman"/>
          <w:sz w:val="28"/>
          <w:szCs w:val="28"/>
        </w:rPr>
        <w:t>ов</w:t>
      </w:r>
      <w:r w:rsidRPr="0093273D">
        <w:rPr>
          <w:rFonts w:ascii="Times New Roman" w:hAnsi="Times New Roman" w:cs="Times New Roman"/>
          <w:sz w:val="28"/>
          <w:szCs w:val="28"/>
        </w:rPr>
        <w:t xml:space="preserve"> заседания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подписывается председателем Общественной палаты, в случае его отсутствия - заместителем председателя Палаты, и рассылается членам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иным лицам (организациям) согласно списку рассылки.</w:t>
      </w:r>
      <w:r w:rsidR="00B80E9D">
        <w:rPr>
          <w:rFonts w:ascii="Times New Roman" w:hAnsi="Times New Roman" w:cs="Times New Roman"/>
          <w:sz w:val="28"/>
          <w:szCs w:val="28"/>
        </w:rPr>
        <w:t xml:space="preserve"> При необходимости готовятся выписки из протокола, которые подписываются секретарем Палаты.</w:t>
      </w:r>
    </w:p>
    <w:p w:rsidR="00B80E9D" w:rsidRPr="00B80E9D" w:rsidRDefault="00B80E9D" w:rsidP="000F65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B80E9D">
        <w:rPr>
          <w:rFonts w:ascii="Times New Roman" w:hAnsi="Times New Roman" w:cs="Times New Roman"/>
          <w:sz w:val="28"/>
          <w:szCs w:val="28"/>
        </w:rPr>
        <w:t>В исключительных случаях, по инициативе председателя Общественной палаты, решение Президиума может быть принято посредством заочного голосования.</w:t>
      </w:r>
    </w:p>
    <w:p w:rsidR="00B80E9D" w:rsidRPr="00B80E9D" w:rsidRDefault="00B80E9D" w:rsidP="000F65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7.2.1.</w:t>
      </w:r>
      <w:r w:rsidRPr="00B80E9D">
        <w:rPr>
          <w:rFonts w:ascii="Times New Roman" w:hAnsi="Times New Roman" w:cs="Times New Roman"/>
          <w:sz w:val="28"/>
          <w:szCs w:val="28"/>
        </w:rPr>
        <w:t xml:space="preserve"> Голосование осуществляется путем направления членам Президиума опросного листа, который члены Президиума обязаны направить секретарю Общественной палаты в установленный срок</w:t>
      </w:r>
      <w:r w:rsidR="002D3CB4">
        <w:rPr>
          <w:rFonts w:ascii="Times New Roman" w:hAnsi="Times New Roman" w:cs="Times New Roman"/>
          <w:sz w:val="28"/>
          <w:szCs w:val="28"/>
        </w:rPr>
        <w:t>,</w:t>
      </w:r>
      <w:r w:rsidRPr="00B80E9D">
        <w:rPr>
          <w:rFonts w:ascii="Times New Roman" w:hAnsi="Times New Roman" w:cs="Times New Roman"/>
          <w:sz w:val="28"/>
          <w:szCs w:val="28"/>
        </w:rPr>
        <w:t xml:space="preserve"> в том числе и с использованием электронных систем.</w:t>
      </w:r>
    </w:p>
    <w:p w:rsidR="00B80E9D" w:rsidRPr="00B80E9D" w:rsidRDefault="00B80E9D" w:rsidP="000F65CD">
      <w:pPr>
        <w:pStyle w:val="a3"/>
        <w:spacing w:after="0" w:line="360" w:lineRule="auto"/>
        <w:ind w:left="0" w:firstLine="709"/>
        <w:jc w:val="both"/>
        <w:rPr>
          <w:rFonts w:ascii="Times New Roman" w:hAnsi="Times New Roman" w:cs="Times New Roman"/>
          <w:sz w:val="28"/>
          <w:szCs w:val="28"/>
        </w:rPr>
      </w:pPr>
      <w:r w:rsidRPr="00B80E9D">
        <w:rPr>
          <w:rFonts w:ascii="Times New Roman" w:hAnsi="Times New Roman" w:cs="Times New Roman"/>
          <w:sz w:val="28"/>
          <w:szCs w:val="28"/>
        </w:rPr>
        <w:t>Допускается проведение голосования в форме проведения телефонного опроса членов Президиума Председателем Общественной палаты, его заместителем или секретарем.</w:t>
      </w:r>
    </w:p>
    <w:p w:rsidR="00B80E9D" w:rsidRPr="00B80E9D" w:rsidRDefault="000F65CD" w:rsidP="000F65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7.2.2.</w:t>
      </w:r>
      <w:r w:rsidR="00B80E9D" w:rsidRPr="00B80E9D">
        <w:rPr>
          <w:rFonts w:ascii="Times New Roman" w:hAnsi="Times New Roman" w:cs="Times New Roman"/>
          <w:sz w:val="28"/>
          <w:szCs w:val="28"/>
        </w:rPr>
        <w:t xml:space="preserve"> Председатель Общественной палаты совместно с секретарем Общественной палаты в течение 3 рабочих дней со дня получения последнего опросного листа, направленного с соблюдением срока, установленного настоящим Регламентом, или получения последнего мнения, выявленного в форме проведения телефонного опроса, подсчитывает число поданных голосов и оформляет проект решения Президиума Общественной палаты по каждому вопросу опросного листа или проведения телефонного опроса.</w:t>
      </w:r>
    </w:p>
    <w:p w:rsidR="00B80E9D" w:rsidRPr="00B80E9D" w:rsidRDefault="000F65CD" w:rsidP="000F65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7.2.3</w:t>
      </w:r>
      <w:r w:rsidR="00B80E9D" w:rsidRPr="00B80E9D">
        <w:rPr>
          <w:rFonts w:ascii="Times New Roman" w:hAnsi="Times New Roman" w:cs="Times New Roman"/>
          <w:sz w:val="28"/>
          <w:szCs w:val="28"/>
        </w:rPr>
        <w:t>. Решение по каждому вопросу опросного листа или проведения телефонного опроса считается принятым, если более половины членов Президиума Общественной палаты высказались «за» по соответствующему вопросу. В том случае, если по поступившему от члена Президиума опросному листу невозможно установить его волеизъявление, такой опросный лист признается недействительным. Копии решений по каждому вопросу, включенному в повестку заседания, в течение 3 рабочих дней со дня оформления решения направляются членам Президиума.</w:t>
      </w:r>
    </w:p>
    <w:p w:rsidR="00B80E9D" w:rsidRPr="00B80E9D" w:rsidRDefault="000F65CD" w:rsidP="000F65C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7.2.4</w:t>
      </w:r>
      <w:r w:rsidR="00B80E9D" w:rsidRPr="00B80E9D">
        <w:rPr>
          <w:rFonts w:ascii="Times New Roman" w:hAnsi="Times New Roman" w:cs="Times New Roman"/>
          <w:sz w:val="28"/>
          <w:szCs w:val="28"/>
        </w:rPr>
        <w:t>. Опросным методом не могут приниматься решения по следующим вопросам:</w:t>
      </w:r>
    </w:p>
    <w:p w:rsidR="00B80E9D" w:rsidRPr="00B80E9D" w:rsidRDefault="00B80E9D" w:rsidP="000F65CD">
      <w:pPr>
        <w:pStyle w:val="a3"/>
        <w:spacing w:after="0" w:line="360" w:lineRule="auto"/>
        <w:ind w:left="0" w:firstLine="709"/>
        <w:jc w:val="both"/>
        <w:rPr>
          <w:rFonts w:ascii="Times New Roman" w:hAnsi="Times New Roman" w:cs="Times New Roman"/>
          <w:sz w:val="28"/>
          <w:szCs w:val="28"/>
        </w:rPr>
      </w:pPr>
      <w:r w:rsidRPr="00B80E9D">
        <w:rPr>
          <w:rFonts w:ascii="Times New Roman" w:hAnsi="Times New Roman" w:cs="Times New Roman"/>
          <w:sz w:val="28"/>
          <w:szCs w:val="28"/>
        </w:rPr>
        <w:t>- утверждение экспертных заключений на проекты нормативных правовых актов городского округа город Кулебаки Нижегородской области;</w:t>
      </w:r>
    </w:p>
    <w:p w:rsidR="00B80E9D" w:rsidRPr="00B80E9D" w:rsidRDefault="00B80E9D" w:rsidP="000F65CD">
      <w:pPr>
        <w:pStyle w:val="a3"/>
        <w:spacing w:after="0" w:line="360" w:lineRule="auto"/>
        <w:ind w:left="0" w:firstLine="709"/>
        <w:jc w:val="both"/>
        <w:rPr>
          <w:rFonts w:ascii="Times New Roman" w:hAnsi="Times New Roman" w:cs="Times New Roman"/>
          <w:sz w:val="28"/>
          <w:szCs w:val="28"/>
        </w:rPr>
      </w:pPr>
      <w:r w:rsidRPr="00B80E9D">
        <w:rPr>
          <w:rFonts w:ascii="Times New Roman" w:hAnsi="Times New Roman" w:cs="Times New Roman"/>
          <w:sz w:val="28"/>
          <w:szCs w:val="28"/>
        </w:rPr>
        <w:t xml:space="preserve">- утверждение экспертных заключений в рамках осуществления общественного контроля в соответствии с Федеральным </w:t>
      </w:r>
      <w:hyperlink r:id="rId8" w:history="1">
        <w:r w:rsidRPr="00B80E9D">
          <w:rPr>
            <w:rFonts w:ascii="Times New Roman" w:hAnsi="Times New Roman" w:cs="Times New Roman"/>
            <w:sz w:val="28"/>
            <w:szCs w:val="28"/>
          </w:rPr>
          <w:t>законом</w:t>
        </w:r>
      </w:hyperlink>
      <w:r w:rsidRPr="00B80E9D">
        <w:rPr>
          <w:rFonts w:ascii="Times New Roman" w:hAnsi="Times New Roman" w:cs="Times New Roman"/>
          <w:sz w:val="28"/>
          <w:szCs w:val="28"/>
        </w:rPr>
        <w:t xml:space="preserve"> «Об основах общественного контроля в Российской Федерации», </w:t>
      </w:r>
      <w:hyperlink r:id="rId9" w:history="1">
        <w:r w:rsidRPr="00B80E9D">
          <w:rPr>
            <w:rFonts w:ascii="Times New Roman" w:hAnsi="Times New Roman" w:cs="Times New Roman"/>
            <w:sz w:val="28"/>
            <w:szCs w:val="28"/>
          </w:rPr>
          <w:t>Законом</w:t>
        </w:r>
      </w:hyperlink>
      <w:r w:rsidRPr="00B80E9D">
        <w:rPr>
          <w:rFonts w:ascii="Times New Roman" w:hAnsi="Times New Roman" w:cs="Times New Roman"/>
          <w:sz w:val="28"/>
          <w:szCs w:val="28"/>
        </w:rPr>
        <w:t xml:space="preserve"> Нижегородской области «Об общественном контроле в Нижегородской области»</w:t>
      </w:r>
      <w:r w:rsidR="002D3CB4">
        <w:rPr>
          <w:rFonts w:ascii="Times New Roman" w:hAnsi="Times New Roman" w:cs="Times New Roman"/>
          <w:sz w:val="28"/>
          <w:szCs w:val="28"/>
        </w:rPr>
        <w:t>;</w:t>
      </w:r>
    </w:p>
    <w:p w:rsidR="00B80E9D" w:rsidRPr="00B80E9D" w:rsidRDefault="00B80E9D" w:rsidP="000F65CD">
      <w:pPr>
        <w:pStyle w:val="a3"/>
        <w:spacing w:after="0" w:line="360" w:lineRule="auto"/>
        <w:ind w:left="0" w:firstLine="709"/>
        <w:jc w:val="both"/>
        <w:rPr>
          <w:rFonts w:ascii="Times New Roman" w:hAnsi="Times New Roman" w:cs="Times New Roman"/>
          <w:sz w:val="28"/>
          <w:szCs w:val="28"/>
        </w:rPr>
      </w:pPr>
      <w:r w:rsidRPr="00B80E9D">
        <w:rPr>
          <w:rFonts w:ascii="Times New Roman" w:hAnsi="Times New Roman" w:cs="Times New Roman"/>
          <w:sz w:val="28"/>
          <w:szCs w:val="28"/>
        </w:rPr>
        <w:t>- решения по вопросам, персонально касающимся членов Общественной палаты.</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B80E9D">
        <w:rPr>
          <w:rFonts w:ascii="Times New Roman" w:hAnsi="Times New Roman" w:cs="Times New Roman"/>
          <w:sz w:val="28"/>
          <w:szCs w:val="28"/>
        </w:rPr>
        <w:t>7.</w:t>
      </w:r>
      <w:r w:rsidR="000F65CD">
        <w:rPr>
          <w:rFonts w:ascii="Times New Roman" w:hAnsi="Times New Roman" w:cs="Times New Roman"/>
          <w:sz w:val="28"/>
          <w:szCs w:val="28"/>
        </w:rPr>
        <w:t>3</w:t>
      </w:r>
      <w:r w:rsidRPr="00B80E9D">
        <w:rPr>
          <w:rFonts w:ascii="Times New Roman" w:hAnsi="Times New Roman" w:cs="Times New Roman"/>
          <w:sz w:val="28"/>
          <w:szCs w:val="28"/>
        </w:rPr>
        <w:t xml:space="preserve">. </w:t>
      </w:r>
      <w:r w:rsidRPr="0093273D">
        <w:rPr>
          <w:rFonts w:ascii="Times New Roman" w:hAnsi="Times New Roman" w:cs="Times New Roman"/>
          <w:sz w:val="28"/>
          <w:szCs w:val="28"/>
        </w:rPr>
        <w:t xml:space="preserve">В случае необходимости </w:t>
      </w:r>
      <w:r w:rsidR="00B80E9D">
        <w:rPr>
          <w:rFonts w:ascii="Times New Roman" w:hAnsi="Times New Roman" w:cs="Times New Roman"/>
          <w:sz w:val="28"/>
          <w:szCs w:val="28"/>
        </w:rPr>
        <w:t>Президиум</w:t>
      </w:r>
      <w:r w:rsidRPr="0093273D">
        <w:rPr>
          <w:rFonts w:ascii="Times New Roman" w:hAnsi="Times New Roman" w:cs="Times New Roman"/>
          <w:sz w:val="28"/>
          <w:szCs w:val="28"/>
        </w:rPr>
        <w:t xml:space="preserve"> может вносить изменения в свои решения. Сведения о вопросах, по которым требуется внесение изменений в решение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подготавливаются комиссиями, рабочими группами и рассматриваются на </w:t>
      </w:r>
      <w:r w:rsidR="00B80E9D">
        <w:rPr>
          <w:rFonts w:ascii="Times New Roman" w:hAnsi="Times New Roman" w:cs="Times New Roman"/>
          <w:sz w:val="28"/>
          <w:szCs w:val="28"/>
        </w:rPr>
        <w:t>Президиум</w:t>
      </w:r>
      <w:r w:rsidRPr="0093273D">
        <w:rPr>
          <w:rFonts w:ascii="Times New Roman" w:hAnsi="Times New Roman" w:cs="Times New Roman"/>
          <w:sz w:val="28"/>
          <w:szCs w:val="28"/>
        </w:rPr>
        <w:t>е.</w:t>
      </w:r>
    </w:p>
    <w:p w:rsidR="00B77B43" w:rsidRPr="0093273D" w:rsidRDefault="00B77B43" w:rsidP="000F65C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3273D">
        <w:rPr>
          <w:rFonts w:ascii="Times New Roman" w:hAnsi="Times New Roman" w:cs="Times New Roman"/>
          <w:color w:val="000000"/>
          <w:sz w:val="28"/>
          <w:szCs w:val="28"/>
        </w:rPr>
        <w:t>7.</w:t>
      </w:r>
      <w:r w:rsidR="000F65CD">
        <w:rPr>
          <w:rFonts w:ascii="Times New Roman" w:hAnsi="Times New Roman" w:cs="Times New Roman"/>
          <w:sz w:val="28"/>
          <w:szCs w:val="28"/>
        </w:rPr>
        <w:t>4</w:t>
      </w:r>
      <w:r w:rsidRPr="0093273D">
        <w:rPr>
          <w:rFonts w:ascii="Times New Roman" w:hAnsi="Times New Roman" w:cs="Times New Roman"/>
          <w:sz w:val="28"/>
          <w:szCs w:val="28"/>
        </w:rPr>
        <w:t xml:space="preserve">. Ответственность за реализацию решений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несут непосредственно указанные в решениях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председатели комиссий, руководители рабочих групп, члены Палаты.</w:t>
      </w:r>
    </w:p>
    <w:p w:rsidR="00B77B43" w:rsidRPr="0093273D" w:rsidRDefault="00B77B43" w:rsidP="000F65CD">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93273D">
        <w:rPr>
          <w:rFonts w:ascii="Times New Roman" w:hAnsi="Times New Roman" w:cs="Times New Roman"/>
          <w:color w:val="000000"/>
          <w:sz w:val="28"/>
          <w:szCs w:val="28"/>
        </w:rPr>
        <w:t>7.</w:t>
      </w:r>
      <w:r w:rsidR="000F65CD">
        <w:rPr>
          <w:rFonts w:ascii="Times New Roman" w:hAnsi="Times New Roman" w:cs="Times New Roman"/>
          <w:color w:val="000000"/>
          <w:sz w:val="28"/>
          <w:szCs w:val="28"/>
        </w:rPr>
        <w:t>5</w:t>
      </w:r>
      <w:r w:rsidRPr="0093273D">
        <w:rPr>
          <w:rFonts w:ascii="Times New Roman" w:hAnsi="Times New Roman" w:cs="Times New Roman"/>
          <w:sz w:val="28"/>
          <w:szCs w:val="28"/>
        </w:rPr>
        <w:t xml:space="preserve">. Контроль за исполнением решений, принимаемых </w:t>
      </w:r>
      <w:r w:rsidR="00B80E9D">
        <w:rPr>
          <w:rFonts w:ascii="Times New Roman" w:hAnsi="Times New Roman" w:cs="Times New Roman"/>
          <w:sz w:val="28"/>
          <w:szCs w:val="28"/>
        </w:rPr>
        <w:t>Президиум</w:t>
      </w:r>
      <w:r w:rsidRPr="0093273D">
        <w:rPr>
          <w:rFonts w:ascii="Times New Roman" w:hAnsi="Times New Roman" w:cs="Times New Roman"/>
          <w:sz w:val="28"/>
          <w:szCs w:val="28"/>
        </w:rPr>
        <w:t xml:space="preserve">ом, осуществляет председатель Общественной палаты. По его поручению </w:t>
      </w:r>
      <w:r w:rsidR="000F65CD">
        <w:rPr>
          <w:rFonts w:ascii="Times New Roman" w:hAnsi="Times New Roman" w:cs="Times New Roman"/>
          <w:sz w:val="28"/>
          <w:szCs w:val="28"/>
        </w:rPr>
        <w:t xml:space="preserve">секретарь </w:t>
      </w:r>
      <w:r w:rsidRPr="0093273D">
        <w:rPr>
          <w:rFonts w:ascii="Times New Roman" w:hAnsi="Times New Roman" w:cs="Times New Roman"/>
          <w:sz w:val="28"/>
          <w:szCs w:val="28"/>
        </w:rPr>
        <w:t xml:space="preserve">Палаты подготавливает информацию о состоянии выполнения решений, принятых на заседаниях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по итогам года.</w:t>
      </w:r>
    </w:p>
    <w:p w:rsidR="00B77B43" w:rsidRPr="0093273D" w:rsidRDefault="000F65CD" w:rsidP="000F65CD">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B77B43" w:rsidRPr="0093273D">
        <w:rPr>
          <w:rFonts w:ascii="Times New Roman" w:hAnsi="Times New Roman" w:cs="Times New Roman"/>
          <w:sz w:val="28"/>
          <w:szCs w:val="28"/>
        </w:rPr>
        <w:t xml:space="preserve">.  Общественная палата вправе отменить решение </w:t>
      </w:r>
      <w:r w:rsidR="00B80E9D">
        <w:rPr>
          <w:rFonts w:ascii="Times New Roman" w:hAnsi="Times New Roman" w:cs="Times New Roman"/>
          <w:sz w:val="28"/>
          <w:szCs w:val="28"/>
        </w:rPr>
        <w:t>Президиума</w:t>
      </w:r>
      <w:r w:rsidR="00B77B43" w:rsidRPr="0093273D">
        <w:rPr>
          <w:rFonts w:ascii="Times New Roman" w:hAnsi="Times New Roman" w:cs="Times New Roman"/>
          <w:sz w:val="28"/>
          <w:szCs w:val="28"/>
        </w:rPr>
        <w:t>.</w:t>
      </w:r>
    </w:p>
    <w:p w:rsidR="00B77B43" w:rsidRPr="0093273D" w:rsidRDefault="00B77B43" w:rsidP="000F65CD">
      <w:pPr>
        <w:widowControl w:val="0"/>
        <w:autoSpaceDE w:val="0"/>
        <w:autoSpaceDN w:val="0"/>
        <w:adjustRightInd w:val="0"/>
        <w:spacing w:after="0" w:line="360" w:lineRule="auto"/>
        <w:ind w:firstLine="567"/>
        <w:jc w:val="both"/>
        <w:rPr>
          <w:rFonts w:ascii="Times New Roman" w:hAnsi="Times New Roman" w:cs="Times New Roman"/>
          <w:color w:val="000000"/>
          <w:sz w:val="28"/>
          <w:szCs w:val="28"/>
        </w:rPr>
      </w:pPr>
    </w:p>
    <w:p w:rsidR="00B77B43" w:rsidRPr="0093273D" w:rsidRDefault="00B77B43" w:rsidP="000F65CD">
      <w:pPr>
        <w:pStyle w:val="a3"/>
        <w:numPr>
          <w:ilvl w:val="0"/>
          <w:numId w:val="13"/>
        </w:numPr>
        <w:spacing w:after="0" w:line="360" w:lineRule="auto"/>
        <w:ind w:left="0" w:firstLine="0"/>
        <w:jc w:val="center"/>
        <w:rPr>
          <w:rFonts w:ascii="Times New Roman" w:hAnsi="Times New Roman" w:cs="Times New Roman"/>
          <w:b/>
          <w:bCs/>
          <w:sz w:val="28"/>
          <w:szCs w:val="28"/>
        </w:rPr>
      </w:pPr>
      <w:r w:rsidRPr="0093273D">
        <w:rPr>
          <w:rFonts w:ascii="Times New Roman" w:hAnsi="Times New Roman" w:cs="Times New Roman"/>
          <w:b/>
          <w:bCs/>
          <w:sz w:val="28"/>
          <w:szCs w:val="28"/>
        </w:rPr>
        <w:t xml:space="preserve">Обязанности и права членов </w:t>
      </w:r>
      <w:r w:rsidR="00B80E9D">
        <w:rPr>
          <w:rFonts w:ascii="Times New Roman" w:hAnsi="Times New Roman" w:cs="Times New Roman"/>
          <w:b/>
          <w:bCs/>
          <w:sz w:val="28"/>
          <w:szCs w:val="28"/>
        </w:rPr>
        <w:t>Президиума</w:t>
      </w:r>
    </w:p>
    <w:p w:rsidR="00B77B43" w:rsidRPr="0093273D" w:rsidRDefault="00B77B43" w:rsidP="000F65CD">
      <w:pPr>
        <w:pStyle w:val="a3"/>
        <w:spacing w:after="0" w:line="360" w:lineRule="auto"/>
        <w:ind w:left="0" w:firstLine="709"/>
        <w:rPr>
          <w:rFonts w:ascii="Times New Roman" w:hAnsi="Times New Roman" w:cs="Times New Roman"/>
          <w:sz w:val="28"/>
          <w:szCs w:val="28"/>
        </w:rPr>
      </w:pPr>
      <w:r w:rsidRPr="0093273D">
        <w:rPr>
          <w:rFonts w:ascii="Times New Roman" w:hAnsi="Times New Roman" w:cs="Times New Roman"/>
          <w:sz w:val="28"/>
          <w:szCs w:val="28"/>
        </w:rPr>
        <w:t xml:space="preserve">8.1. Член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имеет право:</w:t>
      </w:r>
    </w:p>
    <w:p w:rsidR="00B77B43" w:rsidRPr="0093273D" w:rsidRDefault="0040530B" w:rsidP="000F65CD">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B43" w:rsidRPr="0093273D">
        <w:rPr>
          <w:rFonts w:ascii="Times New Roman" w:hAnsi="Times New Roman" w:cs="Times New Roman"/>
          <w:sz w:val="28"/>
          <w:szCs w:val="28"/>
        </w:rPr>
        <w:t xml:space="preserve">вносить на рассмотрение </w:t>
      </w:r>
      <w:r w:rsidR="00B80E9D">
        <w:rPr>
          <w:rFonts w:ascii="Times New Roman" w:hAnsi="Times New Roman" w:cs="Times New Roman"/>
          <w:sz w:val="28"/>
          <w:szCs w:val="28"/>
        </w:rPr>
        <w:t>Президиума</w:t>
      </w:r>
      <w:r w:rsidR="00B77B43" w:rsidRPr="0093273D">
        <w:rPr>
          <w:rFonts w:ascii="Times New Roman" w:hAnsi="Times New Roman" w:cs="Times New Roman"/>
          <w:sz w:val="28"/>
          <w:szCs w:val="28"/>
        </w:rPr>
        <w:t xml:space="preserve"> свой вариант проекта решения по обсуждаемому вопросу;</w:t>
      </w:r>
    </w:p>
    <w:p w:rsidR="00B77B43" w:rsidRPr="0093273D" w:rsidRDefault="00B77B43" w:rsidP="000F65CD">
      <w:pPr>
        <w:pStyle w:val="a3"/>
        <w:numPr>
          <w:ilvl w:val="0"/>
          <w:numId w:val="2"/>
        </w:numPr>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выносить на </w:t>
      </w:r>
      <w:r w:rsidR="00B80E9D">
        <w:rPr>
          <w:rFonts w:ascii="Times New Roman" w:hAnsi="Times New Roman" w:cs="Times New Roman"/>
          <w:sz w:val="28"/>
          <w:szCs w:val="28"/>
        </w:rPr>
        <w:t>Президиум</w:t>
      </w:r>
      <w:r w:rsidRPr="0093273D">
        <w:rPr>
          <w:rFonts w:ascii="Times New Roman" w:hAnsi="Times New Roman" w:cs="Times New Roman"/>
          <w:sz w:val="28"/>
          <w:szCs w:val="28"/>
        </w:rPr>
        <w:t xml:space="preserve"> внеплановые вопросы, если они требуют срочного решения;</w:t>
      </w:r>
    </w:p>
    <w:p w:rsidR="00B77B43" w:rsidRPr="0093273D" w:rsidRDefault="0040530B" w:rsidP="000F65CD">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B43" w:rsidRPr="0093273D">
        <w:rPr>
          <w:rFonts w:ascii="Times New Roman" w:hAnsi="Times New Roman" w:cs="Times New Roman"/>
          <w:sz w:val="28"/>
          <w:szCs w:val="28"/>
        </w:rPr>
        <w:t xml:space="preserve">представлять свое мнение по обсуждаемым вопросам в письменном виде в случае невозможности участия в работе </w:t>
      </w:r>
      <w:r w:rsidR="00B80E9D">
        <w:rPr>
          <w:rFonts w:ascii="Times New Roman" w:hAnsi="Times New Roman" w:cs="Times New Roman"/>
          <w:sz w:val="28"/>
          <w:szCs w:val="28"/>
        </w:rPr>
        <w:t>Президиума</w:t>
      </w:r>
      <w:r w:rsidR="00B77B43" w:rsidRPr="0093273D">
        <w:rPr>
          <w:rFonts w:ascii="Times New Roman" w:hAnsi="Times New Roman" w:cs="Times New Roman"/>
          <w:sz w:val="28"/>
          <w:szCs w:val="28"/>
        </w:rPr>
        <w:t>;</w:t>
      </w:r>
    </w:p>
    <w:p w:rsidR="00B77B43" w:rsidRPr="0093273D" w:rsidRDefault="0040530B" w:rsidP="000F65CD">
      <w:pPr>
        <w:pStyle w:val="a3"/>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B43" w:rsidRPr="0093273D">
        <w:rPr>
          <w:rFonts w:ascii="Times New Roman" w:hAnsi="Times New Roman" w:cs="Times New Roman"/>
          <w:sz w:val="28"/>
          <w:szCs w:val="28"/>
        </w:rPr>
        <w:t xml:space="preserve">в случае несогласия с решением, принятым </w:t>
      </w:r>
      <w:r w:rsidR="00B80E9D">
        <w:rPr>
          <w:rFonts w:ascii="Times New Roman" w:hAnsi="Times New Roman" w:cs="Times New Roman"/>
          <w:sz w:val="28"/>
          <w:szCs w:val="28"/>
        </w:rPr>
        <w:t>Президиум</w:t>
      </w:r>
      <w:r w:rsidR="00B77B43" w:rsidRPr="0093273D">
        <w:rPr>
          <w:rFonts w:ascii="Times New Roman" w:hAnsi="Times New Roman" w:cs="Times New Roman"/>
          <w:sz w:val="28"/>
          <w:szCs w:val="28"/>
        </w:rPr>
        <w:t xml:space="preserve">ом, вносить особое мнение в протокол заседания </w:t>
      </w:r>
      <w:r w:rsidR="00B80E9D">
        <w:rPr>
          <w:rFonts w:ascii="Times New Roman" w:hAnsi="Times New Roman" w:cs="Times New Roman"/>
          <w:sz w:val="28"/>
          <w:szCs w:val="28"/>
        </w:rPr>
        <w:t>Президиума</w:t>
      </w:r>
      <w:r w:rsidR="00B77B43" w:rsidRPr="0093273D">
        <w:rPr>
          <w:rFonts w:ascii="Times New Roman" w:hAnsi="Times New Roman" w:cs="Times New Roman"/>
          <w:sz w:val="28"/>
          <w:szCs w:val="28"/>
        </w:rPr>
        <w:t>.</w:t>
      </w:r>
    </w:p>
    <w:p w:rsidR="00B77B43" w:rsidRPr="0093273D" w:rsidRDefault="00B77B43" w:rsidP="000F65CD">
      <w:pPr>
        <w:pStyle w:val="a3"/>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8.2. Член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обязан:</w:t>
      </w:r>
    </w:p>
    <w:p w:rsidR="00B77B43" w:rsidRPr="0093273D" w:rsidRDefault="00B77B43" w:rsidP="000F65CD">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93273D">
        <w:rPr>
          <w:rFonts w:ascii="Times New Roman" w:hAnsi="Times New Roman" w:cs="Times New Roman"/>
          <w:sz w:val="28"/>
          <w:szCs w:val="28"/>
        </w:rPr>
        <w:t xml:space="preserve"> </w:t>
      </w:r>
      <w:r w:rsidRPr="0093273D">
        <w:rPr>
          <w:rFonts w:ascii="Times New Roman" w:hAnsi="Times New Roman" w:cs="Times New Roman"/>
          <w:color w:val="000000"/>
          <w:sz w:val="28"/>
          <w:szCs w:val="28"/>
        </w:rPr>
        <w:t xml:space="preserve">присутствовать на заседаниях </w:t>
      </w:r>
      <w:r w:rsidR="00B80E9D">
        <w:rPr>
          <w:rFonts w:ascii="Times New Roman" w:hAnsi="Times New Roman" w:cs="Times New Roman"/>
          <w:color w:val="000000"/>
          <w:sz w:val="28"/>
          <w:szCs w:val="28"/>
        </w:rPr>
        <w:t>Президиума</w:t>
      </w:r>
      <w:r w:rsidRPr="0093273D">
        <w:rPr>
          <w:rFonts w:ascii="Times New Roman" w:hAnsi="Times New Roman" w:cs="Times New Roman"/>
          <w:color w:val="000000"/>
          <w:sz w:val="28"/>
          <w:szCs w:val="28"/>
        </w:rPr>
        <w:t xml:space="preserve">; </w:t>
      </w:r>
    </w:p>
    <w:p w:rsidR="00B77B43" w:rsidRPr="0093273D" w:rsidRDefault="0040530B" w:rsidP="000F65CD">
      <w:pPr>
        <w:widowControl w:val="0"/>
        <w:numPr>
          <w:ilvl w:val="0"/>
          <w:numId w:val="2"/>
        </w:numPr>
        <w:spacing w:after="0" w:line="360" w:lineRule="auto"/>
        <w:ind w:left="0"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B77B43" w:rsidRPr="0093273D">
        <w:rPr>
          <w:rFonts w:ascii="Times New Roman" w:hAnsi="Times New Roman" w:cs="Times New Roman"/>
          <w:color w:val="000000"/>
          <w:sz w:val="28"/>
          <w:szCs w:val="28"/>
          <w:lang w:eastAsia="ru-RU"/>
        </w:rPr>
        <w:t xml:space="preserve">заблаговременно информировать председателя Палаты о невозможности присутствовать на заседании </w:t>
      </w:r>
      <w:r w:rsidR="00B80E9D">
        <w:rPr>
          <w:rFonts w:ascii="Times New Roman" w:hAnsi="Times New Roman" w:cs="Times New Roman"/>
          <w:color w:val="000000"/>
          <w:sz w:val="28"/>
          <w:szCs w:val="28"/>
          <w:lang w:eastAsia="ru-RU"/>
        </w:rPr>
        <w:t>Президиума</w:t>
      </w:r>
      <w:r w:rsidR="00B77B43" w:rsidRPr="0093273D">
        <w:rPr>
          <w:rFonts w:ascii="Times New Roman" w:hAnsi="Times New Roman" w:cs="Times New Roman"/>
          <w:color w:val="000000"/>
          <w:sz w:val="28"/>
          <w:szCs w:val="28"/>
          <w:lang w:eastAsia="ru-RU"/>
        </w:rPr>
        <w:t>;</w:t>
      </w:r>
    </w:p>
    <w:p w:rsidR="00B77B43" w:rsidRDefault="00B77B43" w:rsidP="000F65CD">
      <w:pPr>
        <w:pStyle w:val="a3"/>
        <w:spacing w:after="0" w:line="360" w:lineRule="auto"/>
        <w:ind w:left="0" w:firstLine="567"/>
        <w:jc w:val="both"/>
        <w:rPr>
          <w:rFonts w:ascii="Times New Roman" w:hAnsi="Times New Roman" w:cs="Times New Roman"/>
          <w:sz w:val="28"/>
          <w:szCs w:val="28"/>
        </w:rPr>
      </w:pPr>
    </w:p>
    <w:p w:rsidR="00B77B43" w:rsidRPr="000F65CD" w:rsidRDefault="00B77B43" w:rsidP="007C07D0">
      <w:pPr>
        <w:pStyle w:val="a3"/>
        <w:numPr>
          <w:ilvl w:val="0"/>
          <w:numId w:val="13"/>
        </w:numPr>
        <w:spacing w:after="0" w:line="360" w:lineRule="auto"/>
        <w:ind w:left="0" w:firstLine="0"/>
        <w:jc w:val="center"/>
        <w:rPr>
          <w:rFonts w:ascii="Times New Roman" w:hAnsi="Times New Roman" w:cs="Times New Roman"/>
          <w:b/>
          <w:bCs/>
          <w:sz w:val="28"/>
          <w:szCs w:val="28"/>
        </w:rPr>
      </w:pPr>
      <w:r w:rsidRPr="000F65CD">
        <w:rPr>
          <w:rFonts w:ascii="Times New Roman" w:hAnsi="Times New Roman" w:cs="Times New Roman"/>
          <w:b/>
          <w:bCs/>
          <w:sz w:val="28"/>
          <w:szCs w:val="28"/>
        </w:rPr>
        <w:t xml:space="preserve">Взаимодействие </w:t>
      </w:r>
      <w:r w:rsidR="00B80E9D" w:rsidRPr="000F65CD">
        <w:rPr>
          <w:rFonts w:ascii="Times New Roman" w:hAnsi="Times New Roman" w:cs="Times New Roman"/>
          <w:b/>
          <w:bCs/>
          <w:sz w:val="28"/>
          <w:szCs w:val="28"/>
        </w:rPr>
        <w:t>Президиума</w:t>
      </w:r>
      <w:r w:rsidRPr="000F65CD">
        <w:rPr>
          <w:rFonts w:ascii="Times New Roman" w:hAnsi="Times New Roman" w:cs="Times New Roman"/>
          <w:b/>
          <w:bCs/>
          <w:sz w:val="28"/>
          <w:szCs w:val="28"/>
        </w:rPr>
        <w:t xml:space="preserve"> с органами местного самоуправления</w:t>
      </w:r>
      <w:r w:rsidR="000F65CD">
        <w:rPr>
          <w:rFonts w:ascii="Times New Roman" w:hAnsi="Times New Roman" w:cs="Times New Roman"/>
          <w:b/>
          <w:bCs/>
          <w:sz w:val="28"/>
          <w:szCs w:val="28"/>
        </w:rPr>
        <w:t xml:space="preserve">, юридическими и физическими лицами </w:t>
      </w:r>
    </w:p>
    <w:p w:rsidR="00B77B43" w:rsidRPr="0093273D" w:rsidRDefault="00B77B43" w:rsidP="000F65CD">
      <w:pPr>
        <w:pStyle w:val="a3"/>
        <w:numPr>
          <w:ilvl w:val="1"/>
          <w:numId w:val="13"/>
        </w:numPr>
        <w:tabs>
          <w:tab w:val="left" w:pos="-540"/>
        </w:tabs>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 На основании решений </w:t>
      </w:r>
      <w:r w:rsidR="00B80E9D">
        <w:rPr>
          <w:rFonts w:ascii="Times New Roman" w:hAnsi="Times New Roman" w:cs="Times New Roman"/>
          <w:sz w:val="28"/>
          <w:szCs w:val="28"/>
        </w:rPr>
        <w:t>Президиума</w:t>
      </w:r>
      <w:r w:rsidRPr="0093273D">
        <w:rPr>
          <w:rFonts w:ascii="Times New Roman" w:hAnsi="Times New Roman" w:cs="Times New Roman"/>
          <w:sz w:val="28"/>
          <w:szCs w:val="28"/>
        </w:rPr>
        <w:t xml:space="preserve"> </w:t>
      </w:r>
      <w:r w:rsidRPr="0093273D">
        <w:rPr>
          <w:rFonts w:ascii="Times New Roman" w:hAnsi="Times New Roman" w:cs="Times New Roman"/>
          <w:color w:val="000000"/>
          <w:sz w:val="28"/>
          <w:szCs w:val="28"/>
        </w:rPr>
        <w:t xml:space="preserve">председатель Общественной палаты </w:t>
      </w:r>
      <w:r w:rsidRPr="0093273D">
        <w:rPr>
          <w:rFonts w:ascii="Times New Roman" w:hAnsi="Times New Roman" w:cs="Times New Roman"/>
          <w:sz w:val="28"/>
          <w:szCs w:val="28"/>
        </w:rPr>
        <w:t>обращается в органы местного самоуправления по вопросам:</w:t>
      </w:r>
    </w:p>
    <w:p w:rsidR="00B77B43" w:rsidRPr="0093273D" w:rsidRDefault="00B77B43" w:rsidP="000F65CD">
      <w:pPr>
        <w:pStyle w:val="a3"/>
        <w:tabs>
          <w:tab w:val="left" w:pos="426"/>
        </w:tabs>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sym w:font="Wingdings" w:char="F09F"/>
      </w:r>
      <w:r w:rsidRPr="0093273D">
        <w:rPr>
          <w:rFonts w:ascii="Times New Roman" w:hAnsi="Times New Roman" w:cs="Times New Roman"/>
          <w:sz w:val="28"/>
          <w:szCs w:val="28"/>
        </w:rPr>
        <w:t xml:space="preserve"> осуществления своей деятельности в пределах компетенции Общественной палаты;</w:t>
      </w:r>
    </w:p>
    <w:p w:rsidR="00B77B43" w:rsidRPr="0093273D" w:rsidRDefault="00B77B43" w:rsidP="000F65CD">
      <w:pPr>
        <w:pStyle w:val="a3"/>
        <w:tabs>
          <w:tab w:val="left" w:pos="426"/>
        </w:tabs>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sym w:font="Wingdings" w:char="F09F"/>
      </w:r>
      <w:r w:rsidRPr="0093273D">
        <w:rPr>
          <w:rFonts w:ascii="Times New Roman" w:hAnsi="Times New Roman" w:cs="Times New Roman"/>
          <w:sz w:val="28"/>
          <w:szCs w:val="28"/>
        </w:rPr>
        <w:t xml:space="preserve"> присутствия на заседаниях органов местного самоуправления членов Общественной палаты; </w:t>
      </w:r>
    </w:p>
    <w:p w:rsidR="00B77B43" w:rsidRPr="0093273D" w:rsidRDefault="00B77B43" w:rsidP="000F65CD">
      <w:pPr>
        <w:pStyle w:val="a3"/>
        <w:tabs>
          <w:tab w:val="left" w:pos="426"/>
        </w:tabs>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sym w:font="Wingdings" w:char="F09F"/>
      </w:r>
      <w:r w:rsidRPr="0093273D">
        <w:rPr>
          <w:rFonts w:ascii="Times New Roman" w:hAnsi="Times New Roman" w:cs="Times New Roman"/>
          <w:sz w:val="28"/>
          <w:szCs w:val="28"/>
        </w:rPr>
        <w:t xml:space="preserve"> получения необходимых для осуществления деятельности Палаты сведений (за исключением сведений, составляющих </w:t>
      </w:r>
      <w:hyperlink r:id="rId10" w:history="1">
        <w:r w:rsidRPr="0093273D">
          <w:rPr>
            <w:rStyle w:val="a9"/>
            <w:rFonts w:ascii="Times New Roman" w:hAnsi="Times New Roman" w:cs="Times New Roman"/>
            <w:sz w:val="28"/>
            <w:szCs w:val="28"/>
          </w:rPr>
          <w:t>государственную</w:t>
        </w:r>
      </w:hyperlink>
      <w:r w:rsidRPr="0093273D">
        <w:rPr>
          <w:rFonts w:ascii="Times New Roman" w:hAnsi="Times New Roman" w:cs="Times New Roman"/>
          <w:sz w:val="28"/>
          <w:szCs w:val="28"/>
        </w:rPr>
        <w:t xml:space="preserve"> или иную охраняемую законом тайну, сведений о персональных данных и информации, доступ к которой ограничен федеральными законами). </w:t>
      </w:r>
    </w:p>
    <w:p w:rsidR="00B77B43" w:rsidRDefault="00B77B43" w:rsidP="000F65CD">
      <w:pPr>
        <w:pStyle w:val="a3"/>
        <w:numPr>
          <w:ilvl w:val="1"/>
          <w:numId w:val="13"/>
        </w:numPr>
        <w:tabs>
          <w:tab w:val="clear" w:pos="513"/>
          <w:tab w:val="num" w:pos="-540"/>
        </w:tabs>
        <w:spacing w:after="0" w:line="360" w:lineRule="auto"/>
        <w:ind w:left="0" w:firstLine="709"/>
        <w:jc w:val="both"/>
        <w:rPr>
          <w:rFonts w:ascii="Times New Roman" w:hAnsi="Times New Roman" w:cs="Times New Roman"/>
          <w:sz w:val="28"/>
          <w:szCs w:val="28"/>
        </w:rPr>
      </w:pPr>
      <w:r w:rsidRPr="0093273D">
        <w:rPr>
          <w:rFonts w:ascii="Times New Roman" w:hAnsi="Times New Roman" w:cs="Times New Roman"/>
          <w:sz w:val="28"/>
          <w:szCs w:val="28"/>
        </w:rPr>
        <w:t xml:space="preserve"> </w:t>
      </w:r>
      <w:r w:rsidR="00B80E9D">
        <w:rPr>
          <w:rFonts w:ascii="Times New Roman" w:hAnsi="Times New Roman" w:cs="Times New Roman"/>
          <w:sz w:val="28"/>
          <w:szCs w:val="28"/>
        </w:rPr>
        <w:t>Президиум</w:t>
      </w:r>
      <w:r w:rsidRPr="0093273D">
        <w:rPr>
          <w:rFonts w:ascii="Times New Roman" w:hAnsi="Times New Roman" w:cs="Times New Roman"/>
          <w:sz w:val="28"/>
          <w:szCs w:val="28"/>
        </w:rPr>
        <w:t xml:space="preserve"> устанавливает деловые контакты в пределах своей компетенции с органами государственной власти, органами местного самоуправления, общественными объединениями, юридическими, физическими лицами.</w:t>
      </w:r>
    </w:p>
    <w:p w:rsidR="000F65CD" w:rsidRDefault="000F65CD" w:rsidP="000F65CD">
      <w:pPr>
        <w:spacing w:after="0" w:line="360" w:lineRule="auto"/>
        <w:jc w:val="both"/>
        <w:rPr>
          <w:rFonts w:ascii="Times New Roman" w:hAnsi="Times New Roman" w:cs="Times New Roman"/>
          <w:sz w:val="28"/>
          <w:szCs w:val="28"/>
        </w:rPr>
      </w:pPr>
    </w:p>
    <w:p w:rsidR="000F65CD" w:rsidRPr="000F65CD" w:rsidRDefault="000F65CD" w:rsidP="000F65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w:t>
      </w:r>
    </w:p>
    <w:p w:rsidR="00B77B43" w:rsidRPr="00D10691" w:rsidRDefault="00B77B43">
      <w:pPr>
        <w:rPr>
          <w:rFonts w:ascii="Times New Roman" w:hAnsi="Times New Roman" w:cs="Times New Roman"/>
          <w:b/>
          <w:bCs/>
          <w:sz w:val="24"/>
          <w:szCs w:val="24"/>
        </w:rPr>
      </w:pPr>
    </w:p>
    <w:sectPr w:rsidR="00B77B43" w:rsidRPr="00D10691" w:rsidSect="007C07D0">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55" w:rsidRDefault="00EB3855" w:rsidP="00306F23">
      <w:pPr>
        <w:spacing w:after="0" w:line="240" w:lineRule="auto"/>
      </w:pPr>
      <w:r>
        <w:separator/>
      </w:r>
    </w:p>
  </w:endnote>
  <w:endnote w:type="continuationSeparator" w:id="0">
    <w:p w:rsidR="00EB3855" w:rsidRDefault="00EB3855" w:rsidP="0030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55" w:rsidRDefault="00EB3855" w:rsidP="00306F23">
      <w:pPr>
        <w:spacing w:after="0" w:line="240" w:lineRule="auto"/>
      </w:pPr>
      <w:r>
        <w:separator/>
      </w:r>
    </w:p>
  </w:footnote>
  <w:footnote w:type="continuationSeparator" w:id="0">
    <w:p w:rsidR="00EB3855" w:rsidRDefault="00EB3855" w:rsidP="00306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422DB"/>
    <w:multiLevelType w:val="multilevel"/>
    <w:tmpl w:val="2758C114"/>
    <w:lvl w:ilvl="0">
      <w:start w:val="1"/>
      <w:numFmt w:val="decimal"/>
      <w:lvlText w:val="%1."/>
      <w:lvlJc w:val="left"/>
      <w:pPr>
        <w:ind w:left="3621"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D8230A4"/>
    <w:multiLevelType w:val="multilevel"/>
    <w:tmpl w:val="92E274E8"/>
    <w:lvl w:ilvl="0">
      <w:start w:val="8"/>
      <w:numFmt w:val="decimal"/>
      <w:lvlText w:val="%1."/>
      <w:lvlJc w:val="left"/>
      <w:pPr>
        <w:tabs>
          <w:tab w:val="num" w:pos="-207"/>
        </w:tabs>
        <w:ind w:left="-207" w:hanging="360"/>
      </w:pPr>
      <w:rPr>
        <w:rFonts w:hint="default"/>
      </w:rPr>
    </w:lvl>
    <w:lvl w:ilvl="1">
      <w:start w:val="1"/>
      <w:numFmt w:val="decimal"/>
      <w:isLgl/>
      <w:lvlText w:val="%1.%2."/>
      <w:lvlJc w:val="left"/>
      <w:pPr>
        <w:tabs>
          <w:tab w:val="num" w:pos="513"/>
        </w:tabs>
        <w:ind w:left="513"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2313"/>
        </w:tabs>
        <w:ind w:left="2313" w:hanging="720"/>
      </w:pPr>
      <w:rPr>
        <w:rFonts w:hint="default"/>
      </w:rPr>
    </w:lvl>
    <w:lvl w:ilvl="4">
      <w:start w:val="1"/>
      <w:numFmt w:val="decimal"/>
      <w:isLgl/>
      <w:lvlText w:val="%1.%2.%3.%4.%5."/>
      <w:lvlJc w:val="left"/>
      <w:pPr>
        <w:tabs>
          <w:tab w:val="num" w:pos="3393"/>
        </w:tabs>
        <w:ind w:left="3393" w:hanging="1080"/>
      </w:pPr>
      <w:rPr>
        <w:rFonts w:hint="default"/>
      </w:rPr>
    </w:lvl>
    <w:lvl w:ilvl="5">
      <w:start w:val="1"/>
      <w:numFmt w:val="decimal"/>
      <w:isLgl/>
      <w:lvlText w:val="%1.%2.%3.%4.%5.%6."/>
      <w:lvlJc w:val="left"/>
      <w:pPr>
        <w:tabs>
          <w:tab w:val="num" w:pos="4113"/>
        </w:tabs>
        <w:ind w:left="4113" w:hanging="1080"/>
      </w:pPr>
      <w:rPr>
        <w:rFonts w:hint="default"/>
      </w:rPr>
    </w:lvl>
    <w:lvl w:ilvl="6">
      <w:start w:val="1"/>
      <w:numFmt w:val="decimal"/>
      <w:isLgl/>
      <w:lvlText w:val="%1.%2.%3.%4.%5.%6.%7."/>
      <w:lvlJc w:val="left"/>
      <w:pPr>
        <w:tabs>
          <w:tab w:val="num" w:pos="5193"/>
        </w:tabs>
        <w:ind w:left="5193" w:hanging="1440"/>
      </w:pPr>
      <w:rPr>
        <w:rFonts w:hint="default"/>
      </w:rPr>
    </w:lvl>
    <w:lvl w:ilvl="7">
      <w:start w:val="1"/>
      <w:numFmt w:val="decimal"/>
      <w:isLgl/>
      <w:lvlText w:val="%1.%2.%3.%4.%5.%6.%7.%8."/>
      <w:lvlJc w:val="left"/>
      <w:pPr>
        <w:tabs>
          <w:tab w:val="num" w:pos="5913"/>
        </w:tabs>
        <w:ind w:left="5913" w:hanging="1440"/>
      </w:pPr>
      <w:rPr>
        <w:rFonts w:hint="default"/>
      </w:rPr>
    </w:lvl>
    <w:lvl w:ilvl="8">
      <w:start w:val="1"/>
      <w:numFmt w:val="decimal"/>
      <w:isLgl/>
      <w:lvlText w:val="%1.%2.%3.%4.%5.%6.%7.%8.%9."/>
      <w:lvlJc w:val="left"/>
      <w:pPr>
        <w:tabs>
          <w:tab w:val="num" w:pos="6993"/>
        </w:tabs>
        <w:ind w:left="6993" w:hanging="1800"/>
      </w:pPr>
      <w:rPr>
        <w:rFonts w:hint="default"/>
      </w:rPr>
    </w:lvl>
  </w:abstractNum>
  <w:abstractNum w:abstractNumId="2">
    <w:nsid w:val="1EB36736"/>
    <w:multiLevelType w:val="hybridMultilevel"/>
    <w:tmpl w:val="BB006D48"/>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abstractNum w:abstractNumId="3">
    <w:nsid w:val="2CA749EF"/>
    <w:multiLevelType w:val="hybridMultilevel"/>
    <w:tmpl w:val="945AD584"/>
    <w:lvl w:ilvl="0" w:tplc="62D049B8">
      <w:start w:val="6"/>
      <w:numFmt w:val="decimal"/>
      <w:lvlText w:val="%1."/>
      <w:lvlJc w:val="left"/>
      <w:pPr>
        <w:ind w:left="3621" w:hanging="360"/>
      </w:pPr>
      <w:rPr>
        <w:rFonts w:hint="default"/>
      </w:r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4">
    <w:nsid w:val="44E84CC8"/>
    <w:multiLevelType w:val="multilevel"/>
    <w:tmpl w:val="B328899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4BE452D"/>
    <w:multiLevelType w:val="hybridMultilevel"/>
    <w:tmpl w:val="EF042B20"/>
    <w:lvl w:ilvl="0" w:tplc="7B36635A">
      <w:start w:val="7"/>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6">
    <w:nsid w:val="54E1073B"/>
    <w:multiLevelType w:val="hybridMultilevel"/>
    <w:tmpl w:val="2BBC36F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56327D35"/>
    <w:multiLevelType w:val="multilevel"/>
    <w:tmpl w:val="A972001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5CE03E80"/>
    <w:multiLevelType w:val="hybridMultilevel"/>
    <w:tmpl w:val="BC9AFF46"/>
    <w:lvl w:ilvl="0" w:tplc="AAAE4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6244960"/>
    <w:multiLevelType w:val="hybridMultilevel"/>
    <w:tmpl w:val="48FAF6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94D0FCF"/>
    <w:multiLevelType w:val="multilevel"/>
    <w:tmpl w:val="2758C114"/>
    <w:lvl w:ilvl="0">
      <w:start w:val="1"/>
      <w:numFmt w:val="decimal"/>
      <w:lvlText w:val="%1."/>
      <w:lvlJc w:val="left"/>
      <w:pPr>
        <w:ind w:left="3621"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6B660209"/>
    <w:multiLevelType w:val="multilevel"/>
    <w:tmpl w:val="DAE03B9E"/>
    <w:lvl w:ilvl="0">
      <w:start w:val="1"/>
      <w:numFmt w:val="decimal"/>
      <w:lvlText w:val="%1."/>
      <w:lvlJc w:val="left"/>
      <w:pPr>
        <w:tabs>
          <w:tab w:val="num" w:pos="720"/>
        </w:tabs>
        <w:ind w:left="720" w:hanging="360"/>
      </w:pPr>
    </w:lvl>
    <w:lvl w:ilvl="1">
      <w:start w:val="1"/>
      <w:numFmt w:val="decimal"/>
      <w:isLgl/>
      <w:lvlText w:val="%2)"/>
      <w:lvlJc w:val="left"/>
      <w:pPr>
        <w:tabs>
          <w:tab w:val="num" w:pos="1080"/>
        </w:tabs>
        <w:ind w:left="1080" w:hanging="720"/>
      </w:pPr>
      <w:rPr>
        <w:rFonts w:ascii="Times New Roman" w:eastAsia="Times New Roman" w:hAnsi="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6BA30E62"/>
    <w:multiLevelType w:val="hybridMultilevel"/>
    <w:tmpl w:val="8F066790"/>
    <w:lvl w:ilvl="0" w:tplc="04190001">
      <w:start w:val="1"/>
      <w:numFmt w:val="bullet"/>
      <w:lvlText w:val=""/>
      <w:lvlJc w:val="left"/>
      <w:pPr>
        <w:ind w:left="873" w:hanging="360"/>
      </w:pPr>
      <w:rPr>
        <w:rFonts w:ascii="Symbol" w:hAnsi="Symbol" w:cs="Symbol" w:hint="default"/>
      </w:rPr>
    </w:lvl>
    <w:lvl w:ilvl="1" w:tplc="04190003">
      <w:start w:val="1"/>
      <w:numFmt w:val="bullet"/>
      <w:lvlText w:val="o"/>
      <w:lvlJc w:val="left"/>
      <w:pPr>
        <w:ind w:left="1593" w:hanging="360"/>
      </w:pPr>
      <w:rPr>
        <w:rFonts w:ascii="Courier New" w:hAnsi="Courier New" w:cs="Courier New" w:hint="default"/>
      </w:rPr>
    </w:lvl>
    <w:lvl w:ilvl="2" w:tplc="04190005">
      <w:start w:val="1"/>
      <w:numFmt w:val="bullet"/>
      <w:lvlText w:val=""/>
      <w:lvlJc w:val="left"/>
      <w:pPr>
        <w:ind w:left="2313" w:hanging="360"/>
      </w:pPr>
      <w:rPr>
        <w:rFonts w:ascii="Wingdings" w:hAnsi="Wingdings" w:cs="Wingdings" w:hint="default"/>
      </w:rPr>
    </w:lvl>
    <w:lvl w:ilvl="3" w:tplc="04190001">
      <w:start w:val="1"/>
      <w:numFmt w:val="bullet"/>
      <w:lvlText w:val=""/>
      <w:lvlJc w:val="left"/>
      <w:pPr>
        <w:ind w:left="3033" w:hanging="360"/>
      </w:pPr>
      <w:rPr>
        <w:rFonts w:ascii="Symbol" w:hAnsi="Symbol" w:cs="Symbol" w:hint="default"/>
      </w:rPr>
    </w:lvl>
    <w:lvl w:ilvl="4" w:tplc="04190003">
      <w:start w:val="1"/>
      <w:numFmt w:val="bullet"/>
      <w:lvlText w:val="o"/>
      <w:lvlJc w:val="left"/>
      <w:pPr>
        <w:ind w:left="3753" w:hanging="360"/>
      </w:pPr>
      <w:rPr>
        <w:rFonts w:ascii="Courier New" w:hAnsi="Courier New" w:cs="Courier New" w:hint="default"/>
      </w:rPr>
    </w:lvl>
    <w:lvl w:ilvl="5" w:tplc="04190005">
      <w:start w:val="1"/>
      <w:numFmt w:val="bullet"/>
      <w:lvlText w:val=""/>
      <w:lvlJc w:val="left"/>
      <w:pPr>
        <w:ind w:left="4473" w:hanging="360"/>
      </w:pPr>
      <w:rPr>
        <w:rFonts w:ascii="Wingdings" w:hAnsi="Wingdings" w:cs="Wingdings" w:hint="default"/>
      </w:rPr>
    </w:lvl>
    <w:lvl w:ilvl="6" w:tplc="04190001">
      <w:start w:val="1"/>
      <w:numFmt w:val="bullet"/>
      <w:lvlText w:val=""/>
      <w:lvlJc w:val="left"/>
      <w:pPr>
        <w:ind w:left="5193" w:hanging="360"/>
      </w:pPr>
      <w:rPr>
        <w:rFonts w:ascii="Symbol" w:hAnsi="Symbol" w:cs="Symbol" w:hint="default"/>
      </w:rPr>
    </w:lvl>
    <w:lvl w:ilvl="7" w:tplc="04190003">
      <w:start w:val="1"/>
      <w:numFmt w:val="bullet"/>
      <w:lvlText w:val="o"/>
      <w:lvlJc w:val="left"/>
      <w:pPr>
        <w:ind w:left="5913" w:hanging="360"/>
      </w:pPr>
      <w:rPr>
        <w:rFonts w:ascii="Courier New" w:hAnsi="Courier New" w:cs="Courier New" w:hint="default"/>
      </w:rPr>
    </w:lvl>
    <w:lvl w:ilvl="8" w:tplc="04190005">
      <w:start w:val="1"/>
      <w:numFmt w:val="bullet"/>
      <w:lvlText w:val=""/>
      <w:lvlJc w:val="left"/>
      <w:pPr>
        <w:ind w:left="6633" w:hanging="360"/>
      </w:pPr>
      <w:rPr>
        <w:rFonts w:ascii="Wingdings" w:hAnsi="Wingdings" w:cs="Wingdings" w:hint="default"/>
      </w:rPr>
    </w:lvl>
  </w:abstractNum>
  <w:abstractNum w:abstractNumId="13">
    <w:nsid w:val="76252AAB"/>
    <w:multiLevelType w:val="multilevel"/>
    <w:tmpl w:val="2A00C5DA"/>
    <w:lvl w:ilvl="0">
      <w:start w:val="8"/>
      <w:numFmt w:val="decimal"/>
      <w:lvlText w:val="%1."/>
      <w:lvlJc w:val="left"/>
      <w:pPr>
        <w:ind w:left="360" w:hanging="360"/>
      </w:pPr>
      <w:rPr>
        <w:rFonts w:hint="default"/>
      </w:rPr>
    </w:lvl>
    <w:lvl w:ilvl="1">
      <w:start w:val="1"/>
      <w:numFmt w:val="decimal"/>
      <w:lvlText w:val="%1.%2."/>
      <w:lvlJc w:val="left"/>
      <w:pPr>
        <w:ind w:left="513" w:hanging="360"/>
      </w:pPr>
      <w:rPr>
        <w:rFonts w:hint="default"/>
      </w:rPr>
    </w:lvl>
    <w:lvl w:ilvl="2">
      <w:start w:val="1"/>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14">
    <w:nsid w:val="7F472850"/>
    <w:multiLevelType w:val="multilevel"/>
    <w:tmpl w:val="2758C114"/>
    <w:lvl w:ilvl="0">
      <w:start w:val="1"/>
      <w:numFmt w:val="decimal"/>
      <w:lvlText w:val="%1."/>
      <w:lvlJc w:val="left"/>
      <w:pPr>
        <w:ind w:left="3621" w:hanging="360"/>
      </w:pPr>
      <w:rPr>
        <w:rFonts w:hint="default"/>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F9B3496"/>
    <w:multiLevelType w:val="hybridMultilevel"/>
    <w:tmpl w:val="891EB540"/>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cs="Wingdings" w:hint="default"/>
      </w:rPr>
    </w:lvl>
    <w:lvl w:ilvl="3" w:tplc="04190001">
      <w:start w:val="1"/>
      <w:numFmt w:val="bullet"/>
      <w:lvlText w:val=""/>
      <w:lvlJc w:val="left"/>
      <w:pPr>
        <w:ind w:left="2313" w:hanging="360"/>
      </w:pPr>
      <w:rPr>
        <w:rFonts w:ascii="Symbol" w:hAnsi="Symbol" w:cs="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cs="Wingdings" w:hint="default"/>
      </w:rPr>
    </w:lvl>
    <w:lvl w:ilvl="6" w:tplc="04190001">
      <w:start w:val="1"/>
      <w:numFmt w:val="bullet"/>
      <w:lvlText w:val=""/>
      <w:lvlJc w:val="left"/>
      <w:pPr>
        <w:ind w:left="4473" w:hanging="360"/>
      </w:pPr>
      <w:rPr>
        <w:rFonts w:ascii="Symbol" w:hAnsi="Symbol" w:cs="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cs="Wingdings" w:hint="default"/>
      </w:rPr>
    </w:lvl>
  </w:abstractNum>
  <w:num w:numId="1">
    <w:abstractNumId w:val="0"/>
  </w:num>
  <w:num w:numId="2">
    <w:abstractNumId w:val="6"/>
  </w:num>
  <w:num w:numId="3">
    <w:abstractNumId w:val="15"/>
  </w:num>
  <w:num w:numId="4">
    <w:abstractNumId w:val="2"/>
  </w:num>
  <w:num w:numId="5">
    <w:abstractNumId w:val="12"/>
  </w:num>
  <w:num w:numId="6">
    <w:abstractNumId w:val="9"/>
  </w:num>
  <w:num w:numId="7">
    <w:abstractNumId w:val="11"/>
  </w:num>
  <w:num w:numId="8">
    <w:abstractNumId w:val="7"/>
  </w:num>
  <w:num w:numId="9">
    <w:abstractNumId w:val="4"/>
  </w:num>
  <w:num w:numId="10">
    <w:abstractNumId w:val="3"/>
  </w:num>
  <w:num w:numId="11">
    <w:abstractNumId w:val="5"/>
  </w:num>
  <w:num w:numId="12">
    <w:abstractNumId w:val="13"/>
  </w:num>
  <w:num w:numId="13">
    <w:abstractNumId w:val="1"/>
  </w:num>
  <w:num w:numId="14">
    <w:abstractNumId w:val="8"/>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5E"/>
    <w:rsid w:val="000007FB"/>
    <w:rsid w:val="000259B0"/>
    <w:rsid w:val="000317A3"/>
    <w:rsid w:val="00034657"/>
    <w:rsid w:val="0004734E"/>
    <w:rsid w:val="0006225D"/>
    <w:rsid w:val="00084AA5"/>
    <w:rsid w:val="0009696B"/>
    <w:rsid w:val="000A12B6"/>
    <w:rsid w:val="000A714A"/>
    <w:rsid w:val="000D6BFC"/>
    <w:rsid w:val="000F1B16"/>
    <w:rsid w:val="000F6321"/>
    <w:rsid w:val="000F65CD"/>
    <w:rsid w:val="0014580F"/>
    <w:rsid w:val="00153CEA"/>
    <w:rsid w:val="001C3A6B"/>
    <w:rsid w:val="001D22F4"/>
    <w:rsid w:val="00243F18"/>
    <w:rsid w:val="00273CDF"/>
    <w:rsid w:val="00284AF8"/>
    <w:rsid w:val="002D3CB4"/>
    <w:rsid w:val="00302236"/>
    <w:rsid w:val="00306F23"/>
    <w:rsid w:val="003224BD"/>
    <w:rsid w:val="00343BB9"/>
    <w:rsid w:val="00360416"/>
    <w:rsid w:val="0037449F"/>
    <w:rsid w:val="00390D68"/>
    <w:rsid w:val="00395159"/>
    <w:rsid w:val="003A4619"/>
    <w:rsid w:val="003C479C"/>
    <w:rsid w:val="003D5B30"/>
    <w:rsid w:val="003D6ECE"/>
    <w:rsid w:val="003E337D"/>
    <w:rsid w:val="003E6933"/>
    <w:rsid w:val="00403C5A"/>
    <w:rsid w:val="0040530B"/>
    <w:rsid w:val="004B2936"/>
    <w:rsid w:val="004C2481"/>
    <w:rsid w:val="004C3BFC"/>
    <w:rsid w:val="004C546C"/>
    <w:rsid w:val="004C5ACF"/>
    <w:rsid w:val="004D7936"/>
    <w:rsid w:val="004F2E76"/>
    <w:rsid w:val="00501C0A"/>
    <w:rsid w:val="00537B39"/>
    <w:rsid w:val="005572CD"/>
    <w:rsid w:val="0057455E"/>
    <w:rsid w:val="0059340F"/>
    <w:rsid w:val="005D1FFB"/>
    <w:rsid w:val="005F47C6"/>
    <w:rsid w:val="005F67AD"/>
    <w:rsid w:val="0061488F"/>
    <w:rsid w:val="00626AE3"/>
    <w:rsid w:val="0063138A"/>
    <w:rsid w:val="00690B22"/>
    <w:rsid w:val="00695A67"/>
    <w:rsid w:val="006C2168"/>
    <w:rsid w:val="006C3F74"/>
    <w:rsid w:val="006C74E3"/>
    <w:rsid w:val="006D1EA4"/>
    <w:rsid w:val="007243B1"/>
    <w:rsid w:val="00730B07"/>
    <w:rsid w:val="0073371B"/>
    <w:rsid w:val="00741615"/>
    <w:rsid w:val="0074695C"/>
    <w:rsid w:val="00777521"/>
    <w:rsid w:val="007A4E2E"/>
    <w:rsid w:val="007A6F7C"/>
    <w:rsid w:val="007A73B9"/>
    <w:rsid w:val="007B3B52"/>
    <w:rsid w:val="007C07D0"/>
    <w:rsid w:val="00822A8D"/>
    <w:rsid w:val="008317FB"/>
    <w:rsid w:val="00840D88"/>
    <w:rsid w:val="00856789"/>
    <w:rsid w:val="00860F68"/>
    <w:rsid w:val="008B51DA"/>
    <w:rsid w:val="008C0762"/>
    <w:rsid w:val="008C5EB5"/>
    <w:rsid w:val="00921EF1"/>
    <w:rsid w:val="0093273D"/>
    <w:rsid w:val="00970B5D"/>
    <w:rsid w:val="009E3C6F"/>
    <w:rsid w:val="009F4DFF"/>
    <w:rsid w:val="00A572AC"/>
    <w:rsid w:val="00A600BE"/>
    <w:rsid w:val="00A639D0"/>
    <w:rsid w:val="00A65A18"/>
    <w:rsid w:val="00A81DD2"/>
    <w:rsid w:val="00A93181"/>
    <w:rsid w:val="00AA5DFB"/>
    <w:rsid w:val="00AB063A"/>
    <w:rsid w:val="00AC1B27"/>
    <w:rsid w:val="00AC2E21"/>
    <w:rsid w:val="00AD0995"/>
    <w:rsid w:val="00AE77B8"/>
    <w:rsid w:val="00B0104E"/>
    <w:rsid w:val="00B22488"/>
    <w:rsid w:val="00B41D47"/>
    <w:rsid w:val="00B42EF4"/>
    <w:rsid w:val="00B77B43"/>
    <w:rsid w:val="00B80E9D"/>
    <w:rsid w:val="00BD1716"/>
    <w:rsid w:val="00BE608C"/>
    <w:rsid w:val="00BE72B4"/>
    <w:rsid w:val="00C03798"/>
    <w:rsid w:val="00C20F97"/>
    <w:rsid w:val="00C22AFA"/>
    <w:rsid w:val="00C279AE"/>
    <w:rsid w:val="00C664DD"/>
    <w:rsid w:val="00C70A26"/>
    <w:rsid w:val="00C85236"/>
    <w:rsid w:val="00C953D2"/>
    <w:rsid w:val="00CC4CD8"/>
    <w:rsid w:val="00CE5CD3"/>
    <w:rsid w:val="00D0387F"/>
    <w:rsid w:val="00D104AD"/>
    <w:rsid w:val="00D10691"/>
    <w:rsid w:val="00D17E35"/>
    <w:rsid w:val="00D36A4F"/>
    <w:rsid w:val="00D85B4A"/>
    <w:rsid w:val="00D91BB0"/>
    <w:rsid w:val="00D93C61"/>
    <w:rsid w:val="00D96D23"/>
    <w:rsid w:val="00DB67CC"/>
    <w:rsid w:val="00DF03CA"/>
    <w:rsid w:val="00E2129B"/>
    <w:rsid w:val="00E3734F"/>
    <w:rsid w:val="00E518C8"/>
    <w:rsid w:val="00E54E31"/>
    <w:rsid w:val="00E62E0B"/>
    <w:rsid w:val="00E73F88"/>
    <w:rsid w:val="00E77353"/>
    <w:rsid w:val="00EA42E6"/>
    <w:rsid w:val="00EB0744"/>
    <w:rsid w:val="00EB3855"/>
    <w:rsid w:val="00ED3547"/>
    <w:rsid w:val="00EE2EED"/>
    <w:rsid w:val="00EE464B"/>
    <w:rsid w:val="00EF4B5E"/>
    <w:rsid w:val="00EF5EBD"/>
    <w:rsid w:val="00EF6821"/>
    <w:rsid w:val="00F11BFF"/>
    <w:rsid w:val="00F1622E"/>
    <w:rsid w:val="00F24205"/>
    <w:rsid w:val="00F668AB"/>
    <w:rsid w:val="00F73F5D"/>
    <w:rsid w:val="00F826FD"/>
    <w:rsid w:val="00FE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DD753A-7534-4362-875D-67C35433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B3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455E"/>
    <w:pPr>
      <w:ind w:left="720"/>
    </w:pPr>
  </w:style>
  <w:style w:type="paragraph" w:styleId="a4">
    <w:name w:val="header"/>
    <w:basedOn w:val="a"/>
    <w:link w:val="a5"/>
    <w:uiPriority w:val="99"/>
    <w:rsid w:val="00306F23"/>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306F23"/>
  </w:style>
  <w:style w:type="paragraph" w:styleId="a6">
    <w:name w:val="footer"/>
    <w:basedOn w:val="a"/>
    <w:link w:val="a7"/>
    <w:uiPriority w:val="99"/>
    <w:rsid w:val="00306F23"/>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06F23"/>
  </w:style>
  <w:style w:type="paragraph" w:customStyle="1" w:styleId="a8">
    <w:name w:val="Знак Знак Знак"/>
    <w:basedOn w:val="a"/>
    <w:uiPriority w:val="99"/>
    <w:rsid w:val="000007FB"/>
    <w:pPr>
      <w:widowControl w:val="0"/>
      <w:spacing w:after="0" w:line="240" w:lineRule="auto"/>
      <w:jc w:val="both"/>
    </w:pPr>
    <w:rPr>
      <w:rFonts w:ascii="Times New Roman" w:eastAsia="SimSun" w:hAnsi="Times New Roman" w:cs="Times New Roman"/>
      <w:kern w:val="2"/>
      <w:sz w:val="21"/>
      <w:szCs w:val="21"/>
      <w:lang w:val="en-US" w:eastAsia="zh-CN"/>
    </w:rPr>
  </w:style>
  <w:style w:type="character" w:customStyle="1" w:styleId="apple-converted-space">
    <w:name w:val="apple-converted-space"/>
    <w:basedOn w:val="a0"/>
    <w:rsid w:val="0074695C"/>
  </w:style>
  <w:style w:type="character" w:customStyle="1" w:styleId="a9">
    <w:name w:val="Гипертекстовая ссылка"/>
    <w:uiPriority w:val="99"/>
    <w:rsid w:val="000317A3"/>
    <w:rPr>
      <w:color w:val="auto"/>
    </w:rPr>
  </w:style>
  <w:style w:type="paragraph" w:styleId="aa">
    <w:name w:val="Balloon Text"/>
    <w:basedOn w:val="a"/>
    <w:link w:val="ab"/>
    <w:uiPriority w:val="99"/>
    <w:semiHidden/>
    <w:rsid w:val="00D10691"/>
    <w:rPr>
      <w:sz w:val="2"/>
      <w:szCs w:val="2"/>
    </w:rPr>
  </w:style>
  <w:style w:type="character" w:customStyle="1" w:styleId="ab">
    <w:name w:val="Текст выноски Знак"/>
    <w:basedOn w:val="a0"/>
    <w:link w:val="aa"/>
    <w:uiPriority w:val="99"/>
    <w:semiHidden/>
    <w:locked/>
    <w:rsid w:val="006C2168"/>
    <w:rPr>
      <w:rFonts w:ascii="Times New Roman" w:hAnsi="Times New Roman" w:cs="Times New Roman"/>
      <w:sz w:val="2"/>
      <w:szCs w:val="2"/>
      <w:lang w:eastAsia="en-US"/>
    </w:rPr>
  </w:style>
  <w:style w:type="character" w:customStyle="1" w:styleId="ac">
    <w:name w:val="Основной текст_"/>
    <w:link w:val="1"/>
    <w:uiPriority w:val="99"/>
    <w:locked/>
    <w:rsid w:val="00360416"/>
    <w:rPr>
      <w:rFonts w:ascii="Arial" w:hAnsi="Arial" w:cs="Arial"/>
      <w:sz w:val="34"/>
      <w:szCs w:val="34"/>
    </w:rPr>
  </w:style>
  <w:style w:type="paragraph" w:customStyle="1" w:styleId="1">
    <w:name w:val="Основной текст1"/>
    <w:basedOn w:val="a"/>
    <w:link w:val="ac"/>
    <w:uiPriority w:val="99"/>
    <w:rsid w:val="00360416"/>
    <w:pPr>
      <w:widowControl w:val="0"/>
      <w:shd w:val="clear" w:color="auto" w:fill="FFFFFF"/>
      <w:spacing w:after="60" w:line="461" w:lineRule="exact"/>
      <w:jc w:val="both"/>
    </w:pPr>
    <w:rPr>
      <w:rFonts w:ascii="Arial" w:hAnsi="Arial" w:cs="Arial"/>
      <w:sz w:val="34"/>
      <w:szCs w:val="3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10D8F526D7C4A8FD5E475CCF42FDBB6B5AF002ED7CDD6E4E79B70DFA1868772B2A53B321E49945C8AF3E30D714SDM" TargetMode="External"/><Relationship Id="rId3" Type="http://schemas.openxmlformats.org/officeDocument/2006/relationships/settings" Target="settings.xml"/><Relationship Id="rId7" Type="http://schemas.openxmlformats.org/officeDocument/2006/relationships/hyperlink" Target="consultantplus://offline/ref=FE10D8F526D7C4A8FD5E474ACC2EA2BE6F50AA07EF7ED731122AB15AA5486E22796A0DEA63A78A44CFB13C36D34FD220F035BBDC82260686EE3278CF19S6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0002673.5" TargetMode="External"/><Relationship Id="rId4" Type="http://schemas.openxmlformats.org/officeDocument/2006/relationships/webSettings" Target="webSettings.xml"/><Relationship Id="rId9" Type="http://schemas.openxmlformats.org/officeDocument/2006/relationships/hyperlink" Target="consultantplus://offline/ref=FE10D8F526D7C4A8FD5E474ACC2EA2BE6F50AA07EF7ED731122AB15AA5486E22796A0DEA71A7D248CEB62230D15A8471B516S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user</cp:lastModifiedBy>
  <cp:revision>9</cp:revision>
  <cp:lastPrinted>2016-06-02T07:35:00Z</cp:lastPrinted>
  <dcterms:created xsi:type="dcterms:W3CDTF">2019-12-06T11:22:00Z</dcterms:created>
  <dcterms:modified xsi:type="dcterms:W3CDTF">2021-03-15T12:32:00Z</dcterms:modified>
</cp:coreProperties>
</file>