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7B" w:rsidRDefault="0081277B" w:rsidP="00730D3E">
      <w:pPr>
        <w:pStyle w:val="4"/>
        <w:tabs>
          <w:tab w:val="left" w:pos="10490"/>
        </w:tabs>
        <w:ind w:right="-144"/>
        <w:rPr>
          <w:sz w:val="24"/>
          <w:szCs w:val="24"/>
        </w:rPr>
      </w:pPr>
    </w:p>
    <w:p w:rsidR="0081277B" w:rsidRDefault="0081277B" w:rsidP="00730D3E">
      <w:pPr>
        <w:pStyle w:val="4"/>
        <w:tabs>
          <w:tab w:val="left" w:pos="10490"/>
        </w:tabs>
        <w:ind w:right="-144"/>
        <w:rPr>
          <w:sz w:val="24"/>
          <w:szCs w:val="24"/>
        </w:rPr>
      </w:pPr>
    </w:p>
    <w:p w:rsidR="004C1425" w:rsidRPr="00730D3E" w:rsidRDefault="004C1425" w:rsidP="00730D3E">
      <w:pPr>
        <w:pStyle w:val="4"/>
        <w:tabs>
          <w:tab w:val="left" w:pos="10490"/>
        </w:tabs>
        <w:ind w:right="-144"/>
        <w:rPr>
          <w:sz w:val="24"/>
          <w:szCs w:val="24"/>
        </w:rPr>
      </w:pPr>
      <w:r w:rsidRPr="00730D3E">
        <w:rPr>
          <w:sz w:val="24"/>
          <w:szCs w:val="24"/>
        </w:rPr>
        <w:t xml:space="preserve">Извещение о проведении в электронной форме аукциона по продаже </w:t>
      </w:r>
      <w:r w:rsidR="00E8771C" w:rsidRPr="00730D3E">
        <w:rPr>
          <w:sz w:val="24"/>
          <w:szCs w:val="24"/>
        </w:rPr>
        <w:t>права на заключение договор</w:t>
      </w:r>
      <w:r w:rsidR="00DB7842" w:rsidRPr="00730D3E">
        <w:rPr>
          <w:sz w:val="24"/>
          <w:szCs w:val="24"/>
        </w:rPr>
        <w:t>ов</w:t>
      </w:r>
      <w:r w:rsidR="00E8771C" w:rsidRPr="00730D3E">
        <w:rPr>
          <w:sz w:val="24"/>
          <w:szCs w:val="24"/>
        </w:rPr>
        <w:t xml:space="preserve"> аренды</w:t>
      </w:r>
      <w:r w:rsidR="00DB7842" w:rsidRPr="00730D3E">
        <w:rPr>
          <w:sz w:val="24"/>
          <w:szCs w:val="24"/>
        </w:rPr>
        <w:t xml:space="preserve"> на </w:t>
      </w:r>
      <w:r w:rsidR="00E8771C" w:rsidRPr="00730D3E">
        <w:rPr>
          <w:sz w:val="24"/>
          <w:szCs w:val="24"/>
        </w:rPr>
        <w:t>земельн</w:t>
      </w:r>
      <w:r w:rsidR="00DB7842" w:rsidRPr="00730D3E">
        <w:rPr>
          <w:sz w:val="24"/>
          <w:szCs w:val="24"/>
        </w:rPr>
        <w:t>ые участки</w:t>
      </w:r>
      <w:r w:rsidRPr="00730D3E">
        <w:rPr>
          <w:sz w:val="24"/>
          <w:szCs w:val="24"/>
        </w:rPr>
        <w:t xml:space="preserve">  </w:t>
      </w:r>
    </w:p>
    <w:p w:rsidR="00CB49A8" w:rsidRPr="00730D3E" w:rsidRDefault="00CB49A8" w:rsidP="00730D3E">
      <w:pPr>
        <w:pStyle w:val="23"/>
        <w:shd w:val="clear" w:color="auto" w:fill="auto"/>
        <w:spacing w:before="0" w:line="240" w:lineRule="auto"/>
        <w:ind w:left="100" w:right="120" w:firstLine="320"/>
        <w:jc w:val="both"/>
        <w:rPr>
          <w:rFonts w:ascii="Times New Roman" w:hAnsi="Times New Roman" w:cs="Times New Roman"/>
          <w:sz w:val="24"/>
          <w:szCs w:val="24"/>
        </w:rPr>
      </w:pPr>
      <w:r w:rsidRPr="00730D3E">
        <w:rPr>
          <w:rFonts w:ascii="Times New Roman" w:hAnsi="Times New Roman" w:cs="Times New Roman"/>
          <w:sz w:val="24"/>
          <w:szCs w:val="24"/>
        </w:rPr>
        <w:t>Администрация городского округа город Кулебаки Нижегородской области сообщает</w:t>
      </w:r>
      <w:r w:rsidR="00E15535" w:rsidRPr="00730D3E">
        <w:rPr>
          <w:rFonts w:ascii="Times New Roman" w:hAnsi="Times New Roman" w:cs="Times New Roman"/>
          <w:sz w:val="24"/>
          <w:szCs w:val="24"/>
        </w:rPr>
        <w:t xml:space="preserve"> о</w:t>
      </w:r>
      <w:r w:rsidRPr="00730D3E">
        <w:rPr>
          <w:rFonts w:ascii="Times New Roman" w:hAnsi="Times New Roman" w:cs="Times New Roman"/>
          <w:sz w:val="24"/>
          <w:szCs w:val="24"/>
        </w:rPr>
        <w:t xml:space="preserve"> проведении в электронной форме аукциона по продаже права на заключение договора аренды земельного участка в соответствии со ст.ст. 39.11., 39.12.,39.13. Земельного кодекса РФ</w:t>
      </w:r>
    </w:p>
    <w:p w:rsidR="00BC3D49" w:rsidRPr="00730D3E" w:rsidRDefault="00CB49A8" w:rsidP="00730D3E">
      <w:pPr>
        <w:pStyle w:val="21"/>
        <w:tabs>
          <w:tab w:val="left" w:pos="10490"/>
        </w:tabs>
        <w:ind w:right="-36" w:firstLine="567"/>
        <w:jc w:val="both"/>
        <w:rPr>
          <w:rStyle w:val="3TimesNewRoman"/>
          <w:rFonts w:eastAsia="Courier New"/>
          <w:i w:val="0"/>
          <w:sz w:val="24"/>
          <w:szCs w:val="24"/>
        </w:rPr>
      </w:pPr>
      <w:r w:rsidRPr="00730D3E">
        <w:rPr>
          <w:b/>
          <w:bCs/>
          <w:sz w:val="24"/>
        </w:rPr>
        <w:t>1</w:t>
      </w:r>
      <w:r w:rsidR="008B2CBE" w:rsidRPr="00730D3E">
        <w:rPr>
          <w:b/>
          <w:bCs/>
          <w:sz w:val="24"/>
        </w:rPr>
        <w:t>5</w:t>
      </w:r>
      <w:r w:rsidRPr="00730D3E">
        <w:rPr>
          <w:b/>
          <w:bCs/>
          <w:sz w:val="24"/>
        </w:rPr>
        <w:t xml:space="preserve"> </w:t>
      </w:r>
      <w:r w:rsidR="008B2CBE" w:rsidRPr="00730D3E">
        <w:rPr>
          <w:b/>
          <w:bCs/>
          <w:sz w:val="24"/>
        </w:rPr>
        <w:t>ноября</w:t>
      </w:r>
      <w:r w:rsidRPr="00730D3E">
        <w:rPr>
          <w:b/>
          <w:bCs/>
          <w:sz w:val="24"/>
        </w:rPr>
        <w:t xml:space="preserve"> 2022 года в 10.00 часов по московскому времени </w:t>
      </w:r>
      <w:r w:rsidRPr="00730D3E">
        <w:rPr>
          <w:b/>
          <w:spacing w:val="-6"/>
          <w:sz w:val="24"/>
        </w:rPr>
        <w:t>на электронной торговой площадке НЭП- Фабрикант (</w:t>
      </w:r>
      <w:hyperlink r:id="rId5" w:history="1">
        <w:r w:rsidRPr="00730D3E">
          <w:rPr>
            <w:rStyle w:val="a7"/>
            <w:b/>
            <w:iCs/>
            <w:color w:val="000000"/>
            <w:sz w:val="24"/>
            <w:lang w:eastAsia="en-US"/>
          </w:rPr>
          <w:t>https://www.fabrikant.ru</w:t>
        </w:r>
      </w:hyperlink>
      <w:r w:rsidRPr="00730D3E">
        <w:rPr>
          <w:b/>
          <w:sz w:val="24"/>
          <w:lang w:eastAsia="en-US"/>
        </w:rPr>
        <w:t xml:space="preserve">) </w:t>
      </w:r>
      <w:r w:rsidR="00E8771C" w:rsidRPr="00730D3E">
        <w:rPr>
          <w:b/>
          <w:bCs/>
          <w:sz w:val="24"/>
        </w:rPr>
        <w:t xml:space="preserve">состоится </w:t>
      </w:r>
      <w:r w:rsidRPr="00730D3E">
        <w:rPr>
          <w:b/>
          <w:bCs/>
          <w:sz w:val="24"/>
        </w:rPr>
        <w:t xml:space="preserve">открытый по составу участников и открытый по форме подачи предложений </w:t>
      </w:r>
      <w:r w:rsidRPr="00730D3E">
        <w:rPr>
          <w:rStyle w:val="3TimesNewRoman"/>
          <w:rFonts w:eastAsia="Courier New"/>
          <w:i w:val="0"/>
          <w:sz w:val="24"/>
          <w:szCs w:val="24"/>
        </w:rPr>
        <w:t>о размере арендной платы аукцион по продаже права на заключение договора аренды земельного участка (для целей, не связанных со строительством)</w:t>
      </w:r>
      <w:r w:rsidR="00BC3D49" w:rsidRPr="00730D3E">
        <w:rPr>
          <w:rStyle w:val="3TimesNewRoman"/>
          <w:rFonts w:eastAsia="Courier New"/>
          <w:i w:val="0"/>
          <w:sz w:val="24"/>
          <w:szCs w:val="24"/>
        </w:rPr>
        <w:t>.</w:t>
      </w:r>
    </w:p>
    <w:p w:rsidR="00CB49A8" w:rsidRPr="00730D3E" w:rsidRDefault="00CB49A8" w:rsidP="00730D3E">
      <w:pPr>
        <w:pStyle w:val="34"/>
        <w:shd w:val="clear" w:color="auto" w:fill="auto"/>
        <w:spacing w:before="0" w:after="0" w:line="240" w:lineRule="auto"/>
        <w:ind w:right="120"/>
        <w:jc w:val="both"/>
        <w:rPr>
          <w:rFonts w:ascii="Times New Roman" w:hAnsi="Times New Roman" w:cs="Times New Roman"/>
          <w:sz w:val="24"/>
          <w:szCs w:val="24"/>
        </w:rPr>
      </w:pPr>
      <w:r w:rsidRPr="00730D3E">
        <w:rPr>
          <w:rStyle w:val="3TimesNewRoman"/>
          <w:rFonts w:eastAsia="Courier New"/>
          <w:i w:val="0"/>
          <w:sz w:val="24"/>
          <w:szCs w:val="24"/>
        </w:rPr>
        <w:t xml:space="preserve">     </w:t>
      </w:r>
      <w:r w:rsidRPr="00730D3E">
        <w:rPr>
          <w:rStyle w:val="3TimesNewRoman"/>
          <w:rFonts w:eastAsia="Courier New"/>
          <w:i w:val="0"/>
          <w:iCs w:val="0"/>
          <w:sz w:val="24"/>
          <w:szCs w:val="24"/>
        </w:rPr>
        <w:t>Лот №1. Характеристика земельного участка:</w:t>
      </w:r>
    </w:p>
    <w:p w:rsidR="00CB49A8" w:rsidRPr="00730D3E" w:rsidRDefault="00CB49A8" w:rsidP="00730D3E">
      <w:pPr>
        <w:pStyle w:val="34"/>
        <w:shd w:val="clear" w:color="auto" w:fill="auto"/>
        <w:spacing w:before="0" w:after="0" w:line="240" w:lineRule="auto"/>
        <w:ind w:right="101"/>
        <w:jc w:val="both"/>
        <w:rPr>
          <w:rStyle w:val="3TimesNewRoman"/>
          <w:rFonts w:eastAsia="Courier New"/>
          <w:i w:val="0"/>
          <w:sz w:val="24"/>
          <w:szCs w:val="24"/>
        </w:rPr>
      </w:pPr>
      <w:r w:rsidRPr="00730D3E">
        <w:rPr>
          <w:rStyle w:val="3TimesNewRoman"/>
          <w:rFonts w:eastAsia="Courier New"/>
          <w:i w:val="0"/>
          <w:sz w:val="24"/>
          <w:szCs w:val="24"/>
        </w:rPr>
        <w:t xml:space="preserve">Месторасположение: </w:t>
      </w:r>
      <w:r w:rsidR="00A03685" w:rsidRPr="00730D3E">
        <w:rPr>
          <w:rStyle w:val="3TimesNewRoman"/>
          <w:rFonts w:eastAsia="Courier New"/>
          <w:i w:val="0"/>
          <w:sz w:val="24"/>
          <w:szCs w:val="24"/>
        </w:rPr>
        <w:t xml:space="preserve">Российская Федерация, </w:t>
      </w:r>
      <w:r w:rsidRPr="00730D3E">
        <w:rPr>
          <w:rStyle w:val="3TimesNewRoman"/>
          <w:rFonts w:eastAsia="Courier New"/>
          <w:b w:val="0"/>
          <w:i w:val="0"/>
          <w:sz w:val="24"/>
          <w:szCs w:val="24"/>
        </w:rPr>
        <w:t>Нижегородская область</w:t>
      </w:r>
      <w:r w:rsidRPr="00730D3E">
        <w:rPr>
          <w:rStyle w:val="3TimesNewRoman"/>
          <w:rFonts w:eastAsia="Courier New"/>
          <w:b w:val="0"/>
          <w:i w:val="0"/>
          <w:iCs w:val="0"/>
          <w:sz w:val="24"/>
          <w:szCs w:val="24"/>
        </w:rPr>
        <w:t xml:space="preserve">, </w:t>
      </w:r>
      <w:r w:rsidR="00A03685" w:rsidRPr="00730D3E">
        <w:rPr>
          <w:rStyle w:val="3TimesNewRoman"/>
          <w:rFonts w:eastAsia="Courier New"/>
          <w:b w:val="0"/>
          <w:i w:val="0"/>
          <w:iCs w:val="0"/>
          <w:sz w:val="24"/>
          <w:szCs w:val="24"/>
        </w:rPr>
        <w:t xml:space="preserve">городской округ город Кулебаки, </w:t>
      </w:r>
      <w:r w:rsidRPr="00730D3E">
        <w:rPr>
          <w:rStyle w:val="3TimesNewRoman"/>
          <w:rFonts w:eastAsia="Courier New"/>
          <w:b w:val="0"/>
          <w:i w:val="0"/>
          <w:iCs w:val="0"/>
          <w:sz w:val="24"/>
          <w:szCs w:val="24"/>
        </w:rPr>
        <w:t>г.</w:t>
      </w:r>
      <w:r w:rsidRPr="00730D3E">
        <w:rPr>
          <w:rStyle w:val="3TimesNewRoman"/>
          <w:rFonts w:eastAsia="Courier New"/>
          <w:b w:val="0"/>
          <w:i w:val="0"/>
          <w:sz w:val="24"/>
          <w:szCs w:val="24"/>
        </w:rPr>
        <w:t xml:space="preserve"> Кулебаки, ул. </w:t>
      </w:r>
      <w:r w:rsidR="00A03685" w:rsidRPr="00730D3E">
        <w:rPr>
          <w:rStyle w:val="3TimesNewRoman"/>
          <w:rFonts w:eastAsia="Courier New"/>
          <w:b w:val="0"/>
          <w:i w:val="0"/>
          <w:sz w:val="24"/>
          <w:szCs w:val="24"/>
        </w:rPr>
        <w:t>Воровского, земельный участок 3А</w:t>
      </w:r>
      <w:r w:rsidRPr="00730D3E">
        <w:rPr>
          <w:rStyle w:val="3TimesNewRoman"/>
          <w:rFonts w:eastAsia="Courier New"/>
          <w:b w:val="0"/>
          <w:i w:val="0"/>
          <w:sz w:val="24"/>
          <w:szCs w:val="24"/>
        </w:rPr>
        <w:t>;</w:t>
      </w:r>
    </w:p>
    <w:p w:rsidR="00CB49A8" w:rsidRPr="00730D3E" w:rsidRDefault="00CB49A8" w:rsidP="00730D3E">
      <w:pPr>
        <w:pStyle w:val="34"/>
        <w:shd w:val="clear" w:color="auto" w:fill="auto"/>
        <w:spacing w:before="0" w:after="0" w:line="240" w:lineRule="auto"/>
        <w:ind w:right="1520"/>
        <w:jc w:val="left"/>
        <w:rPr>
          <w:rStyle w:val="3TimesNewRoman"/>
          <w:rFonts w:eastAsia="Courier New"/>
          <w:b w:val="0"/>
          <w:i w:val="0"/>
          <w:iCs w:val="0"/>
          <w:sz w:val="24"/>
          <w:szCs w:val="24"/>
        </w:rPr>
      </w:pPr>
      <w:r w:rsidRPr="00730D3E">
        <w:rPr>
          <w:rStyle w:val="3TimesNewRoman"/>
          <w:rFonts w:eastAsia="Courier New"/>
          <w:i w:val="0"/>
          <w:sz w:val="24"/>
          <w:szCs w:val="24"/>
        </w:rPr>
        <w:t>Категория земель:</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 xml:space="preserve">земли населенных пунктов; </w:t>
      </w:r>
    </w:p>
    <w:p w:rsidR="00CB49A8" w:rsidRPr="00730D3E" w:rsidRDefault="00CB49A8" w:rsidP="00730D3E">
      <w:pPr>
        <w:pStyle w:val="34"/>
        <w:shd w:val="clear" w:color="auto" w:fill="auto"/>
        <w:spacing w:before="0" w:after="0" w:line="240" w:lineRule="auto"/>
        <w:ind w:right="1520"/>
        <w:jc w:val="left"/>
        <w:rPr>
          <w:rStyle w:val="3TimesNewRoman"/>
          <w:rFonts w:eastAsia="Courier New"/>
          <w:i w:val="0"/>
          <w:iCs w:val="0"/>
          <w:sz w:val="24"/>
          <w:szCs w:val="24"/>
        </w:rPr>
      </w:pPr>
      <w:r w:rsidRPr="00730D3E">
        <w:rPr>
          <w:rStyle w:val="3TimesNewRoman"/>
          <w:rFonts w:eastAsia="Courier New"/>
          <w:i w:val="0"/>
          <w:sz w:val="24"/>
          <w:szCs w:val="24"/>
        </w:rPr>
        <w:t>Кадастровый номер:</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52:38:00</w:t>
      </w:r>
      <w:r w:rsidR="00A03685" w:rsidRPr="00730D3E">
        <w:rPr>
          <w:rStyle w:val="3TimesNewRoman"/>
          <w:rFonts w:eastAsia="Courier New"/>
          <w:b w:val="0"/>
          <w:i w:val="0"/>
          <w:iCs w:val="0"/>
          <w:sz w:val="24"/>
          <w:szCs w:val="24"/>
        </w:rPr>
        <w:t>2</w:t>
      </w:r>
      <w:r w:rsidRPr="00730D3E">
        <w:rPr>
          <w:rStyle w:val="3TimesNewRoman"/>
          <w:rFonts w:eastAsia="Courier New"/>
          <w:b w:val="0"/>
          <w:i w:val="0"/>
          <w:iCs w:val="0"/>
          <w:sz w:val="24"/>
          <w:szCs w:val="24"/>
        </w:rPr>
        <w:t>000</w:t>
      </w:r>
      <w:r w:rsidR="00A03685" w:rsidRPr="00730D3E">
        <w:rPr>
          <w:rStyle w:val="3TimesNewRoman"/>
          <w:rFonts w:eastAsia="Courier New"/>
          <w:b w:val="0"/>
          <w:i w:val="0"/>
          <w:iCs w:val="0"/>
          <w:sz w:val="24"/>
          <w:szCs w:val="24"/>
        </w:rPr>
        <w:t>2:</w:t>
      </w:r>
      <w:r w:rsidR="00A03685" w:rsidRPr="00730D3E">
        <w:rPr>
          <w:rStyle w:val="3TimesNewRoman"/>
          <w:rFonts w:eastAsia="Courier New"/>
          <w:b w:val="0"/>
          <w:i w:val="0"/>
          <w:sz w:val="24"/>
          <w:szCs w:val="24"/>
        </w:rPr>
        <w:t>667</w:t>
      </w:r>
      <w:r w:rsidRPr="00730D3E">
        <w:rPr>
          <w:rStyle w:val="3TimesNewRoman"/>
          <w:rFonts w:eastAsia="Courier New"/>
          <w:b w:val="0"/>
          <w:i w:val="0"/>
          <w:iCs w:val="0"/>
          <w:sz w:val="24"/>
          <w:szCs w:val="24"/>
        </w:rPr>
        <w:t>;</w:t>
      </w:r>
      <w:r w:rsidRPr="00730D3E">
        <w:rPr>
          <w:rStyle w:val="3TimesNewRoman"/>
          <w:rFonts w:eastAsia="Courier New"/>
          <w:i w:val="0"/>
          <w:iCs w:val="0"/>
          <w:sz w:val="24"/>
          <w:szCs w:val="24"/>
        </w:rPr>
        <w:t xml:space="preserve"> </w:t>
      </w:r>
    </w:p>
    <w:p w:rsidR="00CB49A8" w:rsidRPr="00730D3E" w:rsidRDefault="00CB49A8" w:rsidP="00730D3E">
      <w:pPr>
        <w:pStyle w:val="34"/>
        <w:shd w:val="clear" w:color="auto" w:fill="auto"/>
        <w:spacing w:before="0" w:after="0" w:line="240" w:lineRule="auto"/>
        <w:ind w:right="1520"/>
        <w:jc w:val="left"/>
        <w:rPr>
          <w:rFonts w:ascii="Times New Roman" w:hAnsi="Times New Roman" w:cs="Times New Roman"/>
          <w:sz w:val="24"/>
          <w:szCs w:val="24"/>
        </w:rPr>
      </w:pPr>
      <w:r w:rsidRPr="00730D3E">
        <w:rPr>
          <w:rStyle w:val="3TimesNewRoman"/>
          <w:rFonts w:eastAsia="Courier New"/>
          <w:i w:val="0"/>
          <w:sz w:val="24"/>
          <w:szCs w:val="24"/>
        </w:rPr>
        <w:t>Площадь земельного участка</w:t>
      </w:r>
      <w:r w:rsidRPr="00730D3E">
        <w:rPr>
          <w:rStyle w:val="3TimesNewRoman"/>
          <w:rFonts w:eastAsia="Courier New"/>
          <w:i w:val="0"/>
          <w:iCs w:val="0"/>
          <w:sz w:val="24"/>
          <w:szCs w:val="24"/>
        </w:rPr>
        <w:t xml:space="preserve"> </w:t>
      </w:r>
      <w:r w:rsidR="00A03685" w:rsidRPr="00730D3E">
        <w:rPr>
          <w:rStyle w:val="3TimesNewRoman"/>
          <w:rFonts w:eastAsia="Courier New"/>
          <w:i w:val="0"/>
          <w:iCs w:val="0"/>
          <w:sz w:val="24"/>
          <w:szCs w:val="24"/>
        </w:rPr>
        <w:t>1900</w:t>
      </w:r>
      <w:r w:rsidRPr="00730D3E">
        <w:rPr>
          <w:rStyle w:val="3TimesNewRoman"/>
          <w:rFonts w:eastAsia="Courier New"/>
          <w:b w:val="0"/>
          <w:i w:val="0"/>
          <w:iCs w:val="0"/>
          <w:sz w:val="24"/>
          <w:szCs w:val="24"/>
        </w:rPr>
        <w:t xml:space="preserve"> кв.м.;</w:t>
      </w:r>
    </w:p>
    <w:p w:rsidR="00CB49A8" w:rsidRPr="00730D3E" w:rsidRDefault="00CB49A8" w:rsidP="00730D3E">
      <w:pPr>
        <w:pStyle w:val="34"/>
        <w:shd w:val="clear" w:color="auto" w:fill="auto"/>
        <w:spacing w:before="0" w:after="0" w:line="240" w:lineRule="auto"/>
        <w:ind w:right="120"/>
        <w:jc w:val="both"/>
        <w:rPr>
          <w:rFonts w:ascii="Times New Roman" w:hAnsi="Times New Roman" w:cs="Times New Roman"/>
          <w:b/>
          <w:sz w:val="24"/>
          <w:szCs w:val="24"/>
        </w:rPr>
      </w:pPr>
      <w:r w:rsidRPr="00730D3E">
        <w:rPr>
          <w:rStyle w:val="3TimesNewRoman"/>
          <w:rFonts w:eastAsia="Courier New"/>
          <w:i w:val="0"/>
          <w:sz w:val="24"/>
          <w:szCs w:val="24"/>
        </w:rPr>
        <w:t>Вид разрешенного использования земельного участка</w:t>
      </w:r>
      <w:r w:rsidRPr="00730D3E">
        <w:rPr>
          <w:rStyle w:val="3TimesNewRoman"/>
          <w:rFonts w:eastAsia="Courier New"/>
          <w:i w:val="0"/>
          <w:iCs w:val="0"/>
          <w:sz w:val="24"/>
          <w:szCs w:val="24"/>
        </w:rPr>
        <w:t xml:space="preserve"> </w:t>
      </w:r>
      <w:r w:rsidR="00A03685" w:rsidRPr="00730D3E">
        <w:rPr>
          <w:rStyle w:val="3TimesNewRoman"/>
          <w:rFonts w:eastAsia="Courier New"/>
          <w:i w:val="0"/>
          <w:iCs w:val="0"/>
          <w:sz w:val="24"/>
          <w:szCs w:val="24"/>
        </w:rPr>
        <w:t>–</w:t>
      </w:r>
      <w:r w:rsidRPr="00730D3E">
        <w:rPr>
          <w:rStyle w:val="3TimesNewRoman"/>
          <w:rFonts w:eastAsia="Courier New"/>
          <w:i w:val="0"/>
          <w:iCs w:val="0"/>
          <w:sz w:val="24"/>
          <w:szCs w:val="24"/>
        </w:rPr>
        <w:t xml:space="preserve"> </w:t>
      </w:r>
      <w:r w:rsidR="00A03685" w:rsidRPr="00730D3E">
        <w:rPr>
          <w:rStyle w:val="3TimesNewRoman"/>
          <w:rFonts w:eastAsia="Courier New"/>
          <w:b w:val="0"/>
          <w:i w:val="0"/>
          <w:iCs w:val="0"/>
          <w:sz w:val="24"/>
          <w:szCs w:val="24"/>
        </w:rPr>
        <w:t>служебные гаражи</w:t>
      </w:r>
      <w:r w:rsidRPr="00730D3E">
        <w:rPr>
          <w:rStyle w:val="3TimesNewRoman"/>
          <w:rFonts w:eastAsia="Courier New"/>
          <w:b w:val="0"/>
          <w:i w:val="0"/>
          <w:iCs w:val="0"/>
          <w:sz w:val="24"/>
          <w:szCs w:val="24"/>
        </w:rPr>
        <w:t>;</w:t>
      </w:r>
    </w:p>
    <w:p w:rsidR="00CB49A8" w:rsidRPr="00730D3E" w:rsidRDefault="00CB49A8" w:rsidP="00730D3E">
      <w:pPr>
        <w:pStyle w:val="23"/>
        <w:shd w:val="clear" w:color="auto" w:fill="auto"/>
        <w:spacing w:before="0" w:line="240" w:lineRule="auto"/>
        <w:ind w:right="120"/>
        <w:jc w:val="both"/>
        <w:rPr>
          <w:rFonts w:ascii="Times New Roman" w:hAnsi="Times New Roman" w:cs="Times New Roman"/>
          <w:sz w:val="24"/>
          <w:szCs w:val="24"/>
        </w:rPr>
      </w:pPr>
      <w:r w:rsidRPr="00730D3E">
        <w:rPr>
          <w:rStyle w:val="af"/>
          <w:rFonts w:ascii="Times New Roman" w:hAnsi="Times New Roman" w:cs="Times New Roman"/>
          <w:sz w:val="24"/>
          <w:szCs w:val="24"/>
        </w:rPr>
        <w:t>Целевое назначение</w:t>
      </w:r>
      <w:r w:rsidRPr="00730D3E">
        <w:rPr>
          <w:rFonts w:ascii="Times New Roman" w:hAnsi="Times New Roman" w:cs="Times New Roman"/>
          <w:sz w:val="24"/>
          <w:szCs w:val="24"/>
        </w:rPr>
        <w:t xml:space="preserve"> - для целей, не связанных со строительством, для организации </w:t>
      </w:r>
      <w:r w:rsidR="00515E09" w:rsidRPr="00730D3E">
        <w:rPr>
          <w:rFonts w:ascii="Times New Roman" w:hAnsi="Times New Roman" w:cs="Times New Roman"/>
          <w:sz w:val="24"/>
          <w:szCs w:val="24"/>
        </w:rPr>
        <w:t>стоянки для хранения служебного автотранспорта</w:t>
      </w:r>
      <w:r w:rsidRPr="00730D3E">
        <w:rPr>
          <w:rFonts w:ascii="Times New Roman" w:hAnsi="Times New Roman" w:cs="Times New Roman"/>
          <w:sz w:val="24"/>
          <w:szCs w:val="24"/>
        </w:rPr>
        <w:t xml:space="preserve">; </w:t>
      </w:r>
    </w:p>
    <w:p w:rsidR="00CB49A8" w:rsidRPr="00730D3E" w:rsidRDefault="00CB49A8" w:rsidP="00730D3E">
      <w:pPr>
        <w:pStyle w:val="23"/>
        <w:shd w:val="clear" w:color="auto" w:fill="auto"/>
        <w:spacing w:before="0" w:line="240" w:lineRule="auto"/>
        <w:ind w:right="120"/>
        <w:rPr>
          <w:rFonts w:ascii="Times New Roman" w:hAnsi="Times New Roman" w:cs="Times New Roman"/>
          <w:sz w:val="24"/>
          <w:szCs w:val="24"/>
        </w:rPr>
      </w:pPr>
      <w:r w:rsidRPr="00730D3E">
        <w:rPr>
          <w:rStyle w:val="af"/>
          <w:rFonts w:ascii="Times New Roman" w:hAnsi="Times New Roman" w:cs="Times New Roman"/>
          <w:sz w:val="24"/>
          <w:szCs w:val="24"/>
        </w:rPr>
        <w:t>Вид приобретаемого права:</w:t>
      </w:r>
      <w:r w:rsidRPr="00730D3E">
        <w:rPr>
          <w:rFonts w:ascii="Times New Roman" w:hAnsi="Times New Roman" w:cs="Times New Roman"/>
          <w:sz w:val="24"/>
          <w:szCs w:val="24"/>
        </w:rPr>
        <w:t xml:space="preserve"> аренда сроком на 15 лет; </w:t>
      </w:r>
    </w:p>
    <w:p w:rsidR="00BC3D49" w:rsidRPr="00730D3E" w:rsidRDefault="00BC3D49"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Форма собственности</w:t>
      </w:r>
      <w:r w:rsidRPr="00730D3E">
        <w:rPr>
          <w:rFonts w:ascii="Times New Roman" w:hAnsi="Times New Roman" w:cs="Times New Roman"/>
          <w:sz w:val="24"/>
          <w:szCs w:val="24"/>
        </w:rPr>
        <w:t>: государственная собственность до разграничения;</w:t>
      </w:r>
    </w:p>
    <w:p w:rsidR="00E15535" w:rsidRPr="00730D3E" w:rsidRDefault="00E15535"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Основание проведения</w:t>
      </w:r>
      <w:r w:rsidRPr="00730D3E">
        <w:rPr>
          <w:rFonts w:ascii="Times New Roman" w:hAnsi="Times New Roman" w:cs="Times New Roman"/>
          <w:sz w:val="24"/>
          <w:szCs w:val="24"/>
        </w:rPr>
        <w:t xml:space="preserve"> – Постановление администрации городского округа город Кулебаки Нижегородской области от 30.09.2022 №2271 «О проведении в электронной форме аукциона по продаже права на заключение договора аренды земельного участка»;  </w:t>
      </w:r>
    </w:p>
    <w:p w:rsidR="00425C62" w:rsidRPr="00730D3E" w:rsidRDefault="00515E09" w:rsidP="00730D3E">
      <w:pPr>
        <w:pStyle w:val="ConsPlusNormal"/>
        <w:jc w:val="both"/>
        <w:rPr>
          <w:rFonts w:ascii="Times New Roman" w:hAnsi="Times New Roman" w:cs="Times New Roman"/>
          <w:color w:val="000000"/>
          <w:sz w:val="24"/>
          <w:szCs w:val="24"/>
        </w:rPr>
      </w:pPr>
      <w:r w:rsidRPr="00730D3E">
        <w:rPr>
          <w:rStyle w:val="3TimesNewRoman"/>
          <w:rFonts w:eastAsia="Courier New"/>
          <w:i w:val="0"/>
          <w:sz w:val="24"/>
          <w:szCs w:val="24"/>
        </w:rPr>
        <w:t xml:space="preserve">     </w:t>
      </w:r>
      <w:r w:rsidR="00CB49A8" w:rsidRPr="00730D3E">
        <w:rPr>
          <w:rStyle w:val="3TimesNewRoman"/>
          <w:rFonts w:eastAsia="Courier New"/>
          <w:i w:val="0"/>
          <w:sz w:val="24"/>
          <w:szCs w:val="24"/>
        </w:rPr>
        <w:t>Основные виды разрешенного использования земельного участка,</w:t>
      </w:r>
      <w:r w:rsidR="00CB49A8" w:rsidRPr="00730D3E">
        <w:rPr>
          <w:rStyle w:val="3TimesNewRoman"/>
          <w:rFonts w:eastAsia="Courier New"/>
          <w:i w:val="0"/>
          <w:iCs w:val="0"/>
          <w:sz w:val="24"/>
          <w:szCs w:val="24"/>
        </w:rPr>
        <w:t xml:space="preserve"> расположенного в территориальн</w:t>
      </w:r>
      <w:r w:rsidRPr="00730D3E">
        <w:rPr>
          <w:rStyle w:val="3TimesNewRoman"/>
          <w:rFonts w:eastAsia="Courier New"/>
          <w:i w:val="0"/>
          <w:iCs w:val="0"/>
          <w:sz w:val="24"/>
          <w:szCs w:val="24"/>
        </w:rPr>
        <w:t>ой</w:t>
      </w:r>
      <w:r w:rsidR="00CB49A8" w:rsidRPr="00730D3E">
        <w:rPr>
          <w:rStyle w:val="3TimesNewRoman"/>
          <w:rFonts w:eastAsia="Courier New"/>
          <w:i w:val="0"/>
          <w:iCs w:val="0"/>
          <w:sz w:val="24"/>
          <w:szCs w:val="24"/>
        </w:rPr>
        <w:t xml:space="preserve"> зон</w:t>
      </w:r>
      <w:r w:rsidRPr="00730D3E">
        <w:rPr>
          <w:rStyle w:val="3TimesNewRoman"/>
          <w:rFonts w:eastAsia="Courier New"/>
          <w:i w:val="0"/>
          <w:iCs w:val="0"/>
          <w:sz w:val="24"/>
          <w:szCs w:val="24"/>
        </w:rPr>
        <w:t>е</w:t>
      </w:r>
      <w:r w:rsidR="00CB49A8" w:rsidRPr="00730D3E">
        <w:rPr>
          <w:rStyle w:val="3TimesNewRoman"/>
          <w:rFonts w:eastAsia="Courier New"/>
          <w:i w:val="0"/>
          <w:iCs w:val="0"/>
          <w:sz w:val="24"/>
          <w:szCs w:val="24"/>
        </w:rPr>
        <w:t>:</w:t>
      </w:r>
      <w:r w:rsidR="00425C62" w:rsidRPr="00730D3E">
        <w:rPr>
          <w:rStyle w:val="3TimesNewRoman"/>
          <w:rFonts w:eastAsia="Courier New"/>
          <w:i w:val="0"/>
          <w:iCs w:val="0"/>
          <w:sz w:val="24"/>
          <w:szCs w:val="24"/>
        </w:rPr>
        <w:t xml:space="preserve"> </w:t>
      </w:r>
      <w:r w:rsidRPr="00730D3E">
        <w:rPr>
          <w:rFonts w:ascii="Times New Roman" w:hAnsi="Times New Roman" w:cs="Times New Roman"/>
          <w:bCs/>
          <w:noProof/>
          <w:color w:val="000000"/>
          <w:sz w:val="24"/>
          <w:szCs w:val="24"/>
        </w:rPr>
        <w:t>Ж-2</w:t>
      </w:r>
      <w:r w:rsidR="00152BB2" w:rsidRPr="00730D3E">
        <w:rPr>
          <w:rFonts w:ascii="Times New Roman" w:hAnsi="Times New Roman" w:cs="Times New Roman"/>
          <w:bCs/>
          <w:noProof/>
          <w:color w:val="000000"/>
          <w:sz w:val="24"/>
          <w:szCs w:val="24"/>
        </w:rPr>
        <w:t xml:space="preserve"> -</w:t>
      </w:r>
      <w:r w:rsidRPr="00730D3E">
        <w:rPr>
          <w:rFonts w:ascii="Times New Roman" w:hAnsi="Times New Roman" w:cs="Times New Roman"/>
          <w:bCs/>
          <w:noProof/>
          <w:color w:val="000000"/>
          <w:sz w:val="24"/>
          <w:szCs w:val="24"/>
        </w:rPr>
        <w:t xml:space="preserve"> </w:t>
      </w:r>
      <w:r w:rsidR="00152BB2" w:rsidRPr="00730D3E">
        <w:rPr>
          <w:rFonts w:ascii="Times New Roman" w:hAnsi="Times New Roman" w:cs="Times New Roman"/>
          <w:bCs/>
          <w:noProof/>
          <w:color w:val="000000"/>
          <w:sz w:val="24"/>
          <w:szCs w:val="24"/>
        </w:rPr>
        <w:t>з</w:t>
      </w:r>
      <w:r w:rsidRPr="00730D3E">
        <w:rPr>
          <w:rFonts w:ascii="Times New Roman" w:hAnsi="Times New Roman" w:cs="Times New Roman"/>
          <w:bCs/>
          <w:noProof/>
          <w:color w:val="000000"/>
          <w:sz w:val="24"/>
          <w:szCs w:val="24"/>
        </w:rPr>
        <w:t xml:space="preserve">астройка </w:t>
      </w:r>
      <w:r w:rsidRPr="00730D3E">
        <w:rPr>
          <w:rFonts w:ascii="Times New Roman" w:hAnsi="Times New Roman" w:cs="Times New Roman"/>
          <w:bCs/>
          <w:noProof/>
          <w:sz w:val="24"/>
          <w:szCs w:val="24"/>
        </w:rPr>
        <w:t>секционная малоэтажная (2-3 эт.)</w:t>
      </w:r>
      <w:r w:rsidR="00425C62" w:rsidRPr="00730D3E">
        <w:rPr>
          <w:rFonts w:ascii="Times New Roman" w:hAnsi="Times New Roman" w:cs="Times New Roman"/>
          <w:bCs/>
          <w:noProof/>
          <w:sz w:val="24"/>
          <w:szCs w:val="24"/>
        </w:rPr>
        <w:t xml:space="preserve">: </w:t>
      </w:r>
      <w:r w:rsidR="00152BB2" w:rsidRPr="00730D3E">
        <w:rPr>
          <w:rFonts w:ascii="Times New Roman" w:hAnsi="Times New Roman" w:cs="Times New Roman"/>
          <w:bCs/>
          <w:noProof/>
          <w:sz w:val="24"/>
          <w:szCs w:val="24"/>
        </w:rPr>
        <w:t>м</w:t>
      </w:r>
      <w:r w:rsidR="00425C62" w:rsidRPr="00730D3E">
        <w:rPr>
          <w:rFonts w:ascii="Times New Roman" w:hAnsi="Times New Roman" w:cs="Times New Roman"/>
          <w:sz w:val="24"/>
          <w:szCs w:val="24"/>
        </w:rPr>
        <w:t xml:space="preserve">алоэтажная многоквартирная жилая застройка (код 2.1.1.); </w:t>
      </w:r>
      <w:r w:rsidR="00152BB2" w:rsidRPr="00730D3E">
        <w:rPr>
          <w:rFonts w:ascii="Times New Roman" w:hAnsi="Times New Roman" w:cs="Times New Roman"/>
          <w:sz w:val="24"/>
          <w:szCs w:val="24"/>
        </w:rPr>
        <w:t>б</w:t>
      </w:r>
      <w:r w:rsidR="00425C62" w:rsidRPr="00730D3E">
        <w:rPr>
          <w:rFonts w:ascii="Times New Roman" w:hAnsi="Times New Roman" w:cs="Times New Roman"/>
          <w:sz w:val="24"/>
          <w:szCs w:val="24"/>
        </w:rPr>
        <w:t xml:space="preserve">локированная </w:t>
      </w:r>
      <w:r w:rsidR="00425C62" w:rsidRPr="00730D3E">
        <w:rPr>
          <w:rFonts w:ascii="Times New Roman" w:hAnsi="Times New Roman" w:cs="Times New Roman"/>
          <w:color w:val="000000"/>
          <w:sz w:val="24"/>
          <w:szCs w:val="24"/>
        </w:rPr>
        <w:t xml:space="preserve">жилая застройка (код 2.3.); </w:t>
      </w:r>
      <w:r w:rsidR="00152BB2" w:rsidRPr="00730D3E">
        <w:rPr>
          <w:rFonts w:ascii="Times New Roman" w:hAnsi="Times New Roman" w:cs="Times New Roman"/>
          <w:color w:val="000000"/>
          <w:sz w:val="24"/>
          <w:szCs w:val="24"/>
        </w:rPr>
        <w:t>к</w:t>
      </w:r>
      <w:r w:rsidR="00425C62" w:rsidRPr="00730D3E">
        <w:rPr>
          <w:rFonts w:ascii="Times New Roman" w:hAnsi="Times New Roman" w:cs="Times New Roman"/>
          <w:color w:val="000000"/>
          <w:sz w:val="24"/>
          <w:szCs w:val="24"/>
        </w:rPr>
        <w:t xml:space="preserve">оммунальное обслуживание, (код 3.1.); </w:t>
      </w:r>
      <w:r w:rsidR="00152BB2" w:rsidRPr="00730D3E">
        <w:rPr>
          <w:rFonts w:ascii="Times New Roman" w:hAnsi="Times New Roman" w:cs="Times New Roman"/>
          <w:color w:val="000000"/>
          <w:sz w:val="24"/>
          <w:szCs w:val="24"/>
        </w:rPr>
        <w:t>с</w:t>
      </w:r>
      <w:r w:rsidR="00425C62" w:rsidRPr="00730D3E">
        <w:rPr>
          <w:rFonts w:ascii="Times New Roman" w:hAnsi="Times New Roman" w:cs="Times New Roman"/>
          <w:color w:val="000000"/>
          <w:sz w:val="24"/>
          <w:szCs w:val="24"/>
        </w:rPr>
        <w:t xml:space="preserve">оциальное обслуживание, (код 3.2.); </w:t>
      </w:r>
      <w:r w:rsidR="00152BB2" w:rsidRPr="00730D3E">
        <w:rPr>
          <w:rFonts w:ascii="Times New Roman" w:hAnsi="Times New Roman" w:cs="Times New Roman"/>
          <w:color w:val="000000"/>
          <w:sz w:val="24"/>
          <w:szCs w:val="24"/>
        </w:rPr>
        <w:t>б</w:t>
      </w:r>
      <w:r w:rsidR="00425C62" w:rsidRPr="00730D3E">
        <w:rPr>
          <w:rFonts w:ascii="Times New Roman" w:hAnsi="Times New Roman" w:cs="Times New Roman"/>
          <w:color w:val="000000"/>
          <w:sz w:val="24"/>
          <w:szCs w:val="24"/>
        </w:rPr>
        <w:t xml:space="preserve">ытовое обслуживание, (код 3.3.); </w:t>
      </w:r>
      <w:r w:rsidR="00152BB2" w:rsidRPr="00730D3E">
        <w:rPr>
          <w:rFonts w:ascii="Times New Roman" w:hAnsi="Times New Roman" w:cs="Times New Roman"/>
          <w:color w:val="000000"/>
          <w:sz w:val="24"/>
          <w:szCs w:val="24"/>
        </w:rPr>
        <w:t>а</w:t>
      </w:r>
      <w:r w:rsidR="00425C62" w:rsidRPr="00730D3E">
        <w:rPr>
          <w:rFonts w:ascii="Times New Roman" w:hAnsi="Times New Roman" w:cs="Times New Roman"/>
          <w:color w:val="000000"/>
          <w:sz w:val="24"/>
          <w:szCs w:val="24"/>
        </w:rPr>
        <w:t xml:space="preserve">мбулаторно-поликлиническое обслуживание, (код 3.4.1.); </w:t>
      </w:r>
      <w:r w:rsidR="00152BB2" w:rsidRPr="00730D3E">
        <w:rPr>
          <w:rFonts w:ascii="Times New Roman" w:hAnsi="Times New Roman" w:cs="Times New Roman"/>
          <w:color w:val="000000"/>
          <w:sz w:val="24"/>
          <w:szCs w:val="24"/>
        </w:rPr>
        <w:t>д</w:t>
      </w:r>
      <w:r w:rsidR="00425C62" w:rsidRPr="00730D3E">
        <w:rPr>
          <w:rFonts w:ascii="Times New Roman" w:hAnsi="Times New Roman" w:cs="Times New Roman"/>
          <w:color w:val="000000"/>
          <w:sz w:val="24"/>
          <w:szCs w:val="24"/>
        </w:rPr>
        <w:t xml:space="preserve">ошкольное, начальное и среднее общее образование, (код 3.5.1.); </w:t>
      </w:r>
      <w:r w:rsidR="00152BB2" w:rsidRPr="00730D3E">
        <w:rPr>
          <w:rFonts w:ascii="Times New Roman" w:hAnsi="Times New Roman" w:cs="Times New Roman"/>
          <w:color w:val="000000"/>
          <w:sz w:val="24"/>
          <w:szCs w:val="24"/>
        </w:rPr>
        <w:t>м</w:t>
      </w:r>
      <w:r w:rsidR="00425C62" w:rsidRPr="00730D3E">
        <w:rPr>
          <w:rFonts w:ascii="Times New Roman" w:hAnsi="Times New Roman" w:cs="Times New Roman"/>
          <w:color w:val="000000"/>
          <w:sz w:val="24"/>
          <w:szCs w:val="24"/>
        </w:rPr>
        <w:t xml:space="preserve">агазины (код 4.4.); </w:t>
      </w:r>
      <w:r w:rsidR="00152BB2" w:rsidRPr="00730D3E">
        <w:rPr>
          <w:rFonts w:ascii="Times New Roman" w:hAnsi="Times New Roman" w:cs="Times New Roman"/>
          <w:color w:val="000000"/>
          <w:sz w:val="24"/>
          <w:szCs w:val="24"/>
        </w:rPr>
        <w:t>с</w:t>
      </w:r>
      <w:r w:rsidR="00425C62" w:rsidRPr="00730D3E">
        <w:rPr>
          <w:rFonts w:ascii="Times New Roman" w:hAnsi="Times New Roman" w:cs="Times New Roman"/>
          <w:color w:val="000000"/>
          <w:sz w:val="24"/>
          <w:szCs w:val="24"/>
        </w:rPr>
        <w:t xml:space="preserve">порт (код 5.1.); </w:t>
      </w:r>
      <w:r w:rsidR="00152BB2" w:rsidRPr="00730D3E">
        <w:rPr>
          <w:rFonts w:ascii="Times New Roman" w:hAnsi="Times New Roman" w:cs="Times New Roman"/>
          <w:color w:val="000000"/>
          <w:sz w:val="24"/>
          <w:szCs w:val="24"/>
        </w:rPr>
        <w:lastRenderedPageBreak/>
        <w:t>о</w:t>
      </w:r>
      <w:r w:rsidR="00425C62" w:rsidRPr="00730D3E">
        <w:rPr>
          <w:rFonts w:ascii="Times New Roman" w:hAnsi="Times New Roman" w:cs="Times New Roman"/>
          <w:color w:val="000000"/>
          <w:sz w:val="24"/>
          <w:szCs w:val="24"/>
        </w:rPr>
        <w:t xml:space="preserve">беспечение внутреннего правопорядка (код 8.3); </w:t>
      </w:r>
      <w:r w:rsidR="00152BB2" w:rsidRPr="00730D3E">
        <w:rPr>
          <w:rFonts w:ascii="Times New Roman" w:hAnsi="Times New Roman" w:cs="Times New Roman"/>
          <w:color w:val="000000"/>
          <w:sz w:val="24"/>
          <w:szCs w:val="24"/>
        </w:rPr>
        <w:t>з</w:t>
      </w:r>
      <w:r w:rsidR="00425C62" w:rsidRPr="00730D3E">
        <w:rPr>
          <w:rFonts w:ascii="Times New Roman" w:hAnsi="Times New Roman" w:cs="Times New Roman"/>
          <w:color w:val="000000"/>
          <w:sz w:val="24"/>
          <w:szCs w:val="24"/>
        </w:rPr>
        <w:t xml:space="preserve">емельные участки (территории) общего пользования (код 12.0); </w:t>
      </w:r>
    </w:p>
    <w:p w:rsidR="00425C62" w:rsidRPr="00730D3E" w:rsidRDefault="00425C62" w:rsidP="00730D3E">
      <w:pPr>
        <w:jc w:val="both"/>
        <w:rPr>
          <w:color w:val="000000"/>
        </w:rPr>
      </w:pPr>
      <w:r w:rsidRPr="00730D3E">
        <w:rPr>
          <w:color w:val="000000"/>
        </w:rPr>
        <w:t xml:space="preserve">Условно разрешенные виды разрешенного использования: </w:t>
      </w:r>
      <w:r w:rsidR="00152BB2" w:rsidRPr="00730D3E">
        <w:rPr>
          <w:color w:val="000000"/>
        </w:rPr>
        <w:t>д</w:t>
      </w:r>
      <w:r w:rsidRPr="00730D3E">
        <w:rPr>
          <w:color w:val="000000"/>
        </w:rPr>
        <w:t xml:space="preserve">ля индивидуального жилищного строительства (код 2.1.); </w:t>
      </w:r>
      <w:r w:rsidR="00152BB2" w:rsidRPr="00730D3E">
        <w:rPr>
          <w:color w:val="000000"/>
        </w:rPr>
        <w:t>х</w:t>
      </w:r>
      <w:r w:rsidRPr="00730D3E">
        <w:t>ранени</w:t>
      </w:r>
      <w:r w:rsidR="00152BB2" w:rsidRPr="00730D3E">
        <w:t>е автотранспорта (код 2.7.1.);</w:t>
      </w:r>
      <w:r w:rsidR="00730D3E" w:rsidRPr="00730D3E">
        <w:t xml:space="preserve"> размещение гаражей для собственных нужд (код 2.7.2.), </w:t>
      </w:r>
      <w:r w:rsidR="00152BB2" w:rsidRPr="00730D3E">
        <w:t>а</w:t>
      </w:r>
      <w:r w:rsidRPr="00730D3E">
        <w:t xml:space="preserve">мбулаторное </w:t>
      </w:r>
      <w:r w:rsidRPr="00730D3E">
        <w:rPr>
          <w:color w:val="000000"/>
        </w:rPr>
        <w:t xml:space="preserve">ветеринарное обслуживание (код 3.10.1); </w:t>
      </w:r>
      <w:r w:rsidR="00152BB2" w:rsidRPr="00730D3E">
        <w:rPr>
          <w:color w:val="000000"/>
        </w:rPr>
        <w:t>о</w:t>
      </w:r>
      <w:r w:rsidRPr="00730D3E">
        <w:rPr>
          <w:color w:val="000000"/>
        </w:rPr>
        <w:t xml:space="preserve">бщественное питание (код 4.6.); </w:t>
      </w:r>
      <w:r w:rsidR="00152BB2" w:rsidRPr="00730D3E">
        <w:rPr>
          <w:color w:val="000000"/>
        </w:rPr>
        <w:t>г</w:t>
      </w:r>
      <w:r w:rsidRPr="00730D3E">
        <w:rPr>
          <w:color w:val="000000"/>
        </w:rPr>
        <w:t>остиничное обслуживание (код 4.7.</w:t>
      </w:r>
      <w:r w:rsidR="00152BB2" w:rsidRPr="00730D3E">
        <w:rPr>
          <w:color w:val="000000"/>
        </w:rPr>
        <w:t>), служебные гаражи (код 4.9); в</w:t>
      </w:r>
      <w:r w:rsidRPr="00730D3E">
        <w:rPr>
          <w:color w:val="000000"/>
        </w:rPr>
        <w:t>едение огородничества (код 13.1)</w:t>
      </w:r>
      <w:r w:rsidR="002D0DBA" w:rsidRPr="00730D3E">
        <w:rPr>
          <w:color w:val="000000"/>
        </w:rPr>
        <w:t>.</w:t>
      </w:r>
    </w:p>
    <w:p w:rsidR="00CB49A8" w:rsidRPr="00730D3E" w:rsidRDefault="00CB49A8" w:rsidP="00730D3E">
      <w:pPr>
        <w:pStyle w:val="23"/>
        <w:shd w:val="clear" w:color="auto" w:fill="auto"/>
        <w:spacing w:before="0" w:line="240" w:lineRule="auto"/>
        <w:ind w:right="60" w:firstLine="284"/>
        <w:jc w:val="both"/>
        <w:rPr>
          <w:rFonts w:ascii="Times New Roman" w:hAnsi="Times New Roman" w:cs="Times New Roman"/>
          <w:sz w:val="24"/>
          <w:szCs w:val="24"/>
        </w:rPr>
      </w:pPr>
      <w:r w:rsidRPr="00730D3E">
        <w:rPr>
          <w:rStyle w:val="af"/>
          <w:rFonts w:ascii="Times New Roman" w:hAnsi="Times New Roman" w:cs="Times New Roman"/>
          <w:sz w:val="24"/>
          <w:szCs w:val="24"/>
        </w:rPr>
        <w:t>Начальный размер годовой арендной платы земельного участка</w:t>
      </w:r>
      <w:r w:rsidRPr="00730D3E">
        <w:rPr>
          <w:rFonts w:ascii="Times New Roman" w:hAnsi="Times New Roman" w:cs="Times New Roman"/>
          <w:sz w:val="24"/>
          <w:szCs w:val="24"/>
        </w:rPr>
        <w:t xml:space="preserve"> - </w:t>
      </w:r>
      <w:r w:rsidR="002D0DBA" w:rsidRPr="00730D3E">
        <w:rPr>
          <w:rFonts w:ascii="Times New Roman" w:hAnsi="Times New Roman" w:cs="Times New Roman"/>
          <w:sz w:val="24"/>
          <w:szCs w:val="24"/>
        </w:rPr>
        <w:t>350596</w:t>
      </w:r>
      <w:r w:rsidRPr="00730D3E">
        <w:rPr>
          <w:rFonts w:ascii="Times New Roman" w:hAnsi="Times New Roman" w:cs="Times New Roman"/>
          <w:sz w:val="24"/>
          <w:szCs w:val="24"/>
        </w:rPr>
        <w:t xml:space="preserve"> (</w:t>
      </w:r>
      <w:r w:rsidR="002D0DBA" w:rsidRPr="00730D3E">
        <w:rPr>
          <w:rFonts w:ascii="Times New Roman" w:hAnsi="Times New Roman" w:cs="Times New Roman"/>
          <w:sz w:val="24"/>
          <w:szCs w:val="24"/>
        </w:rPr>
        <w:t>Триста пятьдесят тысяч пятьсот девяносто шесть</w:t>
      </w:r>
      <w:r w:rsidRPr="00730D3E">
        <w:rPr>
          <w:rFonts w:ascii="Times New Roman" w:hAnsi="Times New Roman" w:cs="Times New Roman"/>
          <w:sz w:val="24"/>
          <w:szCs w:val="24"/>
        </w:rPr>
        <w:t xml:space="preserve">) рублей, определена на основании отчета независимого оценщика от </w:t>
      </w:r>
      <w:r w:rsidR="002D0DBA" w:rsidRPr="00730D3E">
        <w:rPr>
          <w:rFonts w:ascii="Times New Roman" w:hAnsi="Times New Roman" w:cs="Times New Roman"/>
          <w:sz w:val="24"/>
          <w:szCs w:val="24"/>
        </w:rPr>
        <w:t>22.09</w:t>
      </w:r>
      <w:r w:rsidRPr="00730D3E">
        <w:rPr>
          <w:rFonts w:ascii="Times New Roman" w:hAnsi="Times New Roman" w:cs="Times New Roman"/>
          <w:sz w:val="24"/>
          <w:szCs w:val="24"/>
        </w:rPr>
        <w:t>.2022 №3267/1249/</w:t>
      </w:r>
      <w:r w:rsidR="002D0DBA" w:rsidRPr="00730D3E">
        <w:rPr>
          <w:rFonts w:ascii="Times New Roman" w:hAnsi="Times New Roman" w:cs="Times New Roman"/>
          <w:sz w:val="24"/>
          <w:szCs w:val="24"/>
        </w:rPr>
        <w:t>32</w:t>
      </w:r>
      <w:r w:rsidRPr="00730D3E">
        <w:rPr>
          <w:rFonts w:ascii="Times New Roman" w:hAnsi="Times New Roman" w:cs="Times New Roman"/>
          <w:sz w:val="24"/>
          <w:szCs w:val="24"/>
        </w:rPr>
        <w:t>,</w:t>
      </w:r>
    </w:p>
    <w:p w:rsidR="00CB49A8" w:rsidRPr="00730D3E" w:rsidRDefault="00CB49A8" w:rsidP="00730D3E">
      <w:pPr>
        <w:pStyle w:val="23"/>
        <w:shd w:val="clear" w:color="auto" w:fill="auto"/>
        <w:spacing w:before="0" w:line="240" w:lineRule="auto"/>
        <w:ind w:firstLine="284"/>
        <w:jc w:val="both"/>
        <w:rPr>
          <w:rFonts w:ascii="Times New Roman" w:hAnsi="Times New Roman" w:cs="Times New Roman"/>
          <w:sz w:val="24"/>
          <w:szCs w:val="24"/>
        </w:rPr>
      </w:pPr>
      <w:r w:rsidRPr="00730D3E">
        <w:rPr>
          <w:rStyle w:val="af"/>
          <w:rFonts w:ascii="Times New Roman" w:hAnsi="Times New Roman" w:cs="Times New Roman"/>
          <w:sz w:val="24"/>
          <w:szCs w:val="24"/>
        </w:rPr>
        <w:t>Размер задатка 20</w:t>
      </w:r>
      <w:r w:rsidRPr="00730D3E">
        <w:rPr>
          <w:rStyle w:val="af"/>
          <w:rFonts w:ascii="Times New Roman" w:hAnsi="Times New Roman" w:cs="Times New Roman"/>
          <w:b w:val="0"/>
          <w:sz w:val="24"/>
          <w:szCs w:val="24"/>
        </w:rPr>
        <w:t xml:space="preserve"> % от начальной цены аукциона - </w:t>
      </w:r>
      <w:r w:rsidR="002D0DBA" w:rsidRPr="00730D3E">
        <w:rPr>
          <w:rStyle w:val="af"/>
          <w:rFonts w:ascii="Times New Roman" w:hAnsi="Times New Roman" w:cs="Times New Roman"/>
          <w:b w:val="0"/>
          <w:sz w:val="24"/>
          <w:szCs w:val="24"/>
        </w:rPr>
        <w:t>70119</w:t>
      </w:r>
      <w:r w:rsidRPr="00730D3E">
        <w:rPr>
          <w:rFonts w:ascii="Times New Roman" w:hAnsi="Times New Roman" w:cs="Times New Roman"/>
          <w:sz w:val="24"/>
          <w:szCs w:val="24"/>
        </w:rPr>
        <w:t xml:space="preserve"> (</w:t>
      </w:r>
      <w:r w:rsidR="002D0DBA" w:rsidRPr="00730D3E">
        <w:rPr>
          <w:rFonts w:ascii="Times New Roman" w:hAnsi="Times New Roman" w:cs="Times New Roman"/>
          <w:sz w:val="24"/>
          <w:szCs w:val="24"/>
        </w:rPr>
        <w:t>Семьдесят тысяч сто девятнадцать</w:t>
      </w:r>
      <w:r w:rsidR="001F66A5" w:rsidRPr="00730D3E">
        <w:rPr>
          <w:rFonts w:ascii="Times New Roman" w:hAnsi="Times New Roman" w:cs="Times New Roman"/>
          <w:sz w:val="24"/>
          <w:szCs w:val="24"/>
        </w:rPr>
        <w:t>) рублей</w:t>
      </w:r>
      <w:r w:rsidRPr="00730D3E">
        <w:rPr>
          <w:rFonts w:ascii="Times New Roman" w:hAnsi="Times New Roman" w:cs="Times New Roman"/>
          <w:sz w:val="24"/>
          <w:szCs w:val="24"/>
        </w:rPr>
        <w:t>,</w:t>
      </w:r>
      <w:r w:rsidRPr="00730D3E">
        <w:rPr>
          <w:rStyle w:val="af"/>
          <w:rFonts w:ascii="Times New Roman" w:hAnsi="Times New Roman" w:cs="Times New Roman"/>
          <w:sz w:val="24"/>
          <w:szCs w:val="24"/>
        </w:rPr>
        <w:t xml:space="preserve"> шаг аукциона </w:t>
      </w:r>
      <w:r w:rsidRPr="00730D3E">
        <w:rPr>
          <w:rStyle w:val="af"/>
          <w:rFonts w:ascii="Times New Roman" w:hAnsi="Times New Roman" w:cs="Times New Roman"/>
          <w:b w:val="0"/>
          <w:sz w:val="24"/>
          <w:szCs w:val="24"/>
        </w:rPr>
        <w:t xml:space="preserve">1% - </w:t>
      </w:r>
      <w:r w:rsidR="002D0DBA" w:rsidRPr="00730D3E">
        <w:rPr>
          <w:rStyle w:val="af"/>
          <w:rFonts w:ascii="Times New Roman" w:hAnsi="Times New Roman" w:cs="Times New Roman"/>
          <w:b w:val="0"/>
          <w:sz w:val="24"/>
          <w:szCs w:val="24"/>
        </w:rPr>
        <w:t>3506</w:t>
      </w:r>
      <w:r w:rsidRPr="00730D3E">
        <w:rPr>
          <w:rFonts w:ascii="Times New Roman" w:hAnsi="Times New Roman" w:cs="Times New Roman"/>
          <w:sz w:val="24"/>
          <w:szCs w:val="24"/>
        </w:rPr>
        <w:t xml:space="preserve"> (</w:t>
      </w:r>
      <w:r w:rsidR="002D0DBA" w:rsidRPr="00730D3E">
        <w:rPr>
          <w:rFonts w:ascii="Times New Roman" w:hAnsi="Times New Roman" w:cs="Times New Roman"/>
          <w:sz w:val="24"/>
          <w:szCs w:val="24"/>
        </w:rPr>
        <w:t>Три тысячи пятьсот шесть</w:t>
      </w:r>
      <w:r w:rsidRPr="00730D3E">
        <w:rPr>
          <w:rFonts w:ascii="Times New Roman" w:hAnsi="Times New Roman" w:cs="Times New Roman"/>
          <w:sz w:val="24"/>
          <w:szCs w:val="24"/>
        </w:rPr>
        <w:t>) рубл</w:t>
      </w:r>
      <w:r w:rsidR="002D0DBA" w:rsidRPr="00730D3E">
        <w:rPr>
          <w:rFonts w:ascii="Times New Roman" w:hAnsi="Times New Roman" w:cs="Times New Roman"/>
          <w:sz w:val="24"/>
          <w:szCs w:val="24"/>
        </w:rPr>
        <w:t>ей</w:t>
      </w:r>
      <w:r w:rsidRPr="00730D3E">
        <w:rPr>
          <w:rFonts w:ascii="Times New Roman" w:hAnsi="Times New Roman" w:cs="Times New Roman"/>
          <w:sz w:val="24"/>
          <w:szCs w:val="24"/>
        </w:rPr>
        <w:t>.</w:t>
      </w:r>
    </w:p>
    <w:p w:rsidR="002D0DBA" w:rsidRPr="00730D3E" w:rsidRDefault="002D0DBA" w:rsidP="00730D3E">
      <w:pPr>
        <w:pStyle w:val="23"/>
        <w:shd w:val="clear" w:color="auto" w:fill="auto"/>
        <w:spacing w:before="0" w:line="240" w:lineRule="auto"/>
        <w:ind w:left="60" w:firstLine="400"/>
        <w:jc w:val="both"/>
        <w:rPr>
          <w:rFonts w:ascii="Times New Roman" w:hAnsi="Times New Roman" w:cs="Times New Roman"/>
          <w:sz w:val="24"/>
          <w:szCs w:val="24"/>
        </w:rPr>
      </w:pPr>
    </w:p>
    <w:p w:rsidR="002D0DBA" w:rsidRPr="00730D3E" w:rsidRDefault="002D0DBA" w:rsidP="00730D3E">
      <w:pPr>
        <w:pStyle w:val="34"/>
        <w:shd w:val="clear" w:color="auto" w:fill="auto"/>
        <w:spacing w:before="0" w:after="0" w:line="240" w:lineRule="auto"/>
        <w:ind w:right="120"/>
        <w:jc w:val="both"/>
        <w:rPr>
          <w:rFonts w:ascii="Times New Roman" w:hAnsi="Times New Roman" w:cs="Times New Roman"/>
          <w:sz w:val="24"/>
          <w:szCs w:val="24"/>
        </w:rPr>
      </w:pPr>
      <w:r w:rsidRPr="00730D3E">
        <w:rPr>
          <w:rStyle w:val="3TimesNewRoman"/>
          <w:rFonts w:eastAsia="Courier New"/>
          <w:i w:val="0"/>
          <w:iCs w:val="0"/>
          <w:sz w:val="24"/>
          <w:szCs w:val="24"/>
        </w:rPr>
        <w:t xml:space="preserve">     Лот №2. Характеристика земельного участка:</w:t>
      </w:r>
    </w:p>
    <w:p w:rsidR="002D0DBA" w:rsidRPr="00730D3E" w:rsidRDefault="002D0DBA" w:rsidP="00730D3E">
      <w:pPr>
        <w:pStyle w:val="34"/>
        <w:shd w:val="clear" w:color="auto" w:fill="auto"/>
        <w:spacing w:before="0" w:after="0" w:line="240" w:lineRule="auto"/>
        <w:ind w:right="101"/>
        <w:jc w:val="both"/>
        <w:rPr>
          <w:rStyle w:val="3TimesNewRoman"/>
          <w:rFonts w:eastAsia="Courier New"/>
          <w:i w:val="0"/>
          <w:sz w:val="24"/>
          <w:szCs w:val="24"/>
        </w:rPr>
      </w:pPr>
      <w:r w:rsidRPr="00730D3E">
        <w:rPr>
          <w:rStyle w:val="3TimesNewRoman"/>
          <w:rFonts w:eastAsia="Courier New"/>
          <w:i w:val="0"/>
          <w:sz w:val="24"/>
          <w:szCs w:val="24"/>
        </w:rPr>
        <w:t xml:space="preserve">Месторасположение: Российская Федерация, </w:t>
      </w:r>
      <w:r w:rsidRPr="00730D3E">
        <w:rPr>
          <w:rStyle w:val="3TimesNewRoman"/>
          <w:rFonts w:eastAsia="Courier New"/>
          <w:b w:val="0"/>
          <w:i w:val="0"/>
          <w:sz w:val="24"/>
          <w:szCs w:val="24"/>
        </w:rPr>
        <w:t>Нижегородская область</w:t>
      </w:r>
      <w:r w:rsidRPr="00730D3E">
        <w:rPr>
          <w:rStyle w:val="3TimesNewRoman"/>
          <w:rFonts w:eastAsia="Courier New"/>
          <w:b w:val="0"/>
          <w:i w:val="0"/>
          <w:iCs w:val="0"/>
          <w:sz w:val="24"/>
          <w:szCs w:val="24"/>
        </w:rPr>
        <w:t>, городской округ город Кулебаки, г.</w:t>
      </w:r>
      <w:r w:rsidRPr="00730D3E">
        <w:rPr>
          <w:rStyle w:val="3TimesNewRoman"/>
          <w:rFonts w:eastAsia="Courier New"/>
          <w:b w:val="0"/>
          <w:i w:val="0"/>
          <w:sz w:val="24"/>
          <w:szCs w:val="24"/>
        </w:rPr>
        <w:t xml:space="preserve"> Кулебаки, ул. Степана Разина, з/у 248/1;</w:t>
      </w:r>
    </w:p>
    <w:p w:rsidR="002D0DBA" w:rsidRPr="00730D3E" w:rsidRDefault="002D0DBA" w:rsidP="00730D3E">
      <w:pPr>
        <w:pStyle w:val="34"/>
        <w:shd w:val="clear" w:color="auto" w:fill="auto"/>
        <w:spacing w:before="0" w:after="0" w:line="240" w:lineRule="auto"/>
        <w:ind w:right="1520"/>
        <w:jc w:val="left"/>
        <w:rPr>
          <w:rStyle w:val="3TimesNewRoman"/>
          <w:rFonts w:eastAsia="Courier New"/>
          <w:b w:val="0"/>
          <w:i w:val="0"/>
          <w:iCs w:val="0"/>
          <w:sz w:val="24"/>
          <w:szCs w:val="24"/>
        </w:rPr>
      </w:pPr>
      <w:r w:rsidRPr="00730D3E">
        <w:rPr>
          <w:rStyle w:val="3TimesNewRoman"/>
          <w:rFonts w:eastAsia="Courier New"/>
          <w:i w:val="0"/>
          <w:sz w:val="24"/>
          <w:szCs w:val="24"/>
        </w:rPr>
        <w:t>Категория земель:</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 xml:space="preserve">земли населенных пунктов; </w:t>
      </w:r>
    </w:p>
    <w:p w:rsidR="002D0DBA" w:rsidRPr="00730D3E" w:rsidRDefault="002D0DBA" w:rsidP="00730D3E">
      <w:pPr>
        <w:pStyle w:val="34"/>
        <w:shd w:val="clear" w:color="auto" w:fill="auto"/>
        <w:spacing w:before="0" w:after="0" w:line="240" w:lineRule="auto"/>
        <w:ind w:right="1520"/>
        <w:jc w:val="left"/>
        <w:rPr>
          <w:rStyle w:val="3TimesNewRoman"/>
          <w:rFonts w:eastAsia="Courier New"/>
          <w:i w:val="0"/>
          <w:iCs w:val="0"/>
          <w:sz w:val="24"/>
          <w:szCs w:val="24"/>
        </w:rPr>
      </w:pPr>
      <w:r w:rsidRPr="00730D3E">
        <w:rPr>
          <w:rStyle w:val="3TimesNewRoman"/>
          <w:rFonts w:eastAsia="Courier New"/>
          <w:i w:val="0"/>
          <w:sz w:val="24"/>
          <w:szCs w:val="24"/>
        </w:rPr>
        <w:t>Кадастровый номер:</w:t>
      </w:r>
      <w:r w:rsidRPr="00730D3E">
        <w:rPr>
          <w:rStyle w:val="3TimesNewRoman"/>
          <w:rFonts w:eastAsia="Courier New"/>
          <w:i w:val="0"/>
          <w:iCs w:val="0"/>
          <w:sz w:val="24"/>
          <w:szCs w:val="24"/>
        </w:rPr>
        <w:t xml:space="preserve"> </w:t>
      </w:r>
      <w:r w:rsidRPr="00730D3E">
        <w:rPr>
          <w:rStyle w:val="3TimesNewRoman"/>
          <w:rFonts w:eastAsia="Courier New"/>
          <w:b w:val="0"/>
          <w:i w:val="0"/>
          <w:iCs w:val="0"/>
          <w:sz w:val="24"/>
          <w:szCs w:val="24"/>
        </w:rPr>
        <w:t>52:38:0020004:</w:t>
      </w:r>
      <w:r w:rsidRPr="00730D3E">
        <w:rPr>
          <w:rStyle w:val="3TimesNewRoman"/>
          <w:rFonts w:eastAsia="Courier New"/>
          <w:b w:val="0"/>
          <w:i w:val="0"/>
          <w:sz w:val="24"/>
          <w:szCs w:val="24"/>
        </w:rPr>
        <w:t>4654</w:t>
      </w:r>
      <w:r w:rsidRPr="00730D3E">
        <w:rPr>
          <w:rStyle w:val="3TimesNewRoman"/>
          <w:rFonts w:eastAsia="Courier New"/>
          <w:b w:val="0"/>
          <w:i w:val="0"/>
          <w:iCs w:val="0"/>
          <w:sz w:val="24"/>
          <w:szCs w:val="24"/>
        </w:rPr>
        <w:t>;</w:t>
      </w:r>
      <w:r w:rsidRPr="00730D3E">
        <w:rPr>
          <w:rStyle w:val="3TimesNewRoman"/>
          <w:rFonts w:eastAsia="Courier New"/>
          <w:i w:val="0"/>
          <w:iCs w:val="0"/>
          <w:sz w:val="24"/>
          <w:szCs w:val="24"/>
        </w:rPr>
        <w:t xml:space="preserve"> </w:t>
      </w:r>
    </w:p>
    <w:p w:rsidR="002D0DBA" w:rsidRPr="00730D3E" w:rsidRDefault="002D0DBA" w:rsidP="00730D3E">
      <w:pPr>
        <w:pStyle w:val="34"/>
        <w:shd w:val="clear" w:color="auto" w:fill="auto"/>
        <w:spacing w:before="0" w:after="0" w:line="240" w:lineRule="auto"/>
        <w:ind w:right="1520"/>
        <w:jc w:val="left"/>
        <w:rPr>
          <w:rFonts w:ascii="Times New Roman" w:hAnsi="Times New Roman" w:cs="Times New Roman"/>
          <w:sz w:val="24"/>
          <w:szCs w:val="24"/>
        </w:rPr>
      </w:pPr>
      <w:r w:rsidRPr="00730D3E">
        <w:rPr>
          <w:rStyle w:val="3TimesNewRoman"/>
          <w:rFonts w:eastAsia="Courier New"/>
          <w:i w:val="0"/>
          <w:sz w:val="24"/>
          <w:szCs w:val="24"/>
        </w:rPr>
        <w:t>Площадь земельного участка</w:t>
      </w:r>
      <w:r w:rsidRPr="00730D3E">
        <w:rPr>
          <w:rStyle w:val="3TimesNewRoman"/>
          <w:rFonts w:eastAsia="Courier New"/>
          <w:i w:val="0"/>
          <w:iCs w:val="0"/>
          <w:sz w:val="24"/>
          <w:szCs w:val="24"/>
        </w:rPr>
        <w:t xml:space="preserve"> 1498</w:t>
      </w:r>
      <w:r w:rsidRPr="00730D3E">
        <w:rPr>
          <w:rStyle w:val="3TimesNewRoman"/>
          <w:rFonts w:eastAsia="Courier New"/>
          <w:b w:val="0"/>
          <w:i w:val="0"/>
          <w:iCs w:val="0"/>
          <w:sz w:val="24"/>
          <w:szCs w:val="24"/>
        </w:rPr>
        <w:t xml:space="preserve"> кв.м.;</w:t>
      </w:r>
    </w:p>
    <w:p w:rsidR="002D0DBA" w:rsidRPr="00730D3E" w:rsidRDefault="002D0DBA" w:rsidP="00730D3E">
      <w:pPr>
        <w:pStyle w:val="34"/>
        <w:shd w:val="clear" w:color="auto" w:fill="auto"/>
        <w:spacing w:before="0" w:after="0" w:line="240" w:lineRule="auto"/>
        <w:ind w:right="120"/>
        <w:jc w:val="both"/>
        <w:rPr>
          <w:rFonts w:ascii="Times New Roman" w:hAnsi="Times New Roman" w:cs="Times New Roman"/>
          <w:b/>
          <w:sz w:val="24"/>
          <w:szCs w:val="24"/>
        </w:rPr>
      </w:pPr>
      <w:r w:rsidRPr="00730D3E">
        <w:rPr>
          <w:rStyle w:val="3TimesNewRoman"/>
          <w:rFonts w:eastAsia="Courier New"/>
          <w:i w:val="0"/>
          <w:sz w:val="24"/>
          <w:szCs w:val="24"/>
        </w:rPr>
        <w:t>Вид разрешенного использования и целевое назначение земельного участка</w:t>
      </w:r>
      <w:r w:rsidRPr="00730D3E">
        <w:rPr>
          <w:rStyle w:val="3TimesNewRoman"/>
          <w:rFonts w:eastAsia="Courier New"/>
          <w:i w:val="0"/>
          <w:iCs w:val="0"/>
          <w:sz w:val="24"/>
          <w:szCs w:val="24"/>
        </w:rPr>
        <w:t xml:space="preserve"> – </w:t>
      </w:r>
      <w:r w:rsidRPr="00730D3E">
        <w:rPr>
          <w:rStyle w:val="3TimesNewRoman"/>
          <w:rFonts w:eastAsia="Courier New"/>
          <w:b w:val="0"/>
          <w:i w:val="0"/>
          <w:iCs w:val="0"/>
          <w:sz w:val="24"/>
          <w:szCs w:val="24"/>
        </w:rPr>
        <w:t>складские площадки;</w:t>
      </w:r>
    </w:p>
    <w:p w:rsidR="002D0DBA" w:rsidRPr="00730D3E" w:rsidRDefault="002D0DBA" w:rsidP="00730D3E">
      <w:pPr>
        <w:pStyle w:val="23"/>
        <w:shd w:val="clear" w:color="auto" w:fill="auto"/>
        <w:spacing w:before="0" w:line="240" w:lineRule="auto"/>
        <w:ind w:right="120"/>
        <w:rPr>
          <w:rFonts w:ascii="Times New Roman" w:hAnsi="Times New Roman" w:cs="Times New Roman"/>
          <w:sz w:val="24"/>
          <w:szCs w:val="24"/>
        </w:rPr>
      </w:pPr>
      <w:r w:rsidRPr="00730D3E">
        <w:rPr>
          <w:rStyle w:val="af"/>
          <w:rFonts w:ascii="Times New Roman" w:hAnsi="Times New Roman" w:cs="Times New Roman"/>
          <w:sz w:val="24"/>
          <w:szCs w:val="24"/>
        </w:rPr>
        <w:t>Вид приобретаемого права:</w:t>
      </w:r>
      <w:r w:rsidRPr="00730D3E">
        <w:rPr>
          <w:rFonts w:ascii="Times New Roman" w:hAnsi="Times New Roman" w:cs="Times New Roman"/>
          <w:sz w:val="24"/>
          <w:szCs w:val="24"/>
        </w:rPr>
        <w:t xml:space="preserve"> аренда сроком на 15 лет; </w:t>
      </w:r>
    </w:p>
    <w:p w:rsidR="00BC3D49" w:rsidRPr="00730D3E" w:rsidRDefault="00BC3D49"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Форма собственности</w:t>
      </w:r>
      <w:r w:rsidRPr="00730D3E">
        <w:rPr>
          <w:rFonts w:ascii="Times New Roman" w:hAnsi="Times New Roman" w:cs="Times New Roman"/>
          <w:sz w:val="24"/>
          <w:szCs w:val="24"/>
        </w:rPr>
        <w:t>: государственная собственность до разграничения;</w:t>
      </w:r>
    </w:p>
    <w:p w:rsidR="00E15535" w:rsidRPr="00730D3E" w:rsidRDefault="00E15535" w:rsidP="00730D3E">
      <w:pPr>
        <w:pStyle w:val="23"/>
        <w:shd w:val="clear" w:color="auto" w:fill="auto"/>
        <w:spacing w:before="0" w:line="240" w:lineRule="auto"/>
        <w:ind w:right="120"/>
        <w:rPr>
          <w:rFonts w:ascii="Times New Roman" w:hAnsi="Times New Roman" w:cs="Times New Roman"/>
          <w:sz w:val="24"/>
          <w:szCs w:val="24"/>
        </w:rPr>
      </w:pPr>
      <w:r w:rsidRPr="00730D3E">
        <w:rPr>
          <w:rFonts w:ascii="Times New Roman" w:hAnsi="Times New Roman" w:cs="Times New Roman"/>
          <w:b/>
          <w:sz w:val="24"/>
          <w:szCs w:val="24"/>
        </w:rPr>
        <w:t>Основание проведения</w:t>
      </w:r>
      <w:r w:rsidRPr="00730D3E">
        <w:rPr>
          <w:rFonts w:ascii="Times New Roman" w:hAnsi="Times New Roman" w:cs="Times New Roman"/>
          <w:sz w:val="24"/>
          <w:szCs w:val="24"/>
        </w:rPr>
        <w:t xml:space="preserve"> – Постановление администрации городского округа город Кулебаки Нижегородской области от 30.09.2022 №2270 «О проведении в электронной форме аукциона по продаже права на заключение договора аренды земельного участка»;  </w:t>
      </w:r>
    </w:p>
    <w:p w:rsidR="002D0DBA" w:rsidRPr="00730D3E" w:rsidRDefault="002D0DBA" w:rsidP="00730D3E">
      <w:pPr>
        <w:jc w:val="both"/>
        <w:rPr>
          <w:bCs/>
          <w:noProof/>
          <w:u w:val="single"/>
        </w:rPr>
      </w:pPr>
      <w:r w:rsidRPr="00730D3E">
        <w:rPr>
          <w:rStyle w:val="3TimesNewRoman"/>
          <w:rFonts w:eastAsia="Courier New"/>
          <w:i w:val="0"/>
          <w:sz w:val="24"/>
          <w:szCs w:val="24"/>
        </w:rPr>
        <w:t xml:space="preserve">     Основные виды разрешенного использования земельного участка,</w:t>
      </w:r>
      <w:r w:rsidRPr="00730D3E">
        <w:rPr>
          <w:rStyle w:val="3TimesNewRoman"/>
          <w:rFonts w:eastAsia="Courier New"/>
          <w:i w:val="0"/>
          <w:iCs w:val="0"/>
          <w:sz w:val="24"/>
          <w:szCs w:val="24"/>
        </w:rPr>
        <w:t xml:space="preserve"> расположенного в территориальной зоне: П</w:t>
      </w:r>
      <w:r w:rsidRPr="00730D3E">
        <w:rPr>
          <w:bCs/>
          <w:noProof/>
          <w:color w:val="000000"/>
        </w:rPr>
        <w:t>-</w:t>
      </w:r>
      <w:r w:rsidR="008F755B" w:rsidRPr="00730D3E">
        <w:rPr>
          <w:b/>
          <w:bCs/>
          <w:noProof/>
          <w:color w:val="000000"/>
        </w:rPr>
        <w:t>3</w:t>
      </w:r>
      <w:r w:rsidR="00152BB2" w:rsidRPr="00730D3E">
        <w:rPr>
          <w:b/>
          <w:bCs/>
          <w:noProof/>
          <w:color w:val="000000"/>
        </w:rPr>
        <w:t xml:space="preserve"> -</w:t>
      </w:r>
      <w:r w:rsidRPr="00730D3E">
        <w:rPr>
          <w:b/>
          <w:bCs/>
          <w:noProof/>
          <w:color w:val="000000"/>
        </w:rPr>
        <w:t xml:space="preserve"> Предприятия 4 класса вредности</w:t>
      </w:r>
      <w:r w:rsidRPr="00730D3E">
        <w:rPr>
          <w:bCs/>
          <w:noProof/>
        </w:rPr>
        <w:t xml:space="preserve">: </w:t>
      </w:r>
      <w:r w:rsidR="00152BB2" w:rsidRPr="00730D3E">
        <w:rPr>
          <w:color w:val="000000"/>
        </w:rPr>
        <w:t>животноводство</w:t>
      </w:r>
      <w:r w:rsidR="008B3704" w:rsidRPr="00730D3E">
        <w:rPr>
          <w:color w:val="000000"/>
        </w:rPr>
        <w:t xml:space="preserve"> (код 1.7.); </w:t>
      </w:r>
      <w:r w:rsidR="00152BB2" w:rsidRPr="00730D3E">
        <w:rPr>
          <w:color w:val="000000"/>
        </w:rPr>
        <w:t>с</w:t>
      </w:r>
      <w:r w:rsidR="008B3704" w:rsidRPr="00730D3E">
        <w:rPr>
          <w:color w:val="000000"/>
        </w:rPr>
        <w:t xml:space="preserve">котоводство (код 1.8.); </w:t>
      </w:r>
      <w:r w:rsidR="00152BB2" w:rsidRPr="00730D3E">
        <w:rPr>
          <w:color w:val="000000"/>
        </w:rPr>
        <w:t>з</w:t>
      </w:r>
      <w:r w:rsidR="008B3704" w:rsidRPr="00730D3E">
        <w:rPr>
          <w:color w:val="000000"/>
        </w:rPr>
        <w:t xml:space="preserve">вероводство (код 1.9.); </w:t>
      </w:r>
      <w:r w:rsidR="00152BB2" w:rsidRPr="00730D3E">
        <w:rPr>
          <w:color w:val="000000"/>
        </w:rPr>
        <w:t>п</w:t>
      </w:r>
      <w:r w:rsidR="008B3704" w:rsidRPr="00730D3E">
        <w:rPr>
          <w:color w:val="000000"/>
        </w:rPr>
        <w:t xml:space="preserve">тицеводство (код 1.10); </w:t>
      </w:r>
      <w:r w:rsidR="00152BB2" w:rsidRPr="00730D3E">
        <w:rPr>
          <w:color w:val="000000"/>
        </w:rPr>
        <w:t>с</w:t>
      </w:r>
      <w:r w:rsidR="008B3704" w:rsidRPr="00730D3E">
        <w:rPr>
          <w:color w:val="000000"/>
        </w:rPr>
        <w:t xml:space="preserve">виноводство (код 1.11); </w:t>
      </w:r>
      <w:r w:rsidR="00152BB2" w:rsidRPr="00730D3E">
        <w:rPr>
          <w:color w:val="000000"/>
        </w:rPr>
        <w:t>п</w:t>
      </w:r>
      <w:r w:rsidR="008B3704" w:rsidRPr="00730D3E">
        <w:rPr>
          <w:color w:val="000000"/>
        </w:rPr>
        <w:t xml:space="preserve">человодство (код 1.12); </w:t>
      </w:r>
      <w:r w:rsidR="00152BB2" w:rsidRPr="00730D3E">
        <w:rPr>
          <w:color w:val="000000"/>
        </w:rPr>
        <w:t>р</w:t>
      </w:r>
      <w:r w:rsidR="008B3704" w:rsidRPr="00730D3E">
        <w:rPr>
          <w:color w:val="000000"/>
        </w:rPr>
        <w:t xml:space="preserve">ыбоводство (код 1.13.); </w:t>
      </w:r>
      <w:r w:rsidR="00152BB2" w:rsidRPr="00730D3E">
        <w:rPr>
          <w:color w:val="000000"/>
        </w:rPr>
        <w:t>н</w:t>
      </w:r>
      <w:r w:rsidR="008B3704" w:rsidRPr="00730D3E">
        <w:rPr>
          <w:color w:val="000000"/>
        </w:rPr>
        <w:t xml:space="preserve">аучное обеспечение сельского хозяйства (код 1.14); </w:t>
      </w:r>
      <w:r w:rsidR="00152BB2" w:rsidRPr="00730D3E">
        <w:rPr>
          <w:color w:val="000000"/>
        </w:rPr>
        <w:t>х</w:t>
      </w:r>
      <w:r w:rsidR="008B3704" w:rsidRPr="00730D3E">
        <w:rPr>
          <w:color w:val="000000"/>
        </w:rPr>
        <w:t xml:space="preserve">ранение и переработка сельскохозяйственной продукции (код 1.15); </w:t>
      </w:r>
      <w:r w:rsidR="00152BB2" w:rsidRPr="00730D3E">
        <w:rPr>
          <w:color w:val="000000"/>
        </w:rPr>
        <w:t>о</w:t>
      </w:r>
      <w:r w:rsidR="008B3704" w:rsidRPr="00730D3E">
        <w:rPr>
          <w:color w:val="000000"/>
        </w:rPr>
        <w:t xml:space="preserve">беспечение сельскохозяйственного производства (код 1.18); </w:t>
      </w:r>
      <w:r w:rsidR="00152BB2" w:rsidRPr="00730D3E">
        <w:rPr>
          <w:color w:val="000000"/>
        </w:rPr>
        <w:t>к</w:t>
      </w:r>
      <w:r w:rsidR="008B3704" w:rsidRPr="00730D3E">
        <w:rPr>
          <w:color w:val="000000"/>
        </w:rPr>
        <w:t xml:space="preserve">оммунальное обслуживание (код 3.1.); </w:t>
      </w:r>
      <w:r w:rsidR="00152BB2" w:rsidRPr="00730D3E">
        <w:rPr>
          <w:color w:val="000000"/>
        </w:rPr>
        <w:t>о</w:t>
      </w:r>
      <w:r w:rsidR="008B3704" w:rsidRPr="00730D3E">
        <w:rPr>
          <w:color w:val="000000"/>
        </w:rPr>
        <w:t xml:space="preserve">беспечение научной деятельности (код 3,9); </w:t>
      </w:r>
      <w:r w:rsidR="00152BB2" w:rsidRPr="00730D3E">
        <w:rPr>
          <w:color w:val="000000"/>
        </w:rPr>
        <w:t>в</w:t>
      </w:r>
      <w:r w:rsidR="008B3704" w:rsidRPr="00730D3E">
        <w:rPr>
          <w:color w:val="000000"/>
        </w:rPr>
        <w:t>етеринарное обслуживание</w:t>
      </w:r>
      <w:r w:rsidR="008B3704" w:rsidRPr="00730D3E">
        <w:rPr>
          <w:bCs/>
          <w:noProof/>
        </w:rPr>
        <w:t xml:space="preserve"> (код 3.10); </w:t>
      </w:r>
      <w:r w:rsidR="00152BB2" w:rsidRPr="00730D3E">
        <w:rPr>
          <w:color w:val="000000"/>
        </w:rPr>
        <w:t>а</w:t>
      </w:r>
      <w:r w:rsidR="008B3704" w:rsidRPr="00730D3E">
        <w:rPr>
          <w:color w:val="000000"/>
        </w:rPr>
        <w:t xml:space="preserve">мбулаторное ветеринарное обслуживание (код 3.10.1); </w:t>
      </w:r>
      <w:r w:rsidR="00152BB2" w:rsidRPr="00730D3E">
        <w:rPr>
          <w:color w:val="000000"/>
        </w:rPr>
        <w:t>п</w:t>
      </w:r>
      <w:r w:rsidR="008B3704" w:rsidRPr="00730D3E">
        <w:rPr>
          <w:color w:val="000000"/>
        </w:rPr>
        <w:t xml:space="preserve">риюты для животных (код 3.10.2); </w:t>
      </w:r>
      <w:r w:rsidR="00152BB2" w:rsidRPr="00730D3E">
        <w:rPr>
          <w:color w:val="000000"/>
        </w:rPr>
        <w:t>д</w:t>
      </w:r>
      <w:r w:rsidR="008B3704" w:rsidRPr="00730D3E">
        <w:rPr>
          <w:color w:val="000000"/>
        </w:rPr>
        <w:t xml:space="preserve">еловое управление (код 4.1.); </w:t>
      </w:r>
      <w:r w:rsidR="00152BB2" w:rsidRPr="00730D3E">
        <w:rPr>
          <w:color w:val="000000"/>
        </w:rPr>
        <w:t>м</w:t>
      </w:r>
      <w:r w:rsidR="008B3704" w:rsidRPr="00730D3E">
        <w:rPr>
          <w:color w:val="000000"/>
        </w:rPr>
        <w:t xml:space="preserve">агазины (код 4.4.); </w:t>
      </w:r>
      <w:r w:rsidR="00152BB2" w:rsidRPr="00730D3E">
        <w:rPr>
          <w:color w:val="000000"/>
        </w:rPr>
        <w:t>о</w:t>
      </w:r>
      <w:r w:rsidR="008B3704" w:rsidRPr="00730D3E">
        <w:rPr>
          <w:color w:val="000000"/>
        </w:rPr>
        <w:t xml:space="preserve">бщественное питание (код 4.6.); </w:t>
      </w:r>
      <w:r w:rsidR="00152BB2" w:rsidRPr="00730D3E">
        <w:rPr>
          <w:color w:val="000000"/>
        </w:rPr>
        <w:t>о</w:t>
      </w:r>
      <w:r w:rsidR="008B3704" w:rsidRPr="00730D3E">
        <w:rPr>
          <w:color w:val="000000"/>
        </w:rPr>
        <w:t xml:space="preserve">бслуживание автотранспорта (код 4.9.); </w:t>
      </w:r>
      <w:r w:rsidR="00152BB2" w:rsidRPr="00730D3E">
        <w:rPr>
          <w:color w:val="000000"/>
        </w:rPr>
        <w:t>о</w:t>
      </w:r>
      <w:r w:rsidR="008B3704" w:rsidRPr="00730D3E">
        <w:rPr>
          <w:color w:val="000000"/>
        </w:rPr>
        <w:t xml:space="preserve">бъекты придорожного сервиса (код 4.9.1.); </w:t>
      </w:r>
      <w:r w:rsidR="00152BB2" w:rsidRPr="00730D3E">
        <w:rPr>
          <w:color w:val="000000"/>
        </w:rPr>
        <w:t>н</w:t>
      </w:r>
      <w:r w:rsidR="008B3704" w:rsidRPr="00730D3E">
        <w:rPr>
          <w:color w:val="000000"/>
        </w:rPr>
        <w:t xml:space="preserve">едропользование (код 6.1.); </w:t>
      </w:r>
      <w:r w:rsidR="00152BB2" w:rsidRPr="00730D3E">
        <w:rPr>
          <w:color w:val="000000"/>
        </w:rPr>
        <w:t>т</w:t>
      </w:r>
      <w:r w:rsidR="008B3704" w:rsidRPr="00730D3E">
        <w:rPr>
          <w:color w:val="000000"/>
        </w:rPr>
        <w:t>яжелая промышленность (код 6.</w:t>
      </w:r>
      <w:r w:rsidR="00730D3E" w:rsidRPr="00730D3E">
        <w:rPr>
          <w:color w:val="000000"/>
        </w:rPr>
        <w:t>2</w:t>
      </w:r>
      <w:r w:rsidR="008B3704" w:rsidRPr="00730D3E">
        <w:rPr>
          <w:color w:val="000000"/>
        </w:rPr>
        <w:t xml:space="preserve">.); </w:t>
      </w:r>
      <w:r w:rsidR="00152BB2" w:rsidRPr="00730D3E">
        <w:rPr>
          <w:color w:val="000000"/>
        </w:rPr>
        <w:t>а</w:t>
      </w:r>
      <w:r w:rsidR="008B3704" w:rsidRPr="00730D3E">
        <w:rPr>
          <w:color w:val="000000"/>
        </w:rPr>
        <w:t xml:space="preserve">втомобилестроительная промышленность (код 6.2.1); </w:t>
      </w:r>
      <w:r w:rsidR="00152BB2" w:rsidRPr="00730D3E">
        <w:rPr>
          <w:color w:val="000000"/>
        </w:rPr>
        <w:t>л</w:t>
      </w:r>
      <w:r w:rsidR="008B3704" w:rsidRPr="00730D3E">
        <w:rPr>
          <w:color w:val="000000"/>
        </w:rPr>
        <w:t xml:space="preserve">егкая промышленность (код 6.3.); </w:t>
      </w:r>
      <w:r w:rsidR="00152BB2" w:rsidRPr="00730D3E">
        <w:rPr>
          <w:color w:val="000000"/>
        </w:rPr>
        <w:t>п</w:t>
      </w:r>
      <w:r w:rsidR="008B3704" w:rsidRPr="00730D3E">
        <w:rPr>
          <w:color w:val="000000"/>
        </w:rPr>
        <w:t xml:space="preserve">ищевая промышленность (код 6.4); </w:t>
      </w:r>
      <w:r w:rsidR="00152BB2" w:rsidRPr="00730D3E">
        <w:rPr>
          <w:color w:val="000000"/>
        </w:rPr>
        <w:t>н</w:t>
      </w:r>
      <w:r w:rsidR="00EB4878" w:rsidRPr="00730D3E">
        <w:rPr>
          <w:color w:val="000000"/>
        </w:rPr>
        <w:t xml:space="preserve">ефтехимическая промышленность (код 6.5.); </w:t>
      </w:r>
      <w:r w:rsidR="00152BB2" w:rsidRPr="00730D3E">
        <w:rPr>
          <w:color w:val="000000"/>
        </w:rPr>
        <w:t>с</w:t>
      </w:r>
      <w:r w:rsidR="00EB4878" w:rsidRPr="00730D3E">
        <w:rPr>
          <w:color w:val="000000"/>
        </w:rPr>
        <w:t xml:space="preserve">троительная промышленность (код 6.6.); </w:t>
      </w:r>
      <w:r w:rsidR="00152BB2" w:rsidRPr="00730D3E">
        <w:rPr>
          <w:color w:val="000000"/>
        </w:rPr>
        <w:t>э</w:t>
      </w:r>
      <w:r w:rsidR="00EB4878" w:rsidRPr="00730D3E">
        <w:rPr>
          <w:color w:val="000000"/>
        </w:rPr>
        <w:t xml:space="preserve">нергетика (код 6.7.); </w:t>
      </w:r>
      <w:r w:rsidR="00152BB2" w:rsidRPr="00730D3E">
        <w:rPr>
          <w:color w:val="000000"/>
        </w:rPr>
        <w:t>с</w:t>
      </w:r>
      <w:r w:rsidR="00EB4878" w:rsidRPr="00730D3E">
        <w:rPr>
          <w:color w:val="000000"/>
        </w:rPr>
        <w:t xml:space="preserve">вязь (код 6.8); </w:t>
      </w:r>
      <w:r w:rsidR="00152BB2" w:rsidRPr="00730D3E">
        <w:rPr>
          <w:color w:val="000000"/>
        </w:rPr>
        <w:t>с</w:t>
      </w:r>
      <w:r w:rsidR="00EB4878" w:rsidRPr="00730D3E">
        <w:rPr>
          <w:color w:val="000000"/>
        </w:rPr>
        <w:t xml:space="preserve">клады (код 6.9.); </w:t>
      </w:r>
      <w:r w:rsidR="00152BB2" w:rsidRPr="00730D3E">
        <w:rPr>
          <w:color w:val="000000"/>
        </w:rPr>
        <w:t>ц</w:t>
      </w:r>
      <w:r w:rsidR="00EB4878" w:rsidRPr="00730D3E">
        <w:rPr>
          <w:color w:val="000000"/>
        </w:rPr>
        <w:t xml:space="preserve">еллюлозно-бумажная промышленность код (6.11.); </w:t>
      </w:r>
      <w:r w:rsidR="00152BB2" w:rsidRPr="00730D3E">
        <w:rPr>
          <w:color w:val="000000"/>
        </w:rPr>
        <w:t>о</w:t>
      </w:r>
      <w:r w:rsidR="00EB4878" w:rsidRPr="00730D3E">
        <w:rPr>
          <w:color w:val="000000"/>
        </w:rPr>
        <w:t xml:space="preserve">беспечение внутреннего правопорядка код (8.3.); </w:t>
      </w:r>
      <w:r w:rsidR="00152BB2" w:rsidRPr="00730D3E">
        <w:rPr>
          <w:color w:val="000000"/>
        </w:rPr>
        <w:t>з</w:t>
      </w:r>
      <w:r w:rsidR="00EB4878" w:rsidRPr="00730D3E">
        <w:rPr>
          <w:color w:val="000000"/>
        </w:rPr>
        <w:t xml:space="preserve">емельные участки (территории) общего пользования (код 12.0); </w:t>
      </w:r>
    </w:p>
    <w:p w:rsidR="008F755B" w:rsidRPr="00730D3E" w:rsidRDefault="00EB4878" w:rsidP="00730D3E">
      <w:pPr>
        <w:pStyle w:val="ConsPlusNormal"/>
        <w:jc w:val="both"/>
        <w:rPr>
          <w:rFonts w:ascii="Times New Roman" w:hAnsi="Times New Roman" w:cs="Times New Roman"/>
          <w:bCs/>
          <w:noProof/>
          <w:sz w:val="24"/>
          <w:szCs w:val="24"/>
          <w:u w:val="single"/>
        </w:rPr>
      </w:pPr>
      <w:r w:rsidRPr="00730D3E">
        <w:rPr>
          <w:rFonts w:ascii="Times New Roman" w:hAnsi="Times New Roman" w:cs="Times New Roman"/>
          <w:bCs/>
          <w:noProof/>
          <w:sz w:val="24"/>
          <w:szCs w:val="24"/>
        </w:rPr>
        <w:t xml:space="preserve">Условно разрешенные виды разрешенного использования: </w:t>
      </w:r>
      <w:r w:rsidR="00152BB2" w:rsidRPr="00730D3E">
        <w:rPr>
          <w:rFonts w:ascii="Times New Roman" w:hAnsi="Times New Roman" w:cs="Times New Roman"/>
          <w:color w:val="000000"/>
          <w:sz w:val="24"/>
          <w:szCs w:val="24"/>
        </w:rPr>
        <w:t>бытовое</w:t>
      </w:r>
      <w:r w:rsidRPr="00730D3E">
        <w:rPr>
          <w:rFonts w:ascii="Times New Roman" w:hAnsi="Times New Roman" w:cs="Times New Roman"/>
          <w:color w:val="000000"/>
          <w:sz w:val="24"/>
          <w:szCs w:val="24"/>
        </w:rPr>
        <w:t xml:space="preserve"> обслуживание (код 3.3.); </w:t>
      </w:r>
      <w:r w:rsidR="00152BB2" w:rsidRPr="00730D3E">
        <w:rPr>
          <w:rFonts w:ascii="Times New Roman" w:hAnsi="Times New Roman" w:cs="Times New Roman"/>
          <w:color w:val="000000"/>
          <w:sz w:val="24"/>
          <w:szCs w:val="24"/>
        </w:rPr>
        <w:t>р</w:t>
      </w:r>
      <w:r w:rsidRPr="00730D3E">
        <w:rPr>
          <w:rFonts w:ascii="Times New Roman" w:hAnsi="Times New Roman" w:cs="Times New Roman"/>
          <w:color w:val="000000"/>
          <w:sz w:val="24"/>
          <w:szCs w:val="24"/>
        </w:rPr>
        <w:t xml:space="preserve">ынки (код 4.3.); </w:t>
      </w:r>
      <w:r w:rsidR="00152BB2" w:rsidRPr="00730D3E">
        <w:rPr>
          <w:rFonts w:ascii="Times New Roman" w:hAnsi="Times New Roman" w:cs="Times New Roman"/>
          <w:color w:val="000000"/>
          <w:sz w:val="24"/>
          <w:szCs w:val="24"/>
        </w:rPr>
        <w:t>г</w:t>
      </w:r>
      <w:r w:rsidRPr="00730D3E">
        <w:rPr>
          <w:rFonts w:ascii="Times New Roman" w:hAnsi="Times New Roman" w:cs="Times New Roman"/>
          <w:color w:val="000000"/>
          <w:sz w:val="24"/>
          <w:szCs w:val="24"/>
        </w:rPr>
        <w:t xml:space="preserve">остиничное обслуживание (код 4.7.); </w:t>
      </w:r>
      <w:r w:rsidR="00152BB2" w:rsidRPr="00730D3E">
        <w:rPr>
          <w:rFonts w:ascii="Times New Roman" w:hAnsi="Times New Roman" w:cs="Times New Roman"/>
          <w:color w:val="000000"/>
          <w:sz w:val="24"/>
          <w:szCs w:val="24"/>
        </w:rPr>
        <w:t>ж</w:t>
      </w:r>
      <w:r w:rsidRPr="00730D3E">
        <w:rPr>
          <w:rFonts w:ascii="Times New Roman" w:hAnsi="Times New Roman" w:cs="Times New Roman"/>
          <w:color w:val="000000"/>
          <w:sz w:val="24"/>
          <w:szCs w:val="24"/>
        </w:rPr>
        <w:t xml:space="preserve">елезнодорожный транспорт (код 7.1.); </w:t>
      </w:r>
      <w:r w:rsidR="00152BB2" w:rsidRPr="00730D3E">
        <w:rPr>
          <w:rFonts w:ascii="Times New Roman" w:hAnsi="Times New Roman" w:cs="Times New Roman"/>
          <w:color w:val="000000"/>
          <w:sz w:val="24"/>
          <w:szCs w:val="24"/>
        </w:rPr>
        <w:t>а</w:t>
      </w:r>
      <w:r w:rsidRPr="00730D3E">
        <w:rPr>
          <w:rFonts w:ascii="Times New Roman" w:hAnsi="Times New Roman" w:cs="Times New Roman"/>
          <w:color w:val="000000"/>
          <w:sz w:val="24"/>
          <w:szCs w:val="24"/>
        </w:rPr>
        <w:t xml:space="preserve">втомобильный транспорт (код 7.2); </w:t>
      </w:r>
      <w:r w:rsidR="00152BB2" w:rsidRPr="00730D3E">
        <w:rPr>
          <w:rFonts w:ascii="Times New Roman" w:hAnsi="Times New Roman" w:cs="Times New Roman"/>
          <w:color w:val="000000"/>
          <w:sz w:val="24"/>
          <w:szCs w:val="24"/>
        </w:rPr>
        <w:t>т</w:t>
      </w:r>
      <w:r w:rsidRPr="00730D3E">
        <w:rPr>
          <w:rFonts w:ascii="Times New Roman" w:hAnsi="Times New Roman" w:cs="Times New Roman"/>
          <w:color w:val="000000"/>
          <w:sz w:val="24"/>
          <w:szCs w:val="24"/>
        </w:rPr>
        <w:t>рубопроводный транспорт (код 7.5);</w:t>
      </w:r>
      <w:r w:rsidRPr="00730D3E">
        <w:rPr>
          <w:rFonts w:ascii="Times New Roman" w:hAnsi="Times New Roman" w:cs="Times New Roman"/>
          <w:color w:val="FF0000"/>
          <w:sz w:val="24"/>
          <w:szCs w:val="24"/>
        </w:rPr>
        <w:t xml:space="preserve"> </w:t>
      </w:r>
      <w:r w:rsidR="00152BB2" w:rsidRPr="00730D3E">
        <w:rPr>
          <w:rFonts w:ascii="Times New Roman" w:hAnsi="Times New Roman" w:cs="Times New Roman"/>
          <w:sz w:val="24"/>
          <w:szCs w:val="24"/>
        </w:rPr>
        <w:t>р</w:t>
      </w:r>
      <w:r w:rsidRPr="00730D3E">
        <w:rPr>
          <w:rFonts w:ascii="Times New Roman" w:hAnsi="Times New Roman" w:cs="Times New Roman"/>
          <w:sz w:val="24"/>
          <w:szCs w:val="24"/>
        </w:rPr>
        <w:t>елигиозное использование (код 3.7.).</w:t>
      </w:r>
    </w:p>
    <w:p w:rsidR="002D0DBA" w:rsidRPr="00730D3E" w:rsidRDefault="002D0DBA" w:rsidP="00730D3E">
      <w:pPr>
        <w:pStyle w:val="23"/>
        <w:shd w:val="clear" w:color="auto" w:fill="auto"/>
        <w:spacing w:before="0" w:line="240" w:lineRule="auto"/>
        <w:ind w:left="60" w:right="60" w:firstLine="400"/>
        <w:jc w:val="both"/>
        <w:rPr>
          <w:rFonts w:ascii="Times New Roman" w:hAnsi="Times New Roman" w:cs="Times New Roman"/>
          <w:sz w:val="24"/>
          <w:szCs w:val="24"/>
        </w:rPr>
      </w:pPr>
      <w:r w:rsidRPr="00730D3E">
        <w:rPr>
          <w:rStyle w:val="af"/>
          <w:rFonts w:ascii="Times New Roman" w:hAnsi="Times New Roman" w:cs="Times New Roman"/>
          <w:sz w:val="24"/>
          <w:szCs w:val="24"/>
        </w:rPr>
        <w:t>Начальный размер годовой арендной платы земельного участка</w:t>
      </w:r>
      <w:r w:rsidRPr="00730D3E">
        <w:rPr>
          <w:rFonts w:ascii="Times New Roman" w:hAnsi="Times New Roman" w:cs="Times New Roman"/>
          <w:sz w:val="24"/>
          <w:szCs w:val="24"/>
        </w:rPr>
        <w:t xml:space="preserve"> - </w:t>
      </w:r>
      <w:r w:rsidR="00EB4878" w:rsidRPr="00730D3E">
        <w:rPr>
          <w:rFonts w:ascii="Times New Roman" w:hAnsi="Times New Roman" w:cs="Times New Roman"/>
          <w:sz w:val="24"/>
          <w:szCs w:val="24"/>
        </w:rPr>
        <w:t>60817</w:t>
      </w:r>
      <w:r w:rsidRPr="00730D3E">
        <w:rPr>
          <w:rFonts w:ascii="Times New Roman" w:hAnsi="Times New Roman" w:cs="Times New Roman"/>
          <w:sz w:val="24"/>
          <w:szCs w:val="24"/>
        </w:rPr>
        <w:t xml:space="preserve"> (</w:t>
      </w:r>
      <w:r w:rsidR="00EB4878" w:rsidRPr="00730D3E">
        <w:rPr>
          <w:rFonts w:ascii="Times New Roman" w:hAnsi="Times New Roman" w:cs="Times New Roman"/>
          <w:sz w:val="24"/>
          <w:szCs w:val="24"/>
        </w:rPr>
        <w:t>Шестьдесят тысяч восемьсот семнадцать</w:t>
      </w:r>
      <w:r w:rsidRPr="00730D3E">
        <w:rPr>
          <w:rFonts w:ascii="Times New Roman" w:hAnsi="Times New Roman" w:cs="Times New Roman"/>
          <w:sz w:val="24"/>
          <w:szCs w:val="24"/>
        </w:rPr>
        <w:t>) рублей, определена на основании отчета независимого оценщика от 22.09.2022 №3267/1249/</w:t>
      </w:r>
      <w:r w:rsidR="0098439D" w:rsidRPr="00730D3E">
        <w:rPr>
          <w:rFonts w:ascii="Times New Roman" w:hAnsi="Times New Roman" w:cs="Times New Roman"/>
          <w:sz w:val="24"/>
          <w:szCs w:val="24"/>
        </w:rPr>
        <w:t>33</w:t>
      </w:r>
      <w:r w:rsidRPr="00730D3E">
        <w:rPr>
          <w:rFonts w:ascii="Times New Roman" w:hAnsi="Times New Roman" w:cs="Times New Roman"/>
          <w:sz w:val="24"/>
          <w:szCs w:val="24"/>
        </w:rPr>
        <w:t>,</w:t>
      </w:r>
    </w:p>
    <w:p w:rsidR="002D0DBA" w:rsidRPr="00730D3E" w:rsidRDefault="002D0DBA" w:rsidP="00730D3E">
      <w:pPr>
        <w:pStyle w:val="23"/>
        <w:shd w:val="clear" w:color="auto" w:fill="auto"/>
        <w:spacing w:before="0" w:line="240" w:lineRule="auto"/>
        <w:ind w:left="60" w:firstLine="400"/>
        <w:jc w:val="both"/>
        <w:rPr>
          <w:rFonts w:ascii="Times New Roman" w:hAnsi="Times New Roman" w:cs="Times New Roman"/>
          <w:sz w:val="24"/>
          <w:szCs w:val="24"/>
        </w:rPr>
      </w:pPr>
      <w:r w:rsidRPr="00730D3E">
        <w:rPr>
          <w:rStyle w:val="af"/>
          <w:rFonts w:ascii="Times New Roman" w:hAnsi="Times New Roman" w:cs="Times New Roman"/>
          <w:sz w:val="24"/>
          <w:szCs w:val="24"/>
        </w:rPr>
        <w:t xml:space="preserve">Размер задатка </w:t>
      </w:r>
      <w:r w:rsidR="0098439D" w:rsidRPr="00730D3E">
        <w:rPr>
          <w:rStyle w:val="af"/>
          <w:rFonts w:ascii="Times New Roman" w:hAnsi="Times New Roman" w:cs="Times New Roman"/>
          <w:sz w:val="24"/>
          <w:szCs w:val="24"/>
        </w:rPr>
        <w:t>100</w:t>
      </w:r>
      <w:r w:rsidRPr="00730D3E">
        <w:rPr>
          <w:rStyle w:val="af"/>
          <w:rFonts w:ascii="Times New Roman" w:hAnsi="Times New Roman" w:cs="Times New Roman"/>
          <w:b w:val="0"/>
          <w:sz w:val="24"/>
          <w:szCs w:val="24"/>
        </w:rPr>
        <w:t xml:space="preserve"> % от начальной цены аукциона - </w:t>
      </w:r>
      <w:r w:rsidR="0098439D" w:rsidRPr="00730D3E">
        <w:rPr>
          <w:rFonts w:ascii="Times New Roman" w:hAnsi="Times New Roman" w:cs="Times New Roman"/>
          <w:sz w:val="24"/>
          <w:szCs w:val="24"/>
        </w:rPr>
        <w:t>60817 (Шестьдесят тысяч восемьсот семнадцать) рублей</w:t>
      </w:r>
      <w:r w:rsidRPr="00730D3E">
        <w:rPr>
          <w:rFonts w:ascii="Times New Roman" w:hAnsi="Times New Roman" w:cs="Times New Roman"/>
          <w:sz w:val="24"/>
          <w:szCs w:val="24"/>
        </w:rPr>
        <w:t>,</w:t>
      </w:r>
      <w:r w:rsidRPr="00730D3E">
        <w:rPr>
          <w:rStyle w:val="af"/>
          <w:rFonts w:ascii="Times New Roman" w:hAnsi="Times New Roman" w:cs="Times New Roman"/>
          <w:sz w:val="24"/>
          <w:szCs w:val="24"/>
        </w:rPr>
        <w:t xml:space="preserve"> шаг аукциона </w:t>
      </w:r>
      <w:r w:rsidRPr="00730D3E">
        <w:rPr>
          <w:rStyle w:val="af"/>
          <w:rFonts w:ascii="Times New Roman" w:hAnsi="Times New Roman" w:cs="Times New Roman"/>
          <w:b w:val="0"/>
          <w:sz w:val="24"/>
          <w:szCs w:val="24"/>
        </w:rPr>
        <w:t xml:space="preserve">1% - </w:t>
      </w:r>
      <w:r w:rsidR="0098439D" w:rsidRPr="00730D3E">
        <w:rPr>
          <w:rStyle w:val="af"/>
          <w:rFonts w:ascii="Times New Roman" w:hAnsi="Times New Roman" w:cs="Times New Roman"/>
          <w:b w:val="0"/>
          <w:sz w:val="24"/>
          <w:szCs w:val="24"/>
        </w:rPr>
        <w:t xml:space="preserve">608 </w:t>
      </w:r>
      <w:r w:rsidRPr="00730D3E">
        <w:rPr>
          <w:rFonts w:ascii="Times New Roman" w:hAnsi="Times New Roman" w:cs="Times New Roman"/>
          <w:sz w:val="24"/>
          <w:szCs w:val="24"/>
        </w:rPr>
        <w:t>(</w:t>
      </w:r>
      <w:r w:rsidR="0098439D" w:rsidRPr="00730D3E">
        <w:rPr>
          <w:rFonts w:ascii="Times New Roman" w:hAnsi="Times New Roman" w:cs="Times New Roman"/>
          <w:sz w:val="24"/>
          <w:szCs w:val="24"/>
        </w:rPr>
        <w:t>Шестьсот восемь</w:t>
      </w:r>
      <w:r w:rsidRPr="00730D3E">
        <w:rPr>
          <w:rFonts w:ascii="Times New Roman" w:hAnsi="Times New Roman" w:cs="Times New Roman"/>
          <w:sz w:val="24"/>
          <w:szCs w:val="24"/>
        </w:rPr>
        <w:t>) рублей.</w:t>
      </w:r>
    </w:p>
    <w:p w:rsidR="00CB49A8" w:rsidRPr="00730D3E" w:rsidRDefault="00CB49A8" w:rsidP="00730D3E">
      <w:pPr>
        <w:pStyle w:val="23"/>
        <w:shd w:val="clear" w:color="auto" w:fill="auto"/>
        <w:spacing w:before="0" w:line="240" w:lineRule="auto"/>
        <w:ind w:left="60" w:right="60" w:firstLine="400"/>
        <w:jc w:val="both"/>
        <w:rPr>
          <w:rFonts w:ascii="Times New Roman" w:hAnsi="Times New Roman" w:cs="Times New Roman"/>
          <w:sz w:val="24"/>
          <w:szCs w:val="24"/>
        </w:rPr>
      </w:pPr>
      <w:r w:rsidRPr="00730D3E">
        <w:rPr>
          <w:rFonts w:ascii="Times New Roman" w:hAnsi="Times New Roman" w:cs="Times New Roman"/>
          <w:b/>
          <w:sz w:val="24"/>
          <w:szCs w:val="24"/>
        </w:rPr>
        <w:t>Организатор торгов</w:t>
      </w:r>
      <w:r w:rsidRPr="00730D3E">
        <w:rPr>
          <w:rFonts w:ascii="Times New Roman" w:hAnsi="Times New Roman" w:cs="Times New Roman"/>
          <w:sz w:val="24"/>
          <w:szCs w:val="24"/>
        </w:rPr>
        <w:t>: Администрация городского округа город Кулебаки, в лице Комитета по управлению муниципальным имуществом. Местонахождение и почтовый адрес организатора торгов: Нижегородская область, г. Кулебаки, ул. Воровского, д.49 (ком. 513), тел. 8(83176) -5-21-87, контактное лицо Черненко Ирина Евгеньевна.</w:t>
      </w:r>
    </w:p>
    <w:p w:rsidR="00E8771C" w:rsidRPr="00730D3E" w:rsidRDefault="00CB49A8" w:rsidP="00730D3E">
      <w:pPr>
        <w:autoSpaceDE w:val="0"/>
        <w:autoSpaceDN w:val="0"/>
        <w:adjustRightInd w:val="0"/>
        <w:jc w:val="both"/>
        <w:rPr>
          <w:spacing w:val="-6"/>
        </w:rPr>
      </w:pPr>
      <w:r w:rsidRPr="00730D3E">
        <w:rPr>
          <w:b/>
        </w:rPr>
        <w:t xml:space="preserve">        </w:t>
      </w:r>
      <w:r w:rsidR="008F5217" w:rsidRPr="00730D3E">
        <w:rPr>
          <w:b/>
        </w:rPr>
        <w:t xml:space="preserve"> </w:t>
      </w:r>
      <w:r w:rsidRPr="00730D3E">
        <w:rPr>
          <w:b/>
        </w:rPr>
        <w:t>Оператор электронной площадки</w:t>
      </w:r>
      <w:r w:rsidRPr="00730D3E">
        <w:t xml:space="preserve"> – «НЭП –Фабрикант», владельцем и операторам которой является Акционерное общество "Электронные торговые системы» (АО «ЭТС»</w:t>
      </w:r>
      <w:r w:rsidRPr="00730D3E">
        <w:rPr>
          <w:spacing w:val="-6"/>
        </w:rPr>
        <w:t>).</w:t>
      </w:r>
    </w:p>
    <w:p w:rsidR="00E8771C" w:rsidRPr="00730D3E" w:rsidRDefault="00CB49A8" w:rsidP="00730D3E">
      <w:pPr>
        <w:autoSpaceDE w:val="0"/>
        <w:autoSpaceDN w:val="0"/>
        <w:adjustRightInd w:val="0"/>
        <w:jc w:val="both"/>
        <w:rPr>
          <w:spacing w:val="-6"/>
        </w:rPr>
      </w:pPr>
      <w:r w:rsidRPr="00730D3E">
        <w:rPr>
          <w:spacing w:val="-6"/>
        </w:rPr>
        <w:lastRenderedPageBreak/>
        <w:t xml:space="preserve"> </w:t>
      </w:r>
      <w:r w:rsidR="00E8771C" w:rsidRPr="00730D3E">
        <w:rPr>
          <w:spacing w:val="-6"/>
        </w:rPr>
        <w:t>Адрес: 123112, г. Москва, ул. Тестовская, д.10 тел. 84955140204.</w:t>
      </w:r>
    </w:p>
    <w:p w:rsidR="00CB49A8" w:rsidRPr="00730D3E" w:rsidRDefault="00CB49A8" w:rsidP="00730D3E">
      <w:pPr>
        <w:pStyle w:val="21"/>
        <w:tabs>
          <w:tab w:val="left" w:pos="10490"/>
        </w:tabs>
        <w:ind w:firstLine="567"/>
        <w:jc w:val="both"/>
        <w:rPr>
          <w:sz w:val="24"/>
          <w:lang w:eastAsia="en-US"/>
        </w:rPr>
      </w:pPr>
      <w:r w:rsidRPr="00730D3E">
        <w:rPr>
          <w:b/>
          <w:spacing w:val="-6"/>
          <w:sz w:val="24"/>
        </w:rPr>
        <w:t>Сайт оператора</w:t>
      </w:r>
      <w:r w:rsidRPr="00730D3E">
        <w:rPr>
          <w:spacing w:val="-6"/>
          <w:sz w:val="24"/>
        </w:rPr>
        <w:t xml:space="preserve"> электронной площадки в сети интернет: (</w:t>
      </w:r>
      <w:hyperlink r:id="rId6" w:history="1">
        <w:r w:rsidRPr="00730D3E">
          <w:rPr>
            <w:rStyle w:val="a7"/>
            <w:iCs/>
            <w:color w:val="000000"/>
            <w:sz w:val="24"/>
            <w:lang w:eastAsia="en-US"/>
          </w:rPr>
          <w:t>https://www.fabrikant.ru</w:t>
        </w:r>
      </w:hyperlink>
      <w:r w:rsidRPr="00730D3E">
        <w:rPr>
          <w:sz w:val="24"/>
          <w:lang w:eastAsia="en-US"/>
        </w:rPr>
        <w:t>).</w:t>
      </w:r>
    </w:p>
    <w:p w:rsidR="00CB49A8" w:rsidRPr="00730D3E" w:rsidRDefault="00CB49A8" w:rsidP="00730D3E">
      <w:pPr>
        <w:ind w:firstLine="567"/>
        <w:jc w:val="both"/>
      </w:pPr>
      <w:r w:rsidRPr="00730D3E">
        <w:rPr>
          <w:b/>
        </w:rPr>
        <w:t>Порядок проведения аукциона</w:t>
      </w:r>
      <w:r w:rsidRPr="00730D3E">
        <w:t>: установлен ст. 39.12. Земельного кодекса Российской Федерации.</w:t>
      </w:r>
    </w:p>
    <w:p w:rsidR="00CB49A8" w:rsidRPr="00730D3E" w:rsidRDefault="00CB49A8" w:rsidP="00730D3E">
      <w:pPr>
        <w:suppressAutoHyphens/>
        <w:autoSpaceDE w:val="0"/>
        <w:ind w:firstLine="567"/>
        <w:jc w:val="center"/>
        <w:rPr>
          <w:b/>
        </w:rPr>
      </w:pPr>
      <w:r w:rsidRPr="00730D3E">
        <w:rPr>
          <w:b/>
        </w:rPr>
        <w:t>Порядок регистрации претендентов на участие в аукционе на Электронной площадке: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Для обеспечения доступа к участию в электронном аукционе Претенденту необходимо пройти процедуру регистрации на электронной площадке.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Регистрация на электронной площадке осуществляется без взимания платы.</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000000"/>
          <w:sz w:val="24"/>
          <w:szCs w:val="24"/>
          <w:lang w:val="ru-RU"/>
        </w:rPr>
      </w:pPr>
      <w:r w:rsidRPr="00730D3E">
        <w:rPr>
          <w:rFonts w:eastAsia="Calibri"/>
          <w:b w:val="0"/>
          <w:bCs/>
          <w:color w:val="000000"/>
          <w:sz w:val="24"/>
          <w:szCs w:val="24"/>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rPr>
      </w:pPr>
      <w:r w:rsidRPr="00730D3E">
        <w:rPr>
          <w:rFonts w:eastAsia="Calibri"/>
          <w:b w:val="0"/>
          <w:bCs/>
          <w:color w:val="000000"/>
          <w:sz w:val="24"/>
          <w:szCs w:val="24"/>
          <w:lang w:val="ru-RU"/>
        </w:rPr>
        <w:t xml:space="preserve">Регистрация на электронной площадке проводится в соответствии с Регламентом электронной </w:t>
      </w:r>
      <w:r w:rsidRPr="00730D3E">
        <w:rPr>
          <w:rFonts w:eastAsia="Calibri"/>
          <w:b w:val="0"/>
          <w:bCs/>
          <w:sz w:val="24"/>
          <w:szCs w:val="24"/>
          <w:lang w:val="ru-RU"/>
        </w:rPr>
        <w:t>площадки.</w:t>
      </w:r>
      <w:r w:rsidRPr="00730D3E">
        <w:rPr>
          <w:rFonts w:eastAsia="Calibri"/>
          <w:b w:val="0"/>
          <w:bCs/>
          <w:color w:val="000000"/>
          <w:sz w:val="24"/>
          <w:szCs w:val="24"/>
          <w:lang w:val="ru-RU"/>
        </w:rPr>
        <w:t xml:space="preserve"> </w:t>
      </w:r>
    </w:p>
    <w:p w:rsidR="00CB49A8" w:rsidRPr="00730D3E" w:rsidRDefault="00CB49A8" w:rsidP="00730D3E">
      <w:pPr>
        <w:pStyle w:val="a8"/>
        <w:spacing w:before="0"/>
        <w:jc w:val="center"/>
        <w:rPr>
          <w:b/>
          <w:bCs/>
        </w:rPr>
      </w:pPr>
      <w:r w:rsidRPr="00730D3E">
        <w:rPr>
          <w:b/>
          <w:bCs/>
        </w:rPr>
        <w:t>Порядок подачи заявок.</w:t>
      </w:r>
    </w:p>
    <w:p w:rsidR="00CB49A8" w:rsidRPr="00730D3E" w:rsidRDefault="00CB49A8" w:rsidP="00730D3E">
      <w:pPr>
        <w:pStyle w:val="a8"/>
        <w:spacing w:before="0"/>
        <w:jc w:val="both"/>
      </w:pPr>
      <w:r w:rsidRPr="00730D3E">
        <w:t xml:space="preserve">            </w:t>
      </w:r>
      <w:r w:rsidRPr="00730D3E">
        <w:rPr>
          <w:rFonts w:eastAsia="Arial"/>
          <w:b/>
          <w:bCs/>
          <w:iCs/>
          <w:lang w:eastAsia="ar-SA"/>
        </w:rPr>
        <w:t>Дата начала приема заявок</w:t>
      </w:r>
      <w:r w:rsidRPr="00730D3E">
        <w:rPr>
          <w:rFonts w:eastAsia="Arial"/>
          <w:bCs/>
          <w:iCs/>
          <w:lang w:eastAsia="ar-SA"/>
        </w:rPr>
        <w:t xml:space="preserve"> на участие в аукционе</w:t>
      </w:r>
      <w:r w:rsidRPr="00730D3E">
        <w:rPr>
          <w:rFonts w:eastAsia="Arial"/>
          <w:lang w:eastAsia="ar-SA"/>
        </w:rPr>
        <w:t xml:space="preserve"> </w:t>
      </w:r>
      <w:r w:rsidRPr="00730D3E">
        <w:t xml:space="preserve">на электронной торговой площадке </w:t>
      </w:r>
      <w:r w:rsidRPr="00730D3E">
        <w:rPr>
          <w:spacing w:val="-6"/>
        </w:rPr>
        <w:t>НЭП- Фабрикант (</w:t>
      </w:r>
      <w:hyperlink r:id="rId7" w:history="1">
        <w:r w:rsidRPr="00730D3E">
          <w:rPr>
            <w:rStyle w:val="a7"/>
            <w:iCs/>
            <w:color w:val="000000"/>
            <w:lang w:eastAsia="en-US"/>
          </w:rPr>
          <w:t>https://www.fabrikant.ru</w:t>
        </w:r>
      </w:hyperlink>
      <w:r w:rsidRPr="00730D3E">
        <w:rPr>
          <w:lang w:eastAsia="en-US"/>
        </w:rPr>
        <w:t xml:space="preserve">) </w:t>
      </w:r>
      <w:r w:rsidRPr="00730D3E">
        <w:t>–</w:t>
      </w:r>
      <w:r w:rsidRPr="00730D3E">
        <w:rPr>
          <w:color w:val="FF0000"/>
        </w:rPr>
        <w:t xml:space="preserve"> </w:t>
      </w:r>
      <w:r w:rsidR="008B2CBE" w:rsidRPr="00730D3E">
        <w:rPr>
          <w:b/>
        </w:rPr>
        <w:t>10.10</w:t>
      </w:r>
      <w:r w:rsidRPr="00730D3E">
        <w:rPr>
          <w:b/>
        </w:rPr>
        <w:t>.2022</w:t>
      </w:r>
      <w:r w:rsidRPr="00730D3E">
        <w:t xml:space="preserve"> года с 08-00 по московскому времени.</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sz w:val="24"/>
          <w:szCs w:val="24"/>
          <w:lang w:val="ru-RU"/>
        </w:rPr>
        <w:t>Дата окончания приема заявок</w:t>
      </w:r>
      <w:r w:rsidRPr="00730D3E">
        <w:rPr>
          <w:b w:val="0"/>
          <w:sz w:val="24"/>
          <w:szCs w:val="24"/>
          <w:lang w:val="ru-RU"/>
        </w:rPr>
        <w:t xml:space="preserve"> на участие в аукционе – </w:t>
      </w:r>
      <w:r w:rsidR="008B2CBE" w:rsidRPr="00730D3E">
        <w:rPr>
          <w:sz w:val="24"/>
          <w:szCs w:val="24"/>
          <w:lang w:val="ru-RU"/>
        </w:rPr>
        <w:t>10.11</w:t>
      </w:r>
      <w:r w:rsidRPr="00730D3E">
        <w:rPr>
          <w:sz w:val="24"/>
          <w:szCs w:val="24"/>
          <w:lang w:val="ru-RU"/>
        </w:rPr>
        <w:t>.2022</w:t>
      </w:r>
      <w:r w:rsidRPr="00730D3E">
        <w:rPr>
          <w:b w:val="0"/>
          <w:sz w:val="24"/>
          <w:szCs w:val="24"/>
          <w:lang w:val="ru-RU"/>
        </w:rPr>
        <w:t xml:space="preserve"> года в 16-00 по московскому времени.</w:t>
      </w:r>
    </w:p>
    <w:p w:rsidR="00CB49A8" w:rsidRPr="00730D3E" w:rsidRDefault="00CB49A8" w:rsidP="00730D3E">
      <w:pPr>
        <w:tabs>
          <w:tab w:val="left" w:pos="10490"/>
        </w:tabs>
        <w:autoSpaceDE w:val="0"/>
        <w:autoSpaceDN w:val="0"/>
        <w:adjustRightInd w:val="0"/>
        <w:ind w:firstLine="708"/>
        <w:jc w:val="both"/>
        <w:outlineLvl w:val="1"/>
        <w:rPr>
          <w:rFonts w:eastAsia="Calibri"/>
          <w:bCs/>
        </w:rPr>
      </w:pPr>
      <w:r w:rsidRPr="00730D3E">
        <w:t>Для участия в аукционе Претендентам</w:t>
      </w:r>
      <w:r w:rsidRPr="00730D3E">
        <w:rPr>
          <w:rFonts w:eastAsia="Calibri"/>
          <w:bCs/>
          <w:color w:val="000000"/>
        </w:rPr>
        <w:t xml:space="preserve"> необходимо подать</w:t>
      </w:r>
      <w:r w:rsidRPr="00730D3E">
        <w:rPr>
          <w:bCs/>
        </w:rPr>
        <w:t xml:space="preserve"> заявку в электронной форме</w:t>
      </w:r>
      <w:r w:rsidRPr="00730D3E">
        <w:t xml:space="preserve">, приложив к ней </w:t>
      </w:r>
      <w:r w:rsidRPr="00730D3E">
        <w:rPr>
          <w:rFonts w:eastAsia="Calibri"/>
          <w:bCs/>
        </w:rPr>
        <w:t xml:space="preserve">электронные образы следующих документов: </w:t>
      </w:r>
    </w:p>
    <w:p w:rsidR="00CB49A8" w:rsidRPr="00730D3E" w:rsidRDefault="00CB49A8" w:rsidP="00730D3E">
      <w:pPr>
        <w:tabs>
          <w:tab w:val="left" w:pos="10490"/>
        </w:tabs>
        <w:autoSpaceDE w:val="0"/>
        <w:autoSpaceDN w:val="0"/>
        <w:adjustRightInd w:val="0"/>
        <w:ind w:firstLine="708"/>
        <w:jc w:val="both"/>
        <w:outlineLvl w:val="1"/>
      </w:pPr>
      <w:r w:rsidRPr="00730D3E">
        <w:t>1) заявку на участие в аукционе по установленной в извещении форме с указанием банковских реквизитов счета для возврата задатка;</w:t>
      </w:r>
    </w:p>
    <w:p w:rsidR="00CB49A8" w:rsidRPr="00730D3E" w:rsidRDefault="00CB49A8" w:rsidP="00730D3E">
      <w:pPr>
        <w:tabs>
          <w:tab w:val="left" w:pos="10490"/>
        </w:tabs>
        <w:autoSpaceDE w:val="0"/>
        <w:autoSpaceDN w:val="0"/>
        <w:adjustRightInd w:val="0"/>
        <w:ind w:firstLine="708"/>
        <w:jc w:val="both"/>
        <w:outlineLvl w:val="1"/>
      </w:pPr>
      <w:r w:rsidRPr="00730D3E">
        <w:t xml:space="preserve">2) копии всех листов документов, удостоверяющих личность заявителя (для физических лиц); </w:t>
      </w:r>
    </w:p>
    <w:p w:rsidR="00CB49A8" w:rsidRPr="00730D3E" w:rsidRDefault="00CB49A8" w:rsidP="00730D3E">
      <w:pPr>
        <w:tabs>
          <w:tab w:val="left" w:pos="10490"/>
        </w:tabs>
        <w:autoSpaceDE w:val="0"/>
        <w:autoSpaceDN w:val="0"/>
        <w:adjustRightInd w:val="0"/>
        <w:ind w:firstLine="709"/>
        <w:jc w:val="both"/>
        <w:outlineLvl w:val="1"/>
      </w:pPr>
      <w:r w:rsidRPr="00730D3E">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49A8" w:rsidRPr="00730D3E" w:rsidRDefault="00CB49A8" w:rsidP="00730D3E">
      <w:pPr>
        <w:tabs>
          <w:tab w:val="left" w:pos="10490"/>
        </w:tabs>
        <w:autoSpaceDE w:val="0"/>
        <w:autoSpaceDN w:val="0"/>
        <w:adjustRightInd w:val="0"/>
        <w:ind w:firstLine="709"/>
        <w:jc w:val="both"/>
        <w:outlineLvl w:val="1"/>
      </w:pPr>
      <w:r w:rsidRPr="00730D3E">
        <w:t>4) документы, подтверждающие внесение задатка.</w:t>
      </w:r>
    </w:p>
    <w:p w:rsidR="00CB49A8" w:rsidRPr="00730D3E" w:rsidRDefault="00CB49A8" w:rsidP="00730D3E">
      <w:pPr>
        <w:pStyle w:val="a8"/>
        <w:spacing w:before="0"/>
        <w:ind w:firstLine="709"/>
        <w:jc w:val="both"/>
      </w:pPr>
      <w:r w:rsidRPr="00730D3E">
        <w:t>5)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49A8" w:rsidRPr="00730D3E" w:rsidRDefault="00CB49A8" w:rsidP="00730D3E">
      <w:pPr>
        <w:pStyle w:val="a5"/>
        <w:tabs>
          <w:tab w:val="left" w:pos="10490"/>
        </w:tabs>
        <w:rPr>
          <w:sz w:val="24"/>
        </w:rPr>
      </w:pPr>
      <w:r w:rsidRPr="00730D3E">
        <w:rPr>
          <w:sz w:val="24"/>
        </w:rPr>
        <w:t>В случае подачи заявки представителем претендента предъявляется надлежащим образом оформленная доверенность.</w:t>
      </w:r>
    </w:p>
    <w:p w:rsidR="00CB49A8" w:rsidRPr="00730D3E" w:rsidRDefault="00CB49A8" w:rsidP="00730D3E">
      <w:pPr>
        <w:pStyle w:val="a5"/>
        <w:tabs>
          <w:tab w:val="left" w:pos="10490"/>
        </w:tabs>
        <w:ind w:firstLine="283"/>
        <w:rPr>
          <w:sz w:val="24"/>
        </w:rPr>
      </w:pPr>
      <w:r w:rsidRPr="00730D3E">
        <w:rPr>
          <w:sz w:val="24"/>
        </w:rPr>
        <w:t xml:space="preserve">Заявка на участие в аукционе в электронной форме, а также прилагаемые к ней документы подписывается квалифицированной электронной подписью заявителя или представителя заявителя от его имени. </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730D3E">
        <w:rPr>
          <w:rFonts w:eastAsia="Calibri"/>
          <w:b w:val="0"/>
          <w:bCs/>
          <w:color w:val="000000"/>
          <w:sz w:val="24"/>
          <w:szCs w:val="24"/>
          <w:lang w:val="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Одно лицо имеет право подать только одну заявку на участие в аукционе.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26"/>
        <w:rPr>
          <w:rFonts w:eastAsia="Calibri"/>
          <w:b w:val="0"/>
          <w:bCs/>
          <w:color w:val="000000"/>
          <w:sz w:val="24"/>
          <w:szCs w:val="24"/>
          <w:lang w:val="ru-RU"/>
        </w:rPr>
      </w:pPr>
      <w:r w:rsidRPr="00730D3E">
        <w:rPr>
          <w:rFonts w:eastAsia="Calibri"/>
          <w:b w:val="0"/>
          <w:bCs/>
          <w:color w:val="000000"/>
          <w:sz w:val="24"/>
          <w:szCs w:val="24"/>
          <w:lang w:val="ru-RU"/>
        </w:rPr>
        <w:t>Оператор обеспечивает - принятие и регистрацию в электронных журналах заявок и прилагаемых к ним документов.</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eastAsia="Calibri"/>
          <w:bCs/>
          <w:color w:val="000000"/>
          <w:sz w:val="24"/>
          <w:szCs w:val="24"/>
          <w:lang w:val="ru-RU"/>
        </w:rPr>
      </w:pPr>
      <w:r w:rsidRPr="00730D3E">
        <w:rPr>
          <w:rFonts w:eastAsia="Calibri"/>
          <w:bCs/>
          <w:color w:val="000000"/>
          <w:sz w:val="24"/>
          <w:szCs w:val="24"/>
          <w:lang w:val="ru-RU"/>
        </w:rPr>
        <w:t>Порядок и срок отзыва заявок, порядок внесения изменений в заявку.</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 xml:space="preserve">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Поступивший от претендента задаток подлежит возврату в течении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Calibri"/>
          <w:b w:val="0"/>
          <w:bCs/>
          <w:color w:val="000000"/>
          <w:sz w:val="24"/>
          <w:szCs w:val="24"/>
          <w:lang w:val="ru-RU"/>
        </w:rPr>
      </w:pPr>
      <w:r w:rsidRPr="00730D3E">
        <w:rPr>
          <w:rFonts w:eastAsia="Calibri"/>
          <w:b w:val="0"/>
          <w:bCs/>
          <w:color w:val="000000"/>
          <w:sz w:val="24"/>
          <w:szCs w:val="24"/>
          <w:lang w:val="ru-RU"/>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r w:rsidRPr="00730D3E">
        <w:rPr>
          <w:b/>
        </w:rPr>
        <w:lastRenderedPageBreak/>
        <w:t>Порядок внесения и возврата задатка</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 xml:space="preserve">Для участия в аукционе Претендент вносит задаток на счет Оператора электронной площадки. Срок поступления задатка на счет Оператора, </w:t>
      </w:r>
      <w:r w:rsidRPr="00730D3E">
        <w:rPr>
          <w:sz w:val="24"/>
          <w:szCs w:val="24"/>
          <w:lang w:val="ru-RU"/>
        </w:rPr>
        <w:t>не позднее 1</w:t>
      </w:r>
      <w:r w:rsidR="00337209" w:rsidRPr="00730D3E">
        <w:rPr>
          <w:sz w:val="24"/>
          <w:szCs w:val="24"/>
          <w:lang w:val="ru-RU"/>
        </w:rPr>
        <w:t>0.11</w:t>
      </w:r>
      <w:r w:rsidRPr="00730D3E">
        <w:rPr>
          <w:sz w:val="24"/>
          <w:szCs w:val="24"/>
          <w:lang w:val="ru-RU"/>
        </w:rPr>
        <w:t>.2022</w:t>
      </w:r>
      <w:r w:rsidRPr="00730D3E">
        <w:rPr>
          <w:b w:val="0"/>
          <w:sz w:val="24"/>
          <w:szCs w:val="24"/>
          <w:lang w:val="ru-RU"/>
        </w:rPr>
        <w:t xml:space="preserve"> года в 16-00 по московскому времени:</w:t>
      </w:r>
    </w:p>
    <w:p w:rsidR="00CB49A8" w:rsidRPr="00730D3E" w:rsidRDefault="00CB49A8" w:rsidP="00730D3E">
      <w:pPr>
        <w:pStyle w:val="TextBoldCenter"/>
        <w:spacing w:before="0"/>
        <w:ind w:firstLine="709"/>
        <w:jc w:val="both"/>
        <w:outlineLvl w:val="0"/>
        <w:rPr>
          <w:b w:val="0"/>
          <w:sz w:val="24"/>
          <w:szCs w:val="24"/>
        </w:rPr>
      </w:pPr>
      <w:r w:rsidRPr="00730D3E">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 Оператора торгов.</w:t>
      </w:r>
    </w:p>
    <w:p w:rsidR="00CB49A8" w:rsidRPr="00730D3E" w:rsidRDefault="00CB49A8" w:rsidP="00730D3E">
      <w:pPr>
        <w:pStyle w:val="western"/>
        <w:spacing w:before="0" w:beforeAutospacing="0" w:after="0" w:afterAutospacing="0"/>
        <w:ind w:firstLine="720"/>
        <w:jc w:val="both"/>
      </w:pPr>
      <w:r w:rsidRPr="00730D3E">
        <w:t>Данные условия являются условиями публичной оферты в соответствии со статьей 437 Гражданского кодекса Российской Федерации</w:t>
      </w:r>
      <w:r w:rsidRPr="00730D3E">
        <w:rPr>
          <w:b/>
          <w:bCs/>
        </w:rPr>
        <w:t xml:space="preserve"> (</w:t>
      </w:r>
      <w:r w:rsidRPr="00730D3E">
        <w:t>часть первая) от 30.11.1994 N 51-ФЗ, а подача претендентом заявки и перечисление задатка на счет являются акцептом такой оферты, после чего договор о задатке считается заключённым в установленном порядке.</w:t>
      </w:r>
    </w:p>
    <w:p w:rsidR="00CB49A8" w:rsidRPr="00730D3E" w:rsidRDefault="00CB49A8" w:rsidP="00730D3E">
      <w:pPr>
        <w:pStyle w:val="TextBoldCenter"/>
        <w:spacing w:before="0"/>
        <w:ind w:firstLine="709"/>
        <w:jc w:val="both"/>
        <w:outlineLvl w:val="0"/>
        <w:rPr>
          <w:b w:val="0"/>
          <w:sz w:val="24"/>
          <w:szCs w:val="24"/>
          <w:lang w:eastAsia="en-US"/>
        </w:rPr>
      </w:pPr>
    </w:p>
    <w:p w:rsidR="00CB49A8" w:rsidRPr="00730D3E" w:rsidRDefault="00CB49A8" w:rsidP="00730D3E">
      <w:pPr>
        <w:pStyle w:val="a8"/>
        <w:spacing w:before="0"/>
        <w:ind w:firstLine="709"/>
        <w:jc w:val="center"/>
      </w:pPr>
      <w:r w:rsidRPr="00730D3E">
        <w:rPr>
          <w:b/>
          <w:bCs/>
        </w:rPr>
        <w:t>Признание претендентов участниками аукциона, рассмотрение заявок</w:t>
      </w:r>
    </w:p>
    <w:p w:rsidR="00CB49A8" w:rsidRPr="00730D3E" w:rsidRDefault="00CB49A8" w:rsidP="00730D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730D3E">
        <w:t xml:space="preserve">Дата рассмотрения заявок и документов претендентов (признание претендентов участниками аукциона) </w:t>
      </w:r>
      <w:r w:rsidRPr="00730D3E">
        <w:rPr>
          <w:b/>
        </w:rPr>
        <w:t>– 1</w:t>
      </w:r>
      <w:r w:rsidR="00337209" w:rsidRPr="00730D3E">
        <w:rPr>
          <w:b/>
        </w:rPr>
        <w:t>4.11</w:t>
      </w:r>
      <w:r w:rsidRPr="00730D3E">
        <w:rPr>
          <w:b/>
        </w:rPr>
        <w:t xml:space="preserve">.2022 года в 10-00 </w:t>
      </w:r>
      <w:r w:rsidRPr="00730D3E">
        <w:t>по московскому времени.</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rPr>
      </w:pPr>
      <w:r w:rsidRPr="00730D3E">
        <w:rPr>
          <w:rFonts w:eastAsia="Calibri"/>
          <w:b w:val="0"/>
          <w:bCs/>
          <w:sz w:val="24"/>
          <w:szCs w:val="24"/>
          <w:lang w:val="ru-RU"/>
        </w:rPr>
        <w:t>В день определения участников аукциона, указанный в информационном сообщении, Оператор через «личный кабинет» Организатора обеспечивает доступ Продавца к поданным Претендентами заявкам и документам, а также к журналу приема заявок.</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Организатор аукциона рассматривает заявки и документы заявителей.</w:t>
      </w:r>
    </w:p>
    <w:p w:rsidR="00CB49A8" w:rsidRPr="00730D3E" w:rsidRDefault="00CB49A8" w:rsidP="00730D3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730D3E">
        <w:rPr>
          <w:b w:val="0"/>
          <w:sz w:val="24"/>
          <w:szCs w:val="24"/>
          <w:lang w:val="ru-RU"/>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CB49A8" w:rsidRPr="00730D3E" w:rsidRDefault="00CB49A8" w:rsidP="00730D3E">
      <w:pPr>
        <w:autoSpaceDE w:val="0"/>
        <w:autoSpaceDN w:val="0"/>
        <w:adjustRightInd w:val="0"/>
        <w:ind w:firstLine="567"/>
        <w:jc w:val="both"/>
      </w:pPr>
      <w:r w:rsidRPr="00730D3E">
        <w:t>Претендентам, признанным участниками аукциона, и претендентам, не допущенным к участию в аукционе, не позднее следующего рабочего дня с даты подписания протокола рассмотрения заявок, направляется уведомление о признании их участниками аукциона или об отказе в признании участниками аукциона с указанием оснований отказа.</w:t>
      </w:r>
    </w:p>
    <w:p w:rsidR="00CB49A8" w:rsidRPr="00730D3E" w:rsidRDefault="00CB49A8" w:rsidP="00730D3E">
      <w:pPr>
        <w:pStyle w:val="a8"/>
        <w:shd w:val="clear" w:color="auto" w:fill="FFFFFF"/>
        <w:spacing w:before="0"/>
        <w:ind w:firstLine="1418"/>
        <w:jc w:val="center"/>
        <w:rPr>
          <w:b/>
        </w:rPr>
      </w:pPr>
    </w:p>
    <w:p w:rsidR="00CB49A8" w:rsidRPr="00730D3E" w:rsidRDefault="00CB49A8" w:rsidP="00730D3E">
      <w:pPr>
        <w:tabs>
          <w:tab w:val="left" w:pos="1418"/>
        </w:tabs>
        <w:overflowPunct w:val="0"/>
        <w:autoSpaceDE w:val="0"/>
        <w:ind w:left="540"/>
        <w:jc w:val="center"/>
        <w:textAlignment w:val="baseline"/>
        <w:rPr>
          <w:b/>
        </w:rPr>
      </w:pPr>
      <w:r w:rsidRPr="00730D3E">
        <w:rPr>
          <w:rFonts w:eastAsia="Lucida Sans Unicode"/>
          <w:b/>
          <w:kern w:val="2"/>
        </w:rPr>
        <w:t>Порядок проведения аукциона в электронной форме.</w:t>
      </w:r>
    </w:p>
    <w:p w:rsidR="00CB49A8" w:rsidRPr="00730D3E" w:rsidRDefault="00CB49A8" w:rsidP="00730D3E">
      <w:pPr>
        <w:tabs>
          <w:tab w:val="left" w:pos="1418"/>
        </w:tabs>
        <w:overflowPunct w:val="0"/>
        <w:autoSpaceDE w:val="0"/>
        <w:ind w:firstLine="851"/>
        <w:jc w:val="both"/>
        <w:textAlignment w:val="baseline"/>
      </w:pPr>
      <w:r w:rsidRPr="00730D3E">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CB49A8" w:rsidRPr="00730D3E" w:rsidRDefault="00CB49A8" w:rsidP="00730D3E">
      <w:pPr>
        <w:tabs>
          <w:tab w:val="left" w:pos="1418"/>
        </w:tabs>
        <w:overflowPunct w:val="0"/>
        <w:autoSpaceDE w:val="0"/>
        <w:ind w:firstLine="851"/>
        <w:jc w:val="both"/>
        <w:textAlignment w:val="baseline"/>
      </w:pPr>
      <w:r w:rsidRPr="00730D3E">
        <w:t>«Шаг аукциона» устанавливается в фиксированной сумме, составляющей 1 (один) процент от начальной цены аукциона, и не изменяется в течение всего аукциона.</w:t>
      </w:r>
    </w:p>
    <w:p w:rsidR="00CB49A8" w:rsidRPr="00730D3E" w:rsidRDefault="00CB49A8" w:rsidP="00730D3E">
      <w:pPr>
        <w:tabs>
          <w:tab w:val="left" w:pos="1418"/>
        </w:tabs>
        <w:overflowPunct w:val="0"/>
        <w:autoSpaceDE w:val="0"/>
        <w:ind w:firstLine="851"/>
        <w:jc w:val="both"/>
        <w:textAlignment w:val="baseline"/>
        <w:rPr>
          <w:b/>
        </w:rPr>
      </w:pPr>
      <w:r w:rsidRPr="00730D3E">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w:t>
      </w:r>
      <w:r w:rsidRPr="00730D3E">
        <w:rPr>
          <w:b/>
        </w:rPr>
        <w:t xml:space="preserve"> </w:t>
      </w:r>
      <w:r w:rsidRPr="00730D3E">
        <w:rPr>
          <w:rStyle w:val="3TimesNewRoman"/>
          <w:rFonts w:eastAsia="Courier New"/>
          <w:b w:val="0"/>
          <w:i w:val="0"/>
          <w:sz w:val="24"/>
          <w:szCs w:val="24"/>
        </w:rPr>
        <w:t>земельного участка (размере годовой арендной платы)</w:t>
      </w:r>
      <w:r w:rsidRPr="00730D3E">
        <w:rPr>
          <w:b/>
        </w:rPr>
        <w:t>.</w:t>
      </w:r>
    </w:p>
    <w:p w:rsidR="00CB49A8" w:rsidRPr="00730D3E" w:rsidRDefault="00CB49A8" w:rsidP="00730D3E">
      <w:pPr>
        <w:tabs>
          <w:tab w:val="left" w:pos="1418"/>
        </w:tabs>
        <w:overflowPunct w:val="0"/>
        <w:autoSpaceDE w:val="0"/>
        <w:ind w:firstLine="851"/>
        <w:jc w:val="both"/>
        <w:textAlignment w:val="baseline"/>
      </w:pPr>
      <w:r w:rsidRPr="00730D3E">
        <w:t>Со времени начала проведения процедуры аукциона Организатором торгов размещается:</w:t>
      </w:r>
    </w:p>
    <w:p w:rsidR="00CB49A8" w:rsidRPr="00730D3E" w:rsidRDefault="00CB49A8" w:rsidP="00730D3E">
      <w:pPr>
        <w:tabs>
          <w:tab w:val="left" w:pos="1418"/>
        </w:tabs>
        <w:overflowPunct w:val="0"/>
        <w:autoSpaceDE w:val="0"/>
        <w:ind w:firstLine="851"/>
        <w:jc w:val="both"/>
        <w:textAlignment w:val="baseline"/>
      </w:pPr>
      <w:r w:rsidRPr="00730D3E">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CB49A8" w:rsidRPr="00730D3E" w:rsidRDefault="00CB49A8" w:rsidP="00730D3E">
      <w:pPr>
        <w:tabs>
          <w:tab w:val="left" w:pos="1418"/>
        </w:tabs>
        <w:overflowPunct w:val="0"/>
        <w:autoSpaceDE w:val="0"/>
        <w:ind w:firstLine="851"/>
        <w:jc w:val="both"/>
        <w:textAlignment w:val="baseline"/>
        <w:rPr>
          <w:b/>
        </w:rPr>
      </w:pPr>
      <w:r w:rsidRPr="00730D3E">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w:t>
      </w:r>
      <w:r w:rsidRPr="00730D3E">
        <w:rPr>
          <w:b/>
        </w:rPr>
        <w:t xml:space="preserve"> </w:t>
      </w:r>
      <w:r w:rsidRPr="00730D3E">
        <w:t>о начальной цене земельного участка</w:t>
      </w:r>
      <w:r w:rsidRPr="00730D3E">
        <w:rPr>
          <w:b/>
        </w:rPr>
        <w:t>.</w:t>
      </w:r>
    </w:p>
    <w:p w:rsidR="00CB49A8" w:rsidRPr="00730D3E" w:rsidRDefault="00CB49A8" w:rsidP="00730D3E">
      <w:pPr>
        <w:tabs>
          <w:tab w:val="left" w:pos="1418"/>
        </w:tabs>
        <w:overflowPunct w:val="0"/>
        <w:autoSpaceDE w:val="0"/>
        <w:ind w:firstLine="851"/>
        <w:jc w:val="both"/>
        <w:textAlignment w:val="baseline"/>
      </w:pPr>
      <w:r w:rsidRPr="00730D3E">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CB49A8" w:rsidRPr="00730D3E" w:rsidRDefault="00CB49A8" w:rsidP="00730D3E">
      <w:pPr>
        <w:tabs>
          <w:tab w:val="left" w:pos="1418"/>
        </w:tabs>
        <w:overflowPunct w:val="0"/>
        <w:autoSpaceDE w:val="0"/>
        <w:ind w:firstLine="851"/>
        <w:jc w:val="both"/>
        <w:textAlignment w:val="baseline"/>
      </w:pPr>
      <w:r w:rsidRPr="00730D3E">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земельного участка следующее предложение не поступило, аукцион с помощью программно-аппаратных средств электронной площадки завершается;</w:t>
      </w:r>
    </w:p>
    <w:p w:rsidR="00CB49A8" w:rsidRPr="00730D3E" w:rsidRDefault="00CB49A8" w:rsidP="00730D3E">
      <w:pPr>
        <w:tabs>
          <w:tab w:val="left" w:pos="1418"/>
        </w:tabs>
        <w:overflowPunct w:val="0"/>
        <w:autoSpaceDE w:val="0"/>
        <w:ind w:firstLine="851"/>
        <w:jc w:val="both"/>
        <w:textAlignment w:val="baseline"/>
      </w:pPr>
      <w:r w:rsidRPr="00730D3E">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730D3E" w:rsidRDefault="00730D3E" w:rsidP="00730D3E">
      <w:pPr>
        <w:tabs>
          <w:tab w:val="right" w:leader="dot" w:pos="4762"/>
        </w:tabs>
        <w:suppressAutoHyphens/>
        <w:autoSpaceDE w:val="0"/>
        <w:ind w:firstLine="567"/>
        <w:jc w:val="center"/>
        <w:rPr>
          <w:rFonts w:eastAsia="Arial"/>
          <w:b/>
          <w:lang w:eastAsia="ar-SA"/>
        </w:rPr>
      </w:pPr>
      <w:bookmarkStart w:id="0" w:name="_GoBack"/>
      <w:bookmarkEnd w:id="0"/>
    </w:p>
    <w:p w:rsidR="00CB49A8" w:rsidRPr="00730D3E" w:rsidRDefault="00CB49A8" w:rsidP="00730D3E">
      <w:pPr>
        <w:tabs>
          <w:tab w:val="right" w:leader="dot" w:pos="4762"/>
        </w:tabs>
        <w:suppressAutoHyphens/>
        <w:autoSpaceDE w:val="0"/>
        <w:ind w:firstLine="567"/>
        <w:jc w:val="center"/>
        <w:rPr>
          <w:rFonts w:eastAsia="Arial"/>
          <w:lang w:eastAsia="ar-SA"/>
        </w:rPr>
      </w:pPr>
      <w:r w:rsidRPr="00730D3E">
        <w:rPr>
          <w:rFonts w:eastAsia="Arial"/>
          <w:b/>
          <w:lang w:eastAsia="ar-SA"/>
        </w:rPr>
        <w:t>Порядок определения победителей</w:t>
      </w:r>
    </w:p>
    <w:p w:rsidR="00CB49A8" w:rsidRPr="00730D3E" w:rsidRDefault="00CB49A8" w:rsidP="00730D3E">
      <w:pPr>
        <w:tabs>
          <w:tab w:val="right" w:leader="dot" w:pos="4762"/>
        </w:tabs>
        <w:suppressAutoHyphens/>
        <w:autoSpaceDE w:val="0"/>
        <w:ind w:firstLine="567"/>
        <w:jc w:val="both"/>
        <w:rPr>
          <w:lang w:eastAsia="ar-SA"/>
        </w:rPr>
      </w:pPr>
      <w:r w:rsidRPr="00730D3E">
        <w:rPr>
          <w:rFonts w:eastAsia="Arial"/>
          <w:lang w:eastAsia="ar-SA"/>
        </w:rPr>
        <w:t xml:space="preserve"> </w:t>
      </w:r>
      <w:r w:rsidRPr="00730D3E">
        <w:t>Победителем признается участник, предло</w:t>
      </w:r>
      <w:r w:rsidR="006441F3" w:rsidRPr="00730D3E">
        <w:t>живший наиболее высокую цену зе</w:t>
      </w:r>
      <w:r w:rsidRPr="00730D3E">
        <w:t xml:space="preserve">мельного участка (годовой размер арендной платы). </w:t>
      </w:r>
      <w:r w:rsidRPr="00730D3E">
        <w:rPr>
          <w:lang w:eastAsia="ar-SA"/>
        </w:rPr>
        <w:t xml:space="preserve">Аукцион, на участие в котором не было подано заявок, либо участие, в котором принял только один участник, либо ни один из претендентов не признан участником аукциона, признается несостоявшимся. </w:t>
      </w:r>
    </w:p>
    <w:p w:rsidR="00CB49A8" w:rsidRPr="00730D3E" w:rsidRDefault="00CB49A8" w:rsidP="00730D3E">
      <w:pPr>
        <w:tabs>
          <w:tab w:val="right" w:leader="dot" w:pos="4762"/>
        </w:tabs>
        <w:suppressAutoHyphens/>
        <w:autoSpaceDE w:val="0"/>
        <w:ind w:firstLine="567"/>
        <w:jc w:val="both"/>
        <w:rPr>
          <w:lang w:eastAsia="ar-SA"/>
        </w:rPr>
      </w:pPr>
    </w:p>
    <w:p w:rsidR="00CB49A8" w:rsidRPr="00730D3E" w:rsidRDefault="00CB49A8" w:rsidP="00730D3E">
      <w:pPr>
        <w:pStyle w:val="a5"/>
        <w:keepNext/>
        <w:keepLines/>
        <w:mirrorIndents/>
        <w:jc w:val="center"/>
        <w:rPr>
          <w:b/>
          <w:sz w:val="24"/>
        </w:rPr>
      </w:pPr>
      <w:r w:rsidRPr="00730D3E">
        <w:rPr>
          <w:b/>
          <w:sz w:val="24"/>
        </w:rPr>
        <w:t>Место и срок подведения итогов аукциона</w:t>
      </w:r>
    </w:p>
    <w:p w:rsidR="00CB49A8" w:rsidRPr="00730D3E" w:rsidRDefault="00CB49A8" w:rsidP="00730D3E">
      <w:pPr>
        <w:pStyle w:val="a5"/>
        <w:keepNext/>
        <w:keepLines/>
        <w:mirrorIndents/>
        <w:rPr>
          <w:b/>
          <w:sz w:val="24"/>
        </w:rPr>
      </w:pPr>
      <w:r w:rsidRPr="00730D3E">
        <w:rPr>
          <w:sz w:val="24"/>
        </w:rPr>
        <w:t>Нижегородская область, г. Кулебаки, ул. Воровского, д.49 по окончании аукциона в электронной форме.</w:t>
      </w:r>
    </w:p>
    <w:p w:rsidR="00CB49A8" w:rsidRPr="00730D3E" w:rsidRDefault="00CB49A8" w:rsidP="00730D3E">
      <w:pPr>
        <w:jc w:val="both"/>
      </w:pPr>
      <w:r w:rsidRPr="00730D3E">
        <w:t xml:space="preserve">       Ход проведения процедуры аукциона фиксируется в электронном журнале, который направляется оператором площадки продавцу в течение одного часа со времени завершения приема предложений о цене земельного участка для подведения итогов аукциона путем оформления протокола об итогах аукциона. </w:t>
      </w:r>
    </w:p>
    <w:p w:rsidR="00CB49A8" w:rsidRPr="00730D3E" w:rsidRDefault="00CB49A8" w:rsidP="00730D3E">
      <w:pPr>
        <w:suppressAutoHyphens/>
        <w:autoSpaceDE w:val="0"/>
        <w:ind w:firstLine="567"/>
        <w:jc w:val="both"/>
      </w:pPr>
      <w:r w:rsidRPr="00730D3E">
        <w:t>Процедура аукциона считается завершенной со времени подписания продавцом протокола об итогах аукциона. Протокол об итогах аукциона удостоверяет право победителя на заключение договора аренды земельного участка.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w:t>
      </w:r>
    </w:p>
    <w:p w:rsidR="00CB49A8" w:rsidRPr="00730D3E" w:rsidRDefault="00CB49A8" w:rsidP="00730D3E">
      <w:pPr>
        <w:pStyle w:val="ConsPlusNormal"/>
        <w:ind w:firstLine="540"/>
        <w:jc w:val="both"/>
        <w:rPr>
          <w:rFonts w:ascii="Times New Roman" w:hAnsi="Times New Roman" w:cs="Times New Roman"/>
          <w:bCs/>
          <w:sz w:val="24"/>
          <w:szCs w:val="24"/>
        </w:rPr>
      </w:pPr>
      <w:r w:rsidRPr="00730D3E">
        <w:rPr>
          <w:rFonts w:ascii="Times New Roman" w:hAnsi="Times New Roman" w:cs="Times New Roman"/>
          <w:sz w:val="24"/>
          <w:szCs w:val="24"/>
        </w:rPr>
        <w:t xml:space="preserve">Договор аренды земельного участка заключается с победителем аукциона не ранее чем через десять дней со дня размещения итогов на сайте </w:t>
      </w:r>
      <w:r w:rsidRPr="00730D3E">
        <w:rPr>
          <w:rFonts w:ascii="Times New Roman" w:hAnsi="Times New Roman" w:cs="Times New Roman"/>
          <w:bCs/>
          <w:sz w:val="24"/>
          <w:szCs w:val="24"/>
        </w:rPr>
        <w:t>Российской Федерации (</w:t>
      </w:r>
      <w:hyperlink r:id="rId8" w:history="1">
        <w:r w:rsidRPr="00730D3E">
          <w:rPr>
            <w:rStyle w:val="a7"/>
            <w:rFonts w:ascii="Times New Roman" w:hAnsi="Times New Roman" w:cs="Times New Roman"/>
            <w:bCs/>
            <w:color w:val="000000"/>
            <w:sz w:val="24"/>
            <w:szCs w:val="24"/>
            <w:lang w:val="en-US"/>
          </w:rPr>
          <w:t>http</w:t>
        </w:r>
        <w:r w:rsidRPr="00730D3E">
          <w:rPr>
            <w:rStyle w:val="a7"/>
            <w:rFonts w:ascii="Times New Roman" w:hAnsi="Times New Roman" w:cs="Times New Roman"/>
            <w:bCs/>
            <w:color w:val="000000"/>
            <w:sz w:val="24"/>
            <w:szCs w:val="24"/>
          </w:rPr>
          <w:t>://</w:t>
        </w:r>
        <w:r w:rsidRPr="00730D3E">
          <w:rPr>
            <w:rStyle w:val="a7"/>
            <w:rFonts w:ascii="Times New Roman" w:hAnsi="Times New Roman" w:cs="Times New Roman"/>
            <w:bCs/>
            <w:color w:val="000000"/>
            <w:sz w:val="24"/>
            <w:szCs w:val="24"/>
            <w:lang w:val="en-US"/>
          </w:rPr>
          <w:t>new</w:t>
        </w:r>
        <w:r w:rsidRPr="00730D3E">
          <w:rPr>
            <w:rStyle w:val="a7"/>
            <w:rFonts w:ascii="Times New Roman" w:hAnsi="Times New Roman" w:cs="Times New Roman"/>
            <w:bCs/>
            <w:color w:val="000000"/>
            <w:sz w:val="24"/>
            <w:szCs w:val="24"/>
          </w:rPr>
          <w:t>.</w:t>
        </w:r>
        <w:r w:rsidRPr="00730D3E">
          <w:rPr>
            <w:rStyle w:val="a7"/>
            <w:rFonts w:ascii="Times New Roman" w:hAnsi="Times New Roman" w:cs="Times New Roman"/>
            <w:bCs/>
            <w:color w:val="000000"/>
            <w:sz w:val="24"/>
            <w:szCs w:val="24"/>
            <w:lang w:val="en-US"/>
          </w:rPr>
          <w:t>torgi</w:t>
        </w:r>
        <w:r w:rsidRPr="00730D3E">
          <w:rPr>
            <w:rStyle w:val="a7"/>
            <w:rFonts w:ascii="Times New Roman" w:hAnsi="Times New Roman" w:cs="Times New Roman"/>
            <w:bCs/>
            <w:color w:val="000000"/>
            <w:sz w:val="24"/>
            <w:szCs w:val="24"/>
          </w:rPr>
          <w:t>.</w:t>
        </w:r>
        <w:r w:rsidRPr="00730D3E">
          <w:rPr>
            <w:rStyle w:val="a7"/>
            <w:rFonts w:ascii="Times New Roman" w:hAnsi="Times New Roman" w:cs="Times New Roman"/>
            <w:bCs/>
            <w:color w:val="000000"/>
            <w:sz w:val="24"/>
            <w:szCs w:val="24"/>
            <w:lang w:val="en-US"/>
          </w:rPr>
          <w:t>gov</w:t>
        </w:r>
        <w:r w:rsidRPr="00730D3E">
          <w:rPr>
            <w:rStyle w:val="a7"/>
            <w:rFonts w:ascii="Times New Roman" w:hAnsi="Times New Roman" w:cs="Times New Roman"/>
            <w:bCs/>
            <w:color w:val="000000"/>
            <w:sz w:val="24"/>
            <w:szCs w:val="24"/>
          </w:rPr>
          <w:t>.</w:t>
        </w:r>
        <w:r w:rsidRPr="00730D3E">
          <w:rPr>
            <w:rStyle w:val="a7"/>
            <w:rFonts w:ascii="Times New Roman" w:hAnsi="Times New Roman" w:cs="Times New Roman"/>
            <w:bCs/>
            <w:color w:val="000000"/>
            <w:sz w:val="24"/>
            <w:szCs w:val="24"/>
            <w:lang w:val="en-US"/>
          </w:rPr>
          <w:t>ru</w:t>
        </w:r>
      </w:hyperlink>
      <w:r w:rsidRPr="00730D3E">
        <w:rPr>
          <w:rFonts w:ascii="Times New Roman" w:hAnsi="Times New Roman" w:cs="Times New Roman"/>
          <w:bCs/>
          <w:sz w:val="24"/>
          <w:szCs w:val="24"/>
        </w:rPr>
        <w:t>), официальном интернет-сайте (</w:t>
      </w:r>
      <w:r w:rsidRPr="00730D3E">
        <w:rPr>
          <w:rFonts w:ascii="Times New Roman" w:hAnsi="Times New Roman" w:cs="Times New Roman"/>
          <w:bCs/>
          <w:sz w:val="24"/>
          <w:szCs w:val="24"/>
          <w:lang w:val="en-US"/>
        </w:rPr>
        <w:t>http</w:t>
      </w:r>
      <w:r w:rsidRPr="00730D3E">
        <w:rPr>
          <w:rFonts w:ascii="Times New Roman" w:hAnsi="Times New Roman" w:cs="Times New Roman"/>
          <w:bCs/>
          <w:sz w:val="24"/>
          <w:szCs w:val="24"/>
        </w:rPr>
        <w:t>:/</w:t>
      </w:r>
      <w:r w:rsidRPr="00730D3E">
        <w:rPr>
          <w:rFonts w:ascii="Times New Roman" w:hAnsi="Times New Roman" w:cs="Times New Roman"/>
          <w:sz w:val="24"/>
          <w:szCs w:val="24"/>
        </w:rPr>
        <w:t xml:space="preserve"> кулебаки-округ.рф)</w:t>
      </w:r>
      <w:r w:rsidRPr="00730D3E">
        <w:rPr>
          <w:rFonts w:ascii="Times New Roman" w:hAnsi="Times New Roman" w:cs="Times New Roman"/>
          <w:bCs/>
          <w:sz w:val="24"/>
          <w:szCs w:val="24"/>
        </w:rPr>
        <w:t>.</w:t>
      </w:r>
    </w:p>
    <w:p w:rsidR="00CB49A8" w:rsidRPr="00730D3E" w:rsidRDefault="00CB49A8" w:rsidP="00730D3E">
      <w:pPr>
        <w:ind w:firstLine="709"/>
        <w:jc w:val="both"/>
        <w:rPr>
          <w:color w:val="000000"/>
        </w:rPr>
      </w:pPr>
      <w:r w:rsidRPr="00730D3E">
        <w:rPr>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B49A8" w:rsidRPr="00730D3E" w:rsidRDefault="00CB49A8" w:rsidP="00730D3E">
      <w:pPr>
        <w:autoSpaceDE w:val="0"/>
        <w:autoSpaceDN w:val="0"/>
        <w:adjustRightInd w:val="0"/>
        <w:ind w:firstLine="567"/>
        <w:jc w:val="both"/>
        <w:outlineLvl w:val="1"/>
      </w:pPr>
      <w:r w:rsidRPr="00730D3E">
        <w:t>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и задаток ему не возвращается.</w:t>
      </w:r>
    </w:p>
    <w:p w:rsidR="00CB49A8" w:rsidRPr="00730D3E" w:rsidRDefault="00CB49A8" w:rsidP="00730D3E">
      <w:pPr>
        <w:ind w:firstLine="567"/>
        <w:jc w:val="both"/>
      </w:pPr>
      <w:r w:rsidRPr="00730D3E">
        <w:t>Сведения о победителе аукциона, уклонившегося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CB49A8" w:rsidRPr="00730D3E" w:rsidRDefault="00CB49A8" w:rsidP="00730D3E">
      <w:pPr>
        <w:pStyle w:val="a8"/>
        <w:shd w:val="clear" w:color="auto" w:fill="FFFFFF"/>
        <w:spacing w:before="0"/>
        <w:ind w:firstLine="567"/>
        <w:jc w:val="both"/>
      </w:pPr>
      <w:r w:rsidRPr="00730D3E">
        <w:t>Организатор аукциона вправе отказаться от проведения аукциона в любое время, но не позднее, чем за пять дней до наступления даты его проведения.</w:t>
      </w:r>
    </w:p>
    <w:p w:rsidR="00CB49A8" w:rsidRPr="00730D3E" w:rsidRDefault="00CB49A8" w:rsidP="00730D3E">
      <w:pPr>
        <w:pStyle w:val="a3"/>
        <w:ind w:firstLine="567"/>
        <w:jc w:val="both"/>
        <w:rPr>
          <w:sz w:val="24"/>
          <w:szCs w:val="24"/>
        </w:rPr>
      </w:pPr>
      <w:r w:rsidRPr="00730D3E">
        <w:rPr>
          <w:sz w:val="24"/>
          <w:szCs w:val="24"/>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CB49A8" w:rsidRPr="00730D3E" w:rsidRDefault="00CB49A8" w:rsidP="00730D3E">
      <w:pPr>
        <w:pStyle w:val="a3"/>
        <w:ind w:firstLine="567"/>
        <w:jc w:val="both"/>
        <w:rPr>
          <w:sz w:val="24"/>
          <w:szCs w:val="24"/>
        </w:rPr>
      </w:pPr>
    </w:p>
    <w:p w:rsidR="00665BA2" w:rsidRDefault="00665BA2" w:rsidP="00730D3E">
      <w:pPr>
        <w:pStyle w:val="31"/>
        <w:ind w:left="0" w:firstLine="720"/>
        <w:rPr>
          <w:sz w:val="24"/>
        </w:rPr>
      </w:pPr>
    </w:p>
    <w:p w:rsidR="00730D3E" w:rsidRPr="00730D3E" w:rsidRDefault="00730D3E" w:rsidP="00730D3E">
      <w:pPr>
        <w:pStyle w:val="31"/>
        <w:ind w:left="0" w:firstLine="720"/>
        <w:rPr>
          <w:sz w:val="24"/>
        </w:rPr>
      </w:pPr>
    </w:p>
    <w:sectPr w:rsidR="00730D3E" w:rsidRPr="00730D3E" w:rsidSect="00F617FB">
      <w:pgSz w:w="11906" w:h="16838"/>
      <w:pgMar w:top="28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14606"/>
    <w:multiLevelType w:val="hybridMultilevel"/>
    <w:tmpl w:val="7E9497EA"/>
    <w:lvl w:ilvl="0" w:tplc="178218D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20172AB"/>
    <w:multiLevelType w:val="multilevel"/>
    <w:tmpl w:val="8F58CB6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73251ED7"/>
    <w:multiLevelType w:val="multilevel"/>
    <w:tmpl w:val="923462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25"/>
    <w:rsid w:val="000A161C"/>
    <w:rsid w:val="000F6611"/>
    <w:rsid w:val="00102CCE"/>
    <w:rsid w:val="00152BB2"/>
    <w:rsid w:val="001C6763"/>
    <w:rsid w:val="001F66A5"/>
    <w:rsid w:val="002B5CE7"/>
    <w:rsid w:val="002D0DBA"/>
    <w:rsid w:val="00333334"/>
    <w:rsid w:val="00337209"/>
    <w:rsid w:val="003500AD"/>
    <w:rsid w:val="00390AC6"/>
    <w:rsid w:val="003D4062"/>
    <w:rsid w:val="003E022A"/>
    <w:rsid w:val="00425A81"/>
    <w:rsid w:val="00425C62"/>
    <w:rsid w:val="00471489"/>
    <w:rsid w:val="0047476F"/>
    <w:rsid w:val="004C1425"/>
    <w:rsid w:val="00503CAA"/>
    <w:rsid w:val="00515E09"/>
    <w:rsid w:val="00520F09"/>
    <w:rsid w:val="005444DF"/>
    <w:rsid w:val="00554D73"/>
    <w:rsid w:val="00554DE3"/>
    <w:rsid w:val="005A06EC"/>
    <w:rsid w:val="006441F3"/>
    <w:rsid w:val="00661938"/>
    <w:rsid w:val="00665BA2"/>
    <w:rsid w:val="00730D3E"/>
    <w:rsid w:val="00765816"/>
    <w:rsid w:val="00767249"/>
    <w:rsid w:val="007A1BC9"/>
    <w:rsid w:val="0081277B"/>
    <w:rsid w:val="00861F7F"/>
    <w:rsid w:val="008B2CBE"/>
    <w:rsid w:val="008B3704"/>
    <w:rsid w:val="008F5217"/>
    <w:rsid w:val="008F755B"/>
    <w:rsid w:val="009131ED"/>
    <w:rsid w:val="00927954"/>
    <w:rsid w:val="00927FC7"/>
    <w:rsid w:val="0098439D"/>
    <w:rsid w:val="00985622"/>
    <w:rsid w:val="00A03685"/>
    <w:rsid w:val="00A92C70"/>
    <w:rsid w:val="00B81DA6"/>
    <w:rsid w:val="00BC148E"/>
    <w:rsid w:val="00BC3D49"/>
    <w:rsid w:val="00C84BBB"/>
    <w:rsid w:val="00CB49A8"/>
    <w:rsid w:val="00CE636E"/>
    <w:rsid w:val="00D058A6"/>
    <w:rsid w:val="00D260A1"/>
    <w:rsid w:val="00D801EC"/>
    <w:rsid w:val="00D9570D"/>
    <w:rsid w:val="00DA6F07"/>
    <w:rsid w:val="00DB0135"/>
    <w:rsid w:val="00DB7842"/>
    <w:rsid w:val="00E15535"/>
    <w:rsid w:val="00E17916"/>
    <w:rsid w:val="00E71765"/>
    <w:rsid w:val="00E8771C"/>
    <w:rsid w:val="00E96257"/>
    <w:rsid w:val="00EB4878"/>
    <w:rsid w:val="00F6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E7006-4519-48AA-9C90-C4C0EB0C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2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C14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C142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4C1425"/>
    <w:pPr>
      <w:keepNext/>
      <w:ind w:firstLine="708"/>
      <w:jc w:val="center"/>
      <w:outlineLvl w:val="3"/>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C1425"/>
    <w:rPr>
      <w:rFonts w:ascii="Times New Roman" w:eastAsia="Times New Roman" w:hAnsi="Times New Roman" w:cs="Times New Roman"/>
      <w:b/>
      <w:bCs/>
      <w:sz w:val="26"/>
      <w:szCs w:val="20"/>
      <w:lang w:eastAsia="ru-RU"/>
    </w:rPr>
  </w:style>
  <w:style w:type="paragraph" w:styleId="a3">
    <w:name w:val="Body Text"/>
    <w:basedOn w:val="a"/>
    <w:link w:val="a4"/>
    <w:rsid w:val="004C1425"/>
    <w:rPr>
      <w:sz w:val="28"/>
      <w:szCs w:val="20"/>
    </w:rPr>
  </w:style>
  <w:style w:type="character" w:customStyle="1" w:styleId="a4">
    <w:name w:val="Основной текст Знак"/>
    <w:basedOn w:val="a0"/>
    <w:link w:val="a3"/>
    <w:uiPriority w:val="99"/>
    <w:rsid w:val="004C1425"/>
    <w:rPr>
      <w:rFonts w:ascii="Times New Roman" w:eastAsia="Times New Roman" w:hAnsi="Times New Roman" w:cs="Times New Roman"/>
      <w:sz w:val="28"/>
      <w:szCs w:val="20"/>
      <w:lang w:eastAsia="ru-RU"/>
    </w:rPr>
  </w:style>
  <w:style w:type="paragraph" w:styleId="21">
    <w:name w:val="Body Text 2"/>
    <w:basedOn w:val="a"/>
    <w:link w:val="22"/>
    <w:rsid w:val="004C1425"/>
    <w:pPr>
      <w:jc w:val="center"/>
    </w:pPr>
    <w:rPr>
      <w:sz w:val="28"/>
    </w:rPr>
  </w:style>
  <w:style w:type="character" w:customStyle="1" w:styleId="22">
    <w:name w:val="Основной текст 2 Знак"/>
    <w:basedOn w:val="a0"/>
    <w:link w:val="21"/>
    <w:rsid w:val="004C1425"/>
    <w:rPr>
      <w:rFonts w:ascii="Times New Roman" w:eastAsia="Times New Roman" w:hAnsi="Times New Roman" w:cs="Times New Roman"/>
      <w:sz w:val="28"/>
      <w:szCs w:val="24"/>
      <w:lang w:eastAsia="ru-RU"/>
    </w:rPr>
  </w:style>
  <w:style w:type="paragraph" w:styleId="a5">
    <w:name w:val="Body Text Indent"/>
    <w:basedOn w:val="a"/>
    <w:link w:val="a6"/>
    <w:rsid w:val="004C1425"/>
    <w:pPr>
      <w:ind w:firstLine="708"/>
      <w:jc w:val="both"/>
    </w:pPr>
    <w:rPr>
      <w:sz w:val="26"/>
    </w:rPr>
  </w:style>
  <w:style w:type="character" w:customStyle="1" w:styleId="a6">
    <w:name w:val="Основной текст с отступом Знак"/>
    <w:basedOn w:val="a0"/>
    <w:link w:val="a5"/>
    <w:rsid w:val="004C1425"/>
    <w:rPr>
      <w:rFonts w:ascii="Times New Roman" w:eastAsia="Times New Roman" w:hAnsi="Times New Roman" w:cs="Times New Roman"/>
      <w:sz w:val="26"/>
      <w:szCs w:val="24"/>
      <w:lang w:eastAsia="ru-RU"/>
    </w:rPr>
  </w:style>
  <w:style w:type="paragraph" w:styleId="31">
    <w:name w:val="Body Text Indent 3"/>
    <w:basedOn w:val="a"/>
    <w:link w:val="32"/>
    <w:rsid w:val="004C1425"/>
    <w:pPr>
      <w:ind w:left="180"/>
      <w:jc w:val="both"/>
    </w:pPr>
    <w:rPr>
      <w:sz w:val="26"/>
    </w:rPr>
  </w:style>
  <w:style w:type="character" w:customStyle="1" w:styleId="32">
    <w:name w:val="Основной текст с отступом 3 Знак"/>
    <w:basedOn w:val="a0"/>
    <w:link w:val="31"/>
    <w:rsid w:val="004C1425"/>
    <w:rPr>
      <w:rFonts w:ascii="Times New Roman" w:eastAsia="Times New Roman" w:hAnsi="Times New Roman" w:cs="Times New Roman"/>
      <w:sz w:val="26"/>
      <w:szCs w:val="24"/>
      <w:lang w:eastAsia="ru-RU"/>
    </w:rPr>
  </w:style>
  <w:style w:type="character" w:styleId="a7">
    <w:name w:val="Hyperlink"/>
    <w:qFormat/>
    <w:rsid w:val="004C1425"/>
    <w:rPr>
      <w:color w:val="0000FF"/>
      <w:u w:val="single"/>
    </w:rPr>
  </w:style>
  <w:style w:type="paragraph" w:customStyle="1" w:styleId="western">
    <w:name w:val="western"/>
    <w:basedOn w:val="a"/>
    <w:uiPriority w:val="99"/>
    <w:rsid w:val="004C1425"/>
    <w:pPr>
      <w:spacing w:before="100" w:beforeAutospacing="1" w:after="100" w:afterAutospacing="1"/>
    </w:pPr>
  </w:style>
  <w:style w:type="paragraph" w:styleId="a8">
    <w:name w:val="Normal (Web)"/>
    <w:basedOn w:val="a"/>
    <w:uiPriority w:val="99"/>
    <w:rsid w:val="004C1425"/>
    <w:pPr>
      <w:spacing w:before="150"/>
    </w:pPr>
  </w:style>
  <w:style w:type="paragraph" w:customStyle="1" w:styleId="rezul">
    <w:name w:val="rezul"/>
    <w:basedOn w:val="a"/>
    <w:uiPriority w:val="99"/>
    <w:rsid w:val="004C1425"/>
    <w:pPr>
      <w:widowControl w:val="0"/>
      <w:ind w:firstLine="283"/>
      <w:jc w:val="both"/>
    </w:pPr>
    <w:rPr>
      <w:b/>
      <w:sz w:val="22"/>
      <w:szCs w:val="20"/>
      <w:lang w:val="en-US" w:eastAsia="en-US"/>
    </w:rPr>
  </w:style>
  <w:style w:type="paragraph" w:customStyle="1" w:styleId="TextBoldCenter">
    <w:name w:val="TextBoldCenter"/>
    <w:basedOn w:val="a"/>
    <w:uiPriority w:val="99"/>
    <w:rsid w:val="004C1425"/>
    <w:pPr>
      <w:autoSpaceDE w:val="0"/>
      <w:autoSpaceDN w:val="0"/>
      <w:adjustRightInd w:val="0"/>
      <w:spacing w:before="283"/>
      <w:jc w:val="center"/>
    </w:pPr>
    <w:rPr>
      <w:rFonts w:eastAsia="Calibri"/>
      <w:b/>
      <w:bCs/>
      <w:sz w:val="26"/>
      <w:szCs w:val="26"/>
    </w:rPr>
  </w:style>
  <w:style w:type="character" w:customStyle="1" w:styleId="20">
    <w:name w:val="Заголовок 2 Знак"/>
    <w:basedOn w:val="a0"/>
    <w:link w:val="2"/>
    <w:uiPriority w:val="9"/>
    <w:semiHidden/>
    <w:rsid w:val="004C1425"/>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4C1425"/>
    <w:rPr>
      <w:rFonts w:asciiTheme="majorHAnsi" w:eastAsiaTheme="majorEastAsia" w:hAnsiTheme="majorHAnsi" w:cstheme="majorBidi"/>
      <w:color w:val="1F4D78" w:themeColor="accent1" w:themeShade="7F"/>
      <w:sz w:val="24"/>
      <w:szCs w:val="24"/>
      <w:lang w:eastAsia="ru-RU"/>
    </w:rPr>
  </w:style>
  <w:style w:type="paragraph" w:styleId="a9">
    <w:name w:val="header"/>
    <w:basedOn w:val="a"/>
    <w:link w:val="aa"/>
    <w:rsid w:val="004C1425"/>
    <w:pPr>
      <w:tabs>
        <w:tab w:val="center" w:pos="4677"/>
        <w:tab w:val="right" w:pos="9355"/>
      </w:tabs>
    </w:pPr>
  </w:style>
  <w:style w:type="character" w:customStyle="1" w:styleId="aa">
    <w:name w:val="Верхний колонтитул Знак"/>
    <w:basedOn w:val="a0"/>
    <w:link w:val="a9"/>
    <w:rsid w:val="004C1425"/>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65816"/>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665BA2"/>
    <w:rPr>
      <w:rFonts w:ascii="Segoe UI" w:hAnsi="Segoe UI" w:cs="Segoe UI"/>
      <w:sz w:val="18"/>
      <w:szCs w:val="18"/>
    </w:rPr>
  </w:style>
  <w:style w:type="character" w:customStyle="1" w:styleId="ac">
    <w:name w:val="Текст выноски Знак"/>
    <w:basedOn w:val="a0"/>
    <w:link w:val="ab"/>
    <w:uiPriority w:val="99"/>
    <w:semiHidden/>
    <w:rsid w:val="00665BA2"/>
    <w:rPr>
      <w:rFonts w:ascii="Segoe UI" w:eastAsia="Times New Roman" w:hAnsi="Segoe UI" w:cs="Segoe UI"/>
      <w:sz w:val="18"/>
      <w:szCs w:val="18"/>
      <w:lang w:eastAsia="ru-RU"/>
    </w:rPr>
  </w:style>
  <w:style w:type="paragraph" w:styleId="ad">
    <w:name w:val="List Paragraph"/>
    <w:basedOn w:val="a"/>
    <w:uiPriority w:val="34"/>
    <w:qFormat/>
    <w:rsid w:val="00520F09"/>
    <w:pPr>
      <w:ind w:left="720"/>
      <w:contextualSpacing/>
    </w:pPr>
  </w:style>
  <w:style w:type="character" w:customStyle="1" w:styleId="ae">
    <w:name w:val="Основной текст_"/>
    <w:link w:val="23"/>
    <w:locked/>
    <w:rsid w:val="00CB49A8"/>
    <w:rPr>
      <w:sz w:val="23"/>
      <w:szCs w:val="23"/>
      <w:shd w:val="clear" w:color="auto" w:fill="FFFFFF"/>
    </w:rPr>
  </w:style>
  <w:style w:type="paragraph" w:customStyle="1" w:styleId="23">
    <w:name w:val="Основной текст2"/>
    <w:basedOn w:val="a"/>
    <w:link w:val="ae"/>
    <w:rsid w:val="00CB49A8"/>
    <w:pPr>
      <w:shd w:val="clear" w:color="auto" w:fill="FFFFFF"/>
      <w:spacing w:before="120" w:line="536" w:lineRule="exact"/>
    </w:pPr>
    <w:rPr>
      <w:rFonts w:asciiTheme="minorHAnsi" w:eastAsiaTheme="minorHAnsi" w:hAnsiTheme="minorHAnsi" w:cstheme="minorBidi"/>
      <w:sz w:val="23"/>
      <w:szCs w:val="23"/>
      <w:lang w:eastAsia="en-US"/>
    </w:rPr>
  </w:style>
  <w:style w:type="character" w:customStyle="1" w:styleId="33">
    <w:name w:val="Основной текст (3)_"/>
    <w:link w:val="34"/>
    <w:locked/>
    <w:rsid w:val="00CB49A8"/>
    <w:rPr>
      <w:rFonts w:ascii="Courier New" w:eastAsia="Courier New" w:hAnsi="Courier New" w:cs="Courier New"/>
      <w:sz w:val="19"/>
      <w:szCs w:val="19"/>
      <w:shd w:val="clear" w:color="auto" w:fill="FFFFFF"/>
    </w:rPr>
  </w:style>
  <w:style w:type="paragraph" w:customStyle="1" w:styleId="34">
    <w:name w:val="Основной текст (3)"/>
    <w:basedOn w:val="a"/>
    <w:link w:val="33"/>
    <w:rsid w:val="00CB49A8"/>
    <w:pPr>
      <w:shd w:val="clear" w:color="auto" w:fill="FFFFFF"/>
      <w:spacing w:before="120" w:after="120" w:line="227" w:lineRule="exact"/>
      <w:jc w:val="center"/>
    </w:pPr>
    <w:rPr>
      <w:rFonts w:ascii="Courier New" w:eastAsia="Courier New" w:hAnsi="Courier New" w:cs="Courier New"/>
      <w:sz w:val="19"/>
      <w:szCs w:val="19"/>
      <w:lang w:eastAsia="en-US"/>
    </w:rPr>
  </w:style>
  <w:style w:type="character" w:customStyle="1" w:styleId="3TimesNewRoman">
    <w:name w:val="Основной текст (3) + Times New Roman"/>
    <w:aliases w:val="11,5 pt"/>
    <w:rsid w:val="00CB49A8"/>
    <w:rPr>
      <w:rFonts w:ascii="Times New Roman" w:eastAsia="Times New Roman" w:hAnsi="Times New Roman" w:cs="Times New Roman" w:hint="default"/>
      <w:b/>
      <w:bCs/>
      <w:i/>
      <w:iCs/>
      <w:sz w:val="23"/>
      <w:szCs w:val="23"/>
      <w:shd w:val="clear" w:color="auto" w:fill="FFFFFF"/>
    </w:rPr>
  </w:style>
  <w:style w:type="character" w:customStyle="1" w:styleId="af">
    <w:name w:val="Основной текст + Полужирный"/>
    <w:rsid w:val="00CB49A8"/>
    <w:rPr>
      <w:b/>
      <w:bCs/>
      <w:sz w:val="23"/>
      <w:szCs w:val="23"/>
      <w:shd w:val="clear" w:color="auto" w:fill="FFFFFF"/>
    </w:rPr>
  </w:style>
  <w:style w:type="character" w:customStyle="1" w:styleId="1">
    <w:name w:val="Основной текст1"/>
    <w:rsid w:val="00CB49A8"/>
  </w:style>
  <w:style w:type="paragraph" w:customStyle="1" w:styleId="Iauiue">
    <w:name w:val="Iau?iue"/>
    <w:rsid w:val="00515E09"/>
    <w:pPr>
      <w:widowControl w:val="0"/>
      <w:spacing w:after="0" w:line="240" w:lineRule="auto"/>
    </w:pPr>
    <w:rPr>
      <w:rFonts w:ascii="Calibri" w:eastAsia="Times New Roman" w:hAnsi="Calibri" w:cs="Times New Roman"/>
      <w:sz w:val="20"/>
      <w:szCs w:val="20"/>
      <w:lang w:eastAsia="ru-RU"/>
    </w:rPr>
  </w:style>
  <w:style w:type="character" w:customStyle="1" w:styleId="ConsPlusNormal0">
    <w:name w:val="ConsPlusNormal Знак"/>
    <w:link w:val="ConsPlusNormal"/>
    <w:rsid w:val="00515E0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5" Type="http://schemas.openxmlformats.org/officeDocument/2006/relationships/hyperlink" Target="https://www.fabrik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5</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2022-10-03T13:43:00Z</cp:lastPrinted>
  <dcterms:created xsi:type="dcterms:W3CDTF">2022-03-18T05:30:00Z</dcterms:created>
  <dcterms:modified xsi:type="dcterms:W3CDTF">2022-10-05T10:49:00Z</dcterms:modified>
</cp:coreProperties>
</file>